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pStyle w:val="style0"/>
        <w:spacing w:after="0" w:before="0" w:line="100" w:lineRule="atLeast"/>
        <w:ind w:hanging="720" w:left="0" w:right="0"/>
        <w:contextualSpacing w:val="false"/>
        <w:jc w:val="center"/>
      </w:pPr>
      <w:r>
        <w:rPr>
          <w:rFonts w:cs="Arial"/>
          <w:b/>
          <w:color w:val="000000"/>
          <w:lang w:val="mn-MN"/>
        </w:rPr>
        <w:t xml:space="preserve">    </w:t>
      </w:r>
    </w:p>
    <w:p>
      <w:pPr>
        <w:pStyle w:val="style0"/>
        <w:spacing w:after="0" w:before="0" w:line="100" w:lineRule="atLeast"/>
        <w:ind w:hanging="720" w:left="0" w:right="0"/>
        <w:contextualSpacing w:val="false"/>
        <w:jc w:val="center"/>
      </w:pPr>
      <w:r>
        <w:rPr>
          <w:rFonts w:cs="Arial"/>
          <w:b/>
          <w:color w:val="000000"/>
          <w:lang w:val="mn-MN"/>
        </w:rPr>
        <w:t xml:space="preserve">   </w:t>
      </w:r>
      <w:r>
        <w:rPr>
          <w:rFonts w:cs="Arial"/>
          <w:b/>
          <w:color w:val="000000"/>
          <w:lang w:val="mn-MN"/>
        </w:rPr>
        <w:t xml:space="preserve">УЛСЫН ИХ ХУРЛЫН 2014 ОНЫ ХАВРЫН ЭЭЛЖИТ </w:t>
      </w:r>
    </w:p>
    <w:p>
      <w:pPr>
        <w:pStyle w:val="style0"/>
        <w:spacing w:after="0" w:before="0" w:line="100" w:lineRule="atLeast"/>
        <w:ind w:hanging="720" w:left="0" w:right="0"/>
        <w:contextualSpacing w:val="false"/>
        <w:jc w:val="center"/>
      </w:pPr>
      <w:r>
        <w:rPr>
          <w:rFonts w:cs="Arial"/>
          <w:b/>
          <w:bCs/>
          <w:color w:val="000000"/>
          <w:lang w:val="mn-MN"/>
        </w:rPr>
        <w:t xml:space="preserve">ЧУУЛГАНЫ 2014 ОНЫ 10 ДУГААР САРЫН 10-НЫ ӨДРИЙН </w:t>
      </w:r>
    </w:p>
    <w:p>
      <w:pPr>
        <w:pStyle w:val="style0"/>
        <w:spacing w:after="0" w:before="0" w:line="100" w:lineRule="atLeast"/>
        <w:ind w:hanging="720" w:left="0" w:right="0"/>
        <w:contextualSpacing w:val="false"/>
        <w:jc w:val="center"/>
      </w:pPr>
      <w:r>
        <w:rPr>
          <w:rFonts w:cs="Arial"/>
          <w:b/>
          <w:bCs/>
          <w:color w:val="000000"/>
          <w:lang w:val="mn-MN"/>
        </w:rPr>
        <w:t xml:space="preserve">ХУРАЛДААНЫ ТЭМДЭГЛЭЛИЙН </w:t>
      </w:r>
      <w:r>
        <w:rPr>
          <w:b/>
          <w:color w:val="000000"/>
          <w:lang w:val="mn-MN"/>
        </w:rPr>
        <w:t>ТОВЬЁГ</w:t>
      </w:r>
    </w:p>
    <w:p>
      <w:pPr>
        <w:pStyle w:val="style0"/>
        <w:spacing w:line="100" w:lineRule="atLeast"/>
        <w:jc w:val="right"/>
      </w:pPr>
      <w:r>
        <w:rPr>
          <w:color w:val="000000"/>
          <w:lang w:val="mn-MN"/>
        </w:rPr>
        <w:tab/>
        <w:tab/>
        <w:tab/>
        <w:tab/>
        <w:tab/>
        <w:t xml:space="preserve">  </w:t>
      </w:r>
    </w:p>
    <w:tbl>
      <w:tblPr>
        <w:jc w:val="left"/>
        <w:tblInd w:type="dxa" w:w="-639"/>
        <w:tblBorders>
          <w:top w:color="000001" w:space="0" w:sz="4" w:val="single"/>
          <w:left w:color="000001" w:space="0" w:sz="4" w:val="single"/>
          <w:bottom w:color="000001" w:space="0" w:sz="4" w:val="single"/>
        </w:tblBorders>
      </w:tblPr>
      <w:tblGrid>
        <w:gridCol w:w="455"/>
        <w:gridCol w:w="7262"/>
        <w:gridCol w:w="1345"/>
      </w:tblGrid>
      <w:tr>
        <w:trPr>
          <w:cantSplit w:val="true"/>
        </w:trPr>
        <w:tc>
          <w:tcPr>
            <w:tcW w:type="dxa" w:w="45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Arial"/>
                <w:b/>
                <w:i/>
                <w:color w:val="000000"/>
                <w:lang w:val="mn-MN"/>
              </w:rPr>
              <w:t>№</w:t>
            </w:r>
          </w:p>
        </w:tc>
        <w:tc>
          <w:tcPr>
            <w:tcW w:type="dxa" w:w="726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b/>
                <w:i/>
                <w:color w:val="000000"/>
                <w:lang w:val="mn-MN"/>
              </w:rPr>
              <w:t>Баримтын агуулга</w:t>
            </w:r>
          </w:p>
        </w:tc>
        <w:tc>
          <w:tcPr>
            <w:tcW w:type="dxa" w:w="134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b/>
                <w:i/>
                <w:color w:val="000000"/>
                <w:lang w:val="mn-MN"/>
              </w:rPr>
              <w:t>Хуудасны тоо</w:t>
            </w:r>
          </w:p>
        </w:tc>
      </w:tr>
      <w:tr>
        <w:trPr>
          <w:cantSplit w:val="true"/>
        </w:trPr>
        <w:tc>
          <w:tcPr>
            <w:tcW w:type="dxa" w:w="45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lang w:val="mn-MN"/>
              </w:rPr>
              <w:t>1</w:t>
            </w:r>
          </w:p>
        </w:tc>
        <w:tc>
          <w:tcPr>
            <w:tcW w:type="dxa" w:w="726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lang w:val="mn-MN"/>
              </w:rPr>
              <w:t>Хэлэлцэх асуудлын дараалал</w:t>
            </w:r>
          </w:p>
        </w:tc>
        <w:tc>
          <w:tcPr>
            <w:tcW w:type="dxa" w:w="134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lang w:val="mn-MN"/>
              </w:rPr>
              <w:t>1</w:t>
            </w:r>
          </w:p>
        </w:tc>
      </w:tr>
      <w:tr>
        <w:trPr>
          <w:cantSplit w:val="true"/>
        </w:trPr>
        <w:tc>
          <w:tcPr>
            <w:tcW w:type="dxa" w:w="455"/>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lang w:val="mn-MN"/>
              </w:rPr>
              <w:t>2</w:t>
            </w:r>
          </w:p>
        </w:tc>
        <w:tc>
          <w:tcPr>
            <w:tcW w:type="dxa" w:w="7262"/>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lang w:val="mn-MN"/>
              </w:rPr>
              <w:t>Хуралдааны товч тэмдэглэл</w:t>
            </w:r>
          </w:p>
        </w:tc>
        <w:tc>
          <w:tcPr>
            <w:tcW w:type="dxa" w:w="1345"/>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lang w:val="mn-MN"/>
              </w:rPr>
              <w:t>2-7</w:t>
            </w:r>
          </w:p>
        </w:tc>
      </w:tr>
      <w:tr>
        <w:trPr>
          <w:cantSplit w:val="true"/>
        </w:trPr>
        <w:tc>
          <w:tcPr>
            <w:tcW w:type="dxa" w:w="45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lang w:val="mn-MN"/>
              </w:rPr>
              <w:t>3</w:t>
            </w:r>
          </w:p>
        </w:tc>
        <w:tc>
          <w:tcPr>
            <w:tcW w:type="dxa" w:w="726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lang w:val="mn-MN"/>
              </w:rPr>
              <w:t>Хуралдааны дэлгэрэнгүй тэмдэглэл</w:t>
            </w:r>
          </w:p>
        </w:tc>
        <w:tc>
          <w:tcPr>
            <w:tcW w:type="dxa" w:w="134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lang w:val="mn-MN"/>
              </w:rPr>
              <w:t>8-77</w:t>
            </w:r>
          </w:p>
        </w:tc>
      </w:tr>
      <w:tr>
        <w:trPr>
          <w:trHeight w:hRule="atLeast" w:val="735"/>
          <w:cantSplit w:val="true"/>
        </w:trPr>
        <w:tc>
          <w:tcPr>
            <w:tcW w:type="dxa" w:w="45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lang w:val="mn-MN"/>
              </w:rPr>
              <w:t>4</w:t>
            </w:r>
          </w:p>
        </w:tc>
        <w:tc>
          <w:tcPr>
            <w:tcW w:type="dxa" w:w="726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8"/>
              <w:spacing w:line="100" w:lineRule="atLeast"/>
            </w:pPr>
            <w:r>
              <w:rPr>
                <w:rFonts w:cs="Arial" w:eastAsia="Arial"/>
                <w:b/>
                <w:bCs/>
                <w:i/>
                <w:iCs/>
                <w:color w:val="000000"/>
                <w:lang w:val="mn-MN"/>
              </w:rPr>
              <w:t>Соронзон бичлэг</w:t>
            </w:r>
            <w:r>
              <w:rPr>
                <w:rFonts w:cs="Arial" w:eastAsia="Arial"/>
                <w:color w:val="000000"/>
                <w:lang w:val="mn-MN"/>
              </w:rPr>
              <w:t>:</w:t>
            </w:r>
          </w:p>
          <w:p>
            <w:pPr>
              <w:pStyle w:val="style28"/>
              <w:spacing w:line="100" w:lineRule="atLeast"/>
              <w:jc w:val="both"/>
            </w:pPr>
            <w:r>
              <w:rPr>
                <w:rFonts w:cs="Arial"/>
                <w:b w:val="false"/>
                <w:bCs w:val="false"/>
                <w:i w:val="false"/>
                <w:iCs w:val="false"/>
                <w:color w:val="000000"/>
                <w:shd w:fill="FFFFFF" w:val="clear"/>
                <w:lang w:bidi="he-IL" w:val="mn-MN"/>
              </w:rPr>
              <w:t xml:space="preserve">1. </w:t>
            </w:r>
            <w:r>
              <w:rPr>
                <w:rFonts w:cs="Arial" w:eastAsia="Times New Roman"/>
                <w:b w:val="false"/>
                <w:bCs w:val="false"/>
                <w:i w:val="false"/>
                <w:iCs w:val="false"/>
                <w:color w:val="000000"/>
                <w:shd w:fill="FFFFFF" w:val="clear"/>
                <w:lang w:bidi="he-IL" w:val="mn-MN"/>
              </w:rPr>
              <w:t xml:space="preserve">Зөвшөөрлийн тухай болон холбогдох бусад хуульд нэмэлт, өөрчлөлт оруулах тухай хуулийн төсөл </w:t>
            </w:r>
            <w:r>
              <w:rPr>
                <w:rFonts w:cs="Arial" w:eastAsia="Times New Roman"/>
                <w:b w:val="false"/>
                <w:bCs w:val="false"/>
                <w:i w:val="false"/>
                <w:iCs w:val="false"/>
                <w:color w:val="000000"/>
                <w:shd w:fill="FFFFFF" w:val="clear"/>
                <w:lang w:bidi="bo-CN" w:val="mn-MN"/>
              </w:rPr>
              <w:t>/</w:t>
            </w:r>
            <w:r>
              <w:rPr>
                <w:rStyle w:val="style23"/>
                <w:rFonts w:cs="Arial" w:eastAsia="Times New Roman"/>
                <w:b w:val="false"/>
                <w:bCs w:val="false"/>
                <w:i w:val="false"/>
                <w:iCs w:val="false"/>
                <w:color w:val="000000"/>
                <w:shd w:fill="FFFFFF" w:val="clear"/>
                <w:lang w:bidi="bo-CN" w:val="mn-MN"/>
              </w:rPr>
              <w:t>хэлэлцэх эсэх, үргэлжлэл</w:t>
            </w:r>
            <w:r>
              <w:rPr>
                <w:rFonts w:cs="Arial" w:eastAsia="Times New Roman"/>
                <w:b w:val="false"/>
                <w:bCs w:val="false"/>
                <w:i w:val="false"/>
                <w:iCs w:val="false"/>
                <w:color w:val="000000"/>
                <w:shd w:fill="FFFFFF" w:val="clear"/>
                <w:lang w:bidi="bo-CN" w:val="mn-MN"/>
              </w:rPr>
              <w:t xml:space="preserve">/.  </w:t>
            </w:r>
          </w:p>
          <w:p>
            <w:pPr>
              <w:pStyle w:val="style28"/>
              <w:spacing w:line="100" w:lineRule="atLeast"/>
              <w:jc w:val="both"/>
            </w:pPr>
            <w:r>
              <w:rPr>
                <w:rFonts w:cs="Arial" w:eastAsia="Times New Roman"/>
                <w:b w:val="false"/>
                <w:bCs w:val="false"/>
                <w:i w:val="false"/>
                <w:iCs w:val="false"/>
                <w:color w:val="000000"/>
                <w:lang w:bidi="bo-CN" w:val="mn-MN"/>
              </w:rPr>
              <w:t xml:space="preserve">2. </w:t>
            </w:r>
            <w:r>
              <w:rPr>
                <w:rFonts w:cs="Arial" w:eastAsia="Times New Roman"/>
                <w:b w:val="false"/>
                <w:bCs w:val="false"/>
                <w:i w:val="false"/>
                <w:iCs w:val="false"/>
                <w:color w:val="000000"/>
                <w:lang w:bidi="ar-SA" w:eastAsia="en-US" w:val="mn-MN"/>
              </w:rPr>
              <w:t>Зээлийн батлан даалтын сангийн тухай хуульд нэмэлт, өөрчлөлт оруулах тухай хуулийн төсөл /хэлэлцэх эсэх/.</w:t>
            </w:r>
          </w:p>
          <w:p>
            <w:pPr>
              <w:pStyle w:val="style28"/>
              <w:spacing w:line="100" w:lineRule="atLeast"/>
              <w:jc w:val="both"/>
            </w:pPr>
            <w:r>
              <w:rPr>
                <w:rFonts w:cs="Arial" w:eastAsia="Times New Roman"/>
                <w:b w:val="false"/>
                <w:bCs w:val="false"/>
                <w:i w:val="false"/>
                <w:iCs w:val="false"/>
                <w:color w:val="000000"/>
                <w:lang w:bidi="bo-CN" w:val="mn-MN"/>
              </w:rPr>
              <w:t>3. Гаалийн тухай хуульд өөрчлөлт оруулах тухай хуулийн төсөл</w:t>
            </w:r>
            <w:r>
              <w:rPr>
                <w:rFonts w:ascii="arial;helvetica;sans-serif" w:cs="Arial" w:eastAsia="Times New Roman" w:hAnsi="arial;helvetica;sans-serif"/>
                <w:b w:val="false"/>
                <w:bCs w:val="false"/>
                <w:i w:val="false"/>
                <w:iCs w:val="false"/>
                <w:color w:val="000000"/>
                <w:lang w:bidi="bo-CN" w:val="mn-MN"/>
              </w:rPr>
              <w:t xml:space="preserve"> </w:t>
            </w:r>
            <w:r>
              <w:rPr>
                <w:rFonts w:cs="Arial" w:eastAsia="Times New Roman"/>
                <w:b w:val="false"/>
                <w:bCs w:val="false"/>
                <w:i w:val="false"/>
                <w:iCs w:val="false"/>
                <w:color w:val="000000"/>
                <w:lang w:bidi="bo-CN" w:val="mn-MN"/>
              </w:rPr>
              <w:t>/Засгийн газар 2014.09.04-ний өдөр өргөн мэдүүлсэн, гаалийн нутаг дэвсгэрт</w:t>
            </w:r>
            <w:r>
              <w:rPr>
                <w:rStyle w:val="style23"/>
                <w:rFonts w:cs="Arial" w:eastAsia="Times New Roman"/>
                <w:b w:val="false"/>
                <w:bCs w:val="false"/>
                <w:i w:val="false"/>
                <w:iCs w:val="false"/>
                <w:color w:val="000000"/>
                <w:lang w:bidi="bo-CN" w:val="mn-MN"/>
              </w:rPr>
              <w:t xml:space="preserve"> </w:t>
            </w:r>
            <w:r>
              <w:rPr>
                <w:rFonts w:cs="Arial" w:eastAsia="Times New Roman"/>
                <w:b w:val="false"/>
                <w:bCs w:val="false"/>
                <w:i w:val="false"/>
                <w:iCs w:val="false"/>
                <w:color w:val="000000"/>
                <w:lang w:bidi="bo-CN" w:val="mn-MN"/>
              </w:rPr>
              <w:t>түр хугацаагаар байршуулсан барааг буцаан гаргах хугацааг шинэчлэн тогтоох тухай,</w:t>
            </w:r>
            <w:r>
              <w:rPr>
                <w:rStyle w:val="style23"/>
                <w:rFonts w:cs="Arial" w:eastAsia="Times New Roman"/>
                <w:b w:val="false"/>
                <w:bCs w:val="false"/>
                <w:i w:val="false"/>
                <w:iCs w:val="false"/>
                <w:color w:val="000000"/>
                <w:lang w:bidi="bo-CN" w:val="mn-MN"/>
              </w:rPr>
              <w:t xml:space="preserve"> хэлэлцэх эсэх</w:t>
            </w:r>
            <w:r>
              <w:rPr>
                <w:rFonts w:cs="Arial" w:eastAsia="Times New Roman"/>
                <w:b w:val="false"/>
                <w:bCs w:val="false"/>
                <w:i w:val="false"/>
                <w:iCs w:val="false"/>
                <w:color w:val="000000"/>
                <w:lang w:bidi="bo-CN" w:val="mn-MN"/>
              </w:rPr>
              <w:t>/.</w:t>
            </w:r>
          </w:p>
          <w:p>
            <w:pPr>
              <w:pStyle w:val="style28"/>
              <w:spacing w:after="120" w:before="0" w:line="100" w:lineRule="atLeast"/>
              <w:contextualSpacing w:val="false"/>
              <w:jc w:val="both"/>
            </w:pPr>
            <w:bookmarkStart w:id="0" w:name="__DdeLink__2337_281909720"/>
            <w:bookmarkEnd w:id="0"/>
            <w:r>
              <w:rPr>
                <w:rFonts w:cs="Arial" w:eastAsia="Times New Roman"/>
                <w:b w:val="false"/>
                <w:bCs w:val="false"/>
                <w:i w:val="false"/>
                <w:iCs w:val="false"/>
                <w:color w:val="000000"/>
                <w:shd w:fill="FFFFFF" w:val="clear"/>
                <w:lang w:bidi="he-IL" w:val="mn-MN"/>
              </w:rPr>
              <w:t>4. Галын аюулгүй байдлын тухай хууль /хэлэлцэх эсэх/.</w:t>
            </w:r>
          </w:p>
        </w:tc>
        <w:tc>
          <w:tcPr>
            <w:tcW w:type="dxa" w:w="134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7-40</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40-56</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56-75</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75-77</w:t>
            </w:r>
          </w:p>
          <w:p>
            <w:pPr>
              <w:pStyle w:val="style0"/>
              <w:spacing w:after="0" w:before="0" w:line="100" w:lineRule="atLeast"/>
              <w:contextualSpacing w:val="false"/>
              <w:jc w:val="center"/>
            </w:pPr>
            <w:r>
              <w:rPr/>
            </w:r>
          </w:p>
        </w:tc>
      </w:tr>
    </w:tbl>
    <w:p>
      <w:pPr>
        <w:pStyle w:val="style0"/>
        <w:spacing w:after="0" w:before="0" w:line="100" w:lineRule="atLeast"/>
        <w:ind w:firstLine="720" w:left="720" w:right="0"/>
        <w:contextualSpacing w:val="false"/>
        <w:jc w:val="both"/>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b/>
          <w:bCs/>
          <w:i/>
          <w:iCs/>
          <w:color w:val="000000"/>
          <w:lang w:val="mn-MN"/>
        </w:rPr>
        <w:t>Монгол Улсын Их Хурлын 2014 оны намрын</w:t>
      </w:r>
      <w:r>
        <w:rPr>
          <w:rFonts w:cs="Arial"/>
          <w:b/>
          <w:bCs/>
          <w:i/>
          <w:iCs/>
          <w:color w:val="000000"/>
          <w:lang w:val="mn-MN"/>
        </w:rPr>
        <w:t xml:space="preserve"> ээлжит чуулганы </w:t>
      </w:r>
    </w:p>
    <w:p>
      <w:pPr>
        <w:pStyle w:val="style0"/>
        <w:spacing w:after="0" w:before="0" w:line="200" w:lineRule="atLeast"/>
        <w:contextualSpacing w:val="false"/>
        <w:jc w:val="center"/>
      </w:pPr>
      <w:r>
        <w:rPr>
          <w:rFonts w:cs="Arial"/>
          <w:b/>
          <w:bCs/>
          <w:i/>
          <w:iCs/>
          <w:color w:val="000000"/>
          <w:lang w:val="mn-MN"/>
        </w:rPr>
        <w:t xml:space="preserve">10 дугаар сарын 10-ны өдөр (Баасан гараг)-ийн </w:t>
      </w:r>
    </w:p>
    <w:p>
      <w:pPr>
        <w:pStyle w:val="style0"/>
        <w:spacing w:after="0" w:before="0" w:line="200" w:lineRule="atLeast"/>
        <w:contextualSpacing w:val="false"/>
        <w:jc w:val="center"/>
      </w:pPr>
      <w:r>
        <w:rPr>
          <w:rFonts w:cs="Arial"/>
          <w:b/>
          <w:bCs/>
          <w:i/>
          <w:iCs/>
          <w:color w:val="000000"/>
          <w:lang w:val="mn-MN"/>
        </w:rPr>
        <w:t xml:space="preserve">нэгдсэн хуралдааны гар тэмдэглэл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lang w:val="mn-MN"/>
        </w:rPr>
        <w:tab/>
        <w:t xml:space="preserve">Улсын Их Хурлын дарга </w:t>
      </w:r>
      <w:r>
        <w:rPr>
          <w:rFonts w:cs="Arial"/>
          <w:color w:val="000000"/>
          <w:effect w:val="blinkBackground"/>
          <w:lang w:val="mn-MN"/>
        </w:rPr>
        <w:t>З</w:t>
      </w:r>
      <w:r>
        <w:rPr>
          <w:rFonts w:cs="Arial"/>
          <w:color w:val="000000"/>
          <w:lang w:val="mn-MN"/>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lang w:val="mn-MN"/>
        </w:rPr>
        <w:tab/>
        <w:t>Хуралдаанд ирвэл зохих 76 гишүүнээс  41 гишүүн ирж 53.9 хувийн ирцтэйгээр хуралдаан 10 цаг 05 минутад Төрийн ордны Улсын Их Хурлын чуулганы нэгдсэн хуралдааны танхимд эхлэв. Үүнд: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i/>
          <w:color w:val="000000"/>
          <w:lang w:val="mn-MN"/>
        </w:rPr>
        <w:t xml:space="preserve"> </w:t>
      </w:r>
      <w:r>
        <w:rPr>
          <w:rFonts w:cs="Arial"/>
          <w:b/>
          <w:i/>
          <w:color w:val="000000"/>
          <w:lang w:val="mn-MN"/>
        </w:rPr>
        <w:tab/>
      </w:r>
      <w:bookmarkStart w:id="1" w:name="__DdeLink__28926_1895258926"/>
      <w:r>
        <w:rPr>
          <w:rFonts w:cs="Arial"/>
          <w:i/>
          <w:color w:val="000000"/>
          <w:lang w:val="mn-MN"/>
        </w:rPr>
        <w:t>Чөлөөтэй: Р.Амаржаргал, О.Баасанхүү, Х.Болорчулуун, Д.Ганхуяг, Ш.Түвдэндорж, Л.Цог, Н.Энхболд</w:t>
      </w:r>
      <w:bookmarkStart w:id="2" w:name="__DdeLink__5060_399803075"/>
      <w:r>
        <w:rPr>
          <w:rFonts w:cs="Arial"/>
          <w:i/>
          <w:color w:val="000000"/>
          <w:lang w:val="mn-MN"/>
        </w:rPr>
        <w:t>;</w:t>
      </w:r>
      <w:bookmarkEnd w:id="2"/>
      <w:r>
        <w:rPr>
          <w:rFonts w:cs="Arial"/>
          <w:i/>
          <w:color w:val="000000"/>
          <w:lang w:val="mn-MN"/>
        </w:rPr>
        <w:t xml:space="preserve"> </w:t>
      </w:r>
    </w:p>
    <w:p>
      <w:pPr>
        <w:pStyle w:val="style0"/>
        <w:spacing w:after="0" w:before="0" w:line="200" w:lineRule="atLeast"/>
        <w:contextualSpacing w:val="false"/>
        <w:jc w:val="both"/>
      </w:pPr>
      <w:r>
        <w:rPr>
          <w:rFonts w:cs="Arial"/>
          <w:i/>
          <w:color w:val="000000"/>
          <w:lang w:val="mn-MN"/>
        </w:rPr>
        <w:tab/>
        <w:t xml:space="preserve">Өвчтэй:Ж.Батзандан; </w:t>
      </w:r>
    </w:p>
    <w:p>
      <w:pPr>
        <w:pStyle w:val="style0"/>
        <w:spacing w:after="0" w:before="0" w:line="200" w:lineRule="atLeast"/>
        <w:contextualSpacing w:val="false"/>
        <w:jc w:val="both"/>
      </w:pPr>
      <w:r>
        <w:rPr>
          <w:rFonts w:cs="Arial"/>
          <w:i/>
          <w:color w:val="000000"/>
          <w:lang w:val="mn-MN"/>
        </w:rPr>
        <w:tab/>
        <w:t>Тасалсан: Сү.Батболд, С.Ганбаатар, Б.Наранхүү, М.Сономпил, Х.Хаянхярваа, Б.Чойжилсүрэн, Ж.Энхбаяр, Л.Эрдэнэчимэг.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i/>
          <w:color w:val="000000"/>
          <w:lang w:val="mn-MN"/>
        </w:rPr>
        <w:tab/>
        <w:t xml:space="preserve">Хоцорсон: Д.Алтанхуяг-1:37, Н.Батбаяр-2:03, </w:t>
      </w:r>
      <w:bookmarkEnd w:id="1"/>
      <w:r>
        <w:rPr>
          <w:rFonts w:cs="Arial"/>
          <w:i/>
          <w:color w:val="000000"/>
          <w:lang w:val="mn-MN"/>
        </w:rPr>
        <w:t xml:space="preserve">Х.Баттулга-0:24, Д.Батцогт-0:27, Б.Бат-Эрдэнэ-0:10, Д.Эрдэнэбат-2:07, Г.Баярсайхан-0:05, Б.Болор-1:07, С.Дэмбэрэл-0:05, Д.Зоригт-1:35, М.Зоригт-1:08, Д.Лүндээжанцан-0:20, Ё.Отгонбаяр-0:05, Д.Сумъяабазар-1:35, Я.Содбаатар-0:39, О.Содбилэг-1:45, Ч.Улаан-0:29, Ч.Хүрэлбаатар-0:07, Ж.Эрдэнэбат-1:53.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i/>
          <w:color w:val="000000"/>
          <w:lang w:val="mn-MN"/>
        </w:rPr>
        <w:tab/>
        <w:t>Хуралдаанд нийт 61 гишүүн ирж 80.2 хувийн ирцтэй байв.</w:t>
      </w:r>
    </w:p>
    <w:p>
      <w:pPr>
        <w:pStyle w:val="style0"/>
        <w:spacing w:after="0" w:before="0" w:line="200" w:lineRule="atLeast"/>
        <w:contextualSpacing w:val="false"/>
        <w:jc w:val="both"/>
      </w:pPr>
      <w:r>
        <w:rPr/>
      </w:r>
    </w:p>
    <w:p>
      <w:pPr>
        <w:pStyle w:val="style28"/>
        <w:jc w:val="both"/>
      </w:pPr>
      <w:r>
        <w:rPr>
          <w:rFonts w:cs="Arial"/>
          <w:b/>
          <w:bCs/>
          <w:i/>
          <w:iCs/>
          <w:color w:val="000000"/>
          <w:shd w:fill="FFFFFF" w:val="clear"/>
          <w:lang w:bidi="he-IL" w:val="mn-MN"/>
        </w:rPr>
        <w:tab/>
        <w:t xml:space="preserve">Нэг. Зөвшөөрлийн тухай болон холбогдох бусад хуульд нэмэлт, өөрчлөлт оруулах тухай хуулийн төсөл </w:t>
      </w:r>
      <w:r>
        <w:rPr>
          <w:rFonts w:cs="Arial"/>
        </w:rPr>
        <w:t>/</w:t>
      </w:r>
      <w:r>
        <w:rPr>
          <w:rStyle w:val="style23"/>
          <w:rFonts w:cs="Arial"/>
        </w:rPr>
        <w:t>хэлэлцэх эсэх, үргэлж</w:t>
      </w:r>
      <w:r>
        <w:rPr>
          <w:rStyle w:val="style23"/>
          <w:rFonts w:cs="Arial"/>
          <w:lang w:val="mn-MN"/>
        </w:rPr>
        <w:t>лэл</w:t>
      </w:r>
      <w:r>
        <w:rPr>
          <w:rFonts w:cs="Arial"/>
        </w:rPr>
        <w:t>/.     </w:t>
      </w:r>
    </w:p>
    <w:p>
      <w:pPr>
        <w:pStyle w:val="style28"/>
        <w:spacing w:after="0" w:before="0" w:line="200" w:lineRule="atLeast"/>
        <w:contextualSpacing w:val="false"/>
        <w:jc w:val="both"/>
      </w:pPr>
      <w:r>
        <w:rPr>
          <w:rFonts w:cs="Arial"/>
          <w:color w:val="000000"/>
          <w:lang w:val="mn-MN"/>
        </w:rPr>
        <w:tab/>
        <w:t>Хэлэлцэж буй асуудалтай холбогдуулан Засгийн газрын Хэрэг эрхлэх газрын дарга Ч.Сайханбилэг, мөн газрын Хууль эрх  зүйн газрын дарга Н.Энхтуяа, шинжээч Ө.Жамбалсүрэн, Монголын Үндэсний Худалдаа Аж Үйлдвэрийн Танхимын орлогч дарга М.Оюунчимэг, хуульч Ж.Нарантуяа нар оролцов.</w:t>
      </w:r>
    </w:p>
    <w:p>
      <w:pPr>
        <w:pStyle w:val="style28"/>
        <w:spacing w:after="0" w:before="0" w:line="200" w:lineRule="atLeast"/>
        <w:contextualSpacing w:val="false"/>
        <w:jc w:val="both"/>
      </w:pPr>
      <w:r>
        <w:rPr/>
      </w:r>
    </w:p>
    <w:p>
      <w:pPr>
        <w:pStyle w:val="style28"/>
        <w:spacing w:after="0" w:before="0" w:line="200" w:lineRule="atLeast"/>
        <w:contextualSpacing w:val="false"/>
        <w:jc w:val="both"/>
      </w:pPr>
      <w:r>
        <w:rPr>
          <w:rFonts w:cs="Arial"/>
          <w:color w:val="000000"/>
          <w:shd w:fill="FFFFFF" w:val="clear"/>
          <w:lang w:bidi="he-IL" w:val="mn-MN"/>
        </w:rPr>
        <w:tab/>
        <w:t>Хуралдаанд Эдийн засгийн байнгын хорооны ажлын албаны ахлах зөвлөх Ж.Батсайхан, зөвлөх Л.Батмөнх, референт Г.Баярмаа нар байлцав.</w:t>
      </w:r>
    </w:p>
    <w:p>
      <w:pPr>
        <w:pStyle w:val="style28"/>
        <w:spacing w:after="0" w:before="0" w:line="200" w:lineRule="atLeast"/>
        <w:contextualSpacing w:val="false"/>
        <w:jc w:val="both"/>
      </w:pPr>
      <w:r>
        <w:rPr/>
      </w:r>
    </w:p>
    <w:p>
      <w:pPr>
        <w:pStyle w:val="style28"/>
        <w:spacing w:after="0" w:before="0" w:line="200" w:lineRule="atLeast"/>
        <w:contextualSpacing w:val="false"/>
        <w:jc w:val="both"/>
      </w:pPr>
      <w:r>
        <w:rPr>
          <w:rFonts w:cs="Arial"/>
          <w:color w:val="000000"/>
          <w:shd w:fill="FFFFFF" w:val="clear"/>
          <w:lang w:bidi="he-IL" w:val="mn-MN"/>
        </w:rPr>
        <w:tab/>
        <w:t>Хуулийн төсөл санаачлагчийн илтгэл болон Байнгын хорооны санал, дүгнэлттэй холбогдсон асуулт хариултаар төслийн хэлэлцүүлэг үргэлжлэв.</w:t>
      </w:r>
    </w:p>
    <w:p>
      <w:pPr>
        <w:pStyle w:val="style28"/>
        <w:spacing w:after="0" w:before="0" w:line="200" w:lineRule="atLeast"/>
        <w:contextualSpacing w:val="false"/>
        <w:jc w:val="both"/>
      </w:pPr>
      <w:r>
        <w:rPr/>
      </w:r>
    </w:p>
    <w:p>
      <w:pPr>
        <w:pStyle w:val="style28"/>
        <w:spacing w:after="0" w:before="0" w:line="200" w:lineRule="atLeast"/>
        <w:contextualSpacing w:val="false"/>
        <w:jc w:val="both"/>
      </w:pPr>
      <w:r>
        <w:rPr>
          <w:color w:val="000000"/>
        </w:rPr>
        <w:tab/>
      </w:r>
      <w:r>
        <w:rPr>
          <w:color w:val="00000A"/>
          <w:lang w:val="mn-MN"/>
        </w:rPr>
        <w:t>Хуулийн төсөлтэй</w:t>
      </w:r>
      <w:r>
        <w:rPr>
          <w:color w:val="FF0000"/>
          <w:lang w:val="mn-MN"/>
        </w:rPr>
        <w:t xml:space="preserve"> </w:t>
      </w:r>
      <w:r>
        <w:rPr>
          <w:color w:val="000000"/>
          <w:lang w:val="mn-MN"/>
        </w:rPr>
        <w:t xml:space="preserve">холбогдуулан Улсын Их Хурлын гишүүн С.Баярцогт, Л.Энх-Амгалан, Д.Ганбат, Д.Сарангэрэл, А.Бакей, Ж.Батсуурь, З.Баянсэлэнгэ, Ё.Отгонбаяр, Л.Болд, Д.Оюунхорол, Ц.Даваасүрэн нарын тавьсан асуултад Засгийн газрын Хэрэг эрхлэх газрын дарга Ч.Сайханбилэг,  Улсын Их Хурлын гишүүн, Байнгын хорооны дарга Б.Гарамгайбаатар, хуульч Н.Энхтуяа нар хариулж, тайлбар хийв. </w:t>
      </w:r>
    </w:p>
    <w:p>
      <w:pPr>
        <w:pStyle w:val="style28"/>
        <w:spacing w:after="0" w:before="0" w:line="200" w:lineRule="atLeast"/>
        <w:contextualSpacing w:val="false"/>
        <w:jc w:val="both"/>
      </w:pPr>
      <w:r>
        <w:rPr/>
      </w:r>
    </w:p>
    <w:p>
      <w:pPr>
        <w:pStyle w:val="style28"/>
        <w:spacing w:after="0" w:before="0" w:line="200" w:lineRule="atLeast"/>
        <w:contextualSpacing w:val="false"/>
        <w:jc w:val="both"/>
      </w:pPr>
      <w:r>
        <w:rPr>
          <w:color w:val="000000"/>
          <w:lang w:val="mn-MN"/>
        </w:rPr>
        <w:tab/>
        <w:t xml:space="preserve">Хуулийн төсөлтэй холбогдуулан Улсын Их Хурлын гишүүн Л.Энх-Амгалан, Д.Сарангэрэл, С.Баярцогт, Я.Содбаатар нар үг хэлэв. </w:t>
      </w:r>
    </w:p>
    <w:p>
      <w:pPr>
        <w:pStyle w:val="style28"/>
        <w:spacing w:after="0" w:before="0" w:line="200" w:lineRule="atLeast"/>
        <w:contextualSpacing w:val="false"/>
        <w:jc w:val="both"/>
      </w:pPr>
      <w:r>
        <w:rPr/>
      </w:r>
    </w:p>
    <w:p>
      <w:pPr>
        <w:pStyle w:val="style28"/>
        <w:spacing w:line="100" w:lineRule="atLeast"/>
        <w:jc w:val="both"/>
      </w:pPr>
      <w:r>
        <w:rPr>
          <w:rFonts w:cs="Arial"/>
          <w:b/>
          <w:bCs/>
          <w:color w:val="000000"/>
        </w:rPr>
        <w:tab/>
        <w:t xml:space="preserve">З.Энхболд: </w:t>
      </w:r>
      <w:r>
        <w:rPr>
          <w:rFonts w:cs="Arial"/>
          <w:color w:val="000000"/>
          <w:lang w:bidi="bo-CN"/>
        </w:rPr>
        <w:t xml:space="preserve">- </w:t>
      </w:r>
      <w:r>
        <w:rPr>
          <w:rFonts w:cs="Arial"/>
          <w:color w:val="000000"/>
          <w:sz w:val="24"/>
          <w:szCs w:val="24"/>
          <w:lang w:bidi="bo-CN" w:val="mn-MN"/>
        </w:rPr>
        <w:t xml:space="preserve">Аж ахуйн үйл ажиллагааны тусгай зөвшөөрлийн тухай хуулийг хүчингүй болсонд тооцох тухай, </w:t>
      </w:r>
      <w:r>
        <w:rPr>
          <w:rFonts w:cs="Arial"/>
          <w:color w:val="000000"/>
          <w:sz w:val="24"/>
          <w:szCs w:val="24"/>
          <w:lang w:bidi="bo-CN"/>
        </w:rPr>
        <w:t xml:space="preserve">Зөвшөөрлийн тухай, </w:t>
      </w:r>
      <w:r>
        <w:rPr>
          <w:rFonts w:cs="Arial"/>
          <w:color w:val="000000"/>
          <w:sz w:val="24"/>
          <w:szCs w:val="24"/>
          <w:lang w:bidi="bo-CN" w:val="mn-MN"/>
        </w:rPr>
        <w:t>З</w:t>
      </w:r>
      <w:r>
        <w:rPr>
          <w:rFonts w:cs="Arial"/>
          <w:color w:val="000000"/>
          <w:sz w:val="24"/>
          <w:szCs w:val="24"/>
          <w:lang w:bidi="bo-CN"/>
        </w:rPr>
        <w:t xml:space="preserve">өвшөөрлийн жагсаалт батлах тухай хуулиудыг дагаж мөрдөх журмын тухай, Нотариатын тухай хуульд өөрчлөлт оруулах тухай, Боловсролын тухай хуульд өөрчлөлт оруулах тухай, Дээд боловсролын тухай хуульд өөрчлөлт оруулах тухай, Эрүүл мэндийн тухай хуульд өөрчлөлт оруулах тухай, Нийгмийн халамжийн тухай хуульд өөрчлөлт оруулах тухай, Тэсэрч дэлбэрэх бодис, тэсэлгээний хэрэгслийн эргэлтэд хяналт тавих тухай хуульд өөрчлөлт оруулах тухай, Хөдөлмөрийн тухай хуульд өөрчлөлт оруулах тухай, Ашигт малтмалын тухай хуульд өөрчлөлт оруулах тухай, Түгээмэл тархацтай ашигт малтмалын тухай хуульд өөрчлөлт оруулах тухай, Тэсэрч дэлбэрэх бодис, тэсэлгээний хэрэгслийн эргэлтэд хяналт тавих тухай хуульд өөрчлөлт оруулах тухай, Хөдөлмөрийн аюулгүй байдал, эрүүл ахуйн тухай хуульд өөрчлөлт оруулах тухай, Малын удмын сан, эрүүл мэндийг хамгаалах тухай хуульд өөрчлөлт оруулах тухай, Архидан согтуурахтай тэмцэх тухай хуульд өөрчлөлт оруулах тухай,Тамхины хяналтын тухай хуульд өөрчлөлт оруулах тухай, Химийн хорт болон аюултай бодисын тухай хуульд өөрчлөлт оруулах тухай, Хүнсний бүтээгдэхүүний аюулгүй байдлын тухай хуульд өөрчлөлт оруулах тухай, Даатгалын тухай хуулийн зарим хэсэг, зүйлийг хүчингүй болсонд тооцох тухай, Даатгалын мэргэжлийн оролцогчийн тухай хуульд өөрчлөлт оруулах тухай, Хадгаламж зээлийн хоршооны тухай хуульд өөрчлөлт оруулах тухай, Үнэт цаасны зах зээлийн тухай хуульд өөрчлөлт оруулах тухай, Санхүүгийн зохицуулах хорооны эрх зүйн байдлын тухай хуульд өөрчлөлт оруулах тухай, Жолоочийн даатгалын тухай хуульд өөрчлөлт оруулах тухай, Банк бус санхүүгийн үйл ажиллагааны тухай хуульд өөрчлөлт оруулах тухай, Гаалийн тухай хуульд өөрчлөлт оруулах тухай, Татварын мэргэшсэн зөвлөх үйлчилгээний тухай хуулийг хүчингүй болсонд тооцох тухай, Аудитын тухай хуульд өөрчлөлт оруулах тухай, Нягтлан бодох бүртгэлийн тухай хуульд өөрчлөлт оруулах тухай, Барилгын тухай хуульд өөрчлөлт оруулах тухай, Хот, суурины ус хангамж, ариутгах татуургын ашиглалтын тухай хуульд өөрчлөлт оруулах тухай, Цөмийн энергийн тухай хуульд өөрчлөлт оруулах тухай, Ойн тухай хуульд нэмэлт, өөрчлөлт оруулах тухай, Амьтны тухай хуульд нэмэлт, өөрчлөлт оруулах тухай, Байгаль орчинд нөлөөлөх байдлын үнэлгээний тухай хуульд нэмэлт, өөрчлөлт оруулах тухай, Байгаль орчныг хамгаалах тухай хуульд нэмэлт, өөрчлөлт тухай, Байгалийн ургамлын тухай хуульд нэмэлт, өөрчлөлт оруулах тухай, Химийн хорт болон аюултай бодисын тухай хуульд өөрчлөлт оруулах тухай, Хог хаягдлын тухай хуульд өөрчлөлт оруулах тухай, Хувиргасан амьд организмын тухай хуульд нэмэлт, өөрчлөлт оруулах тухай, Улсын тэмдэгтийн хураамжийн тухай хуульд нэмэлт, өөрчлөлт оруулах тухай, Усны тухай хуульд нэмэлт, өөрчлөлт оруулах тухай, Хөрөнгийн үнэлгээний тухай хуульд өөрчлөлт оруулах тухай, Үйлдвэрлэл, технологийн паркын эрх зүйн байдлын тухай хуульд өөрчлөлт оруулах тухай, Хувийн хамгаалалтын тухай хуулийг хүчингүй болсонд тооцох тухай, Харилцаа холбооны тухай хуульд өөрчлөлт оруулах тухай, Шуудангийн тухай хуульд өөрчлөлт оруулах тухай, Соёлын өвийг хамгаалах тухай хуульд өөрчлөлт оруулах тухай, Биеийн тамир, спортын тухай хуульд өөрчлөлт оруулах тухай, Хүнсний тухай хуульд өөрчлөлт оруулах тухай, Эмийн тухай хуульд өөрчлөлт оруулах тухай, </w:t>
      </w:r>
      <w:r>
        <w:rPr>
          <w:rFonts w:cs="Arial"/>
          <w:color w:val="000000"/>
          <w:sz w:val="24"/>
          <w:szCs w:val="24"/>
          <w:lang w:bidi="bo-CN" w:val="mn-MN"/>
        </w:rPr>
        <w:t xml:space="preserve">Улсын тэмдэгтийн хураамжийн тухай хуульд өөрчлөлт оруулах тухай хуулиудын төслийг хэлэлцэх нь зүйтэй гэсэн Байнгын хорооны саналаар санал хураая. </w:t>
      </w:r>
    </w:p>
    <w:p>
      <w:pPr>
        <w:pStyle w:val="style33"/>
        <w:spacing w:line="200" w:lineRule="atLeast"/>
        <w:jc w:val="both"/>
      </w:pPr>
      <w:r>
        <w:rPr>
          <w:rFonts w:ascii="Arial" w:cs="Arial" w:hAnsi="Arial"/>
          <w:color w:val="000000"/>
          <w:shd w:fill="FFFFFF" w:val="clear"/>
        </w:rPr>
        <w:tab/>
        <w:tab/>
        <w:t>Зөвшөөрсөн</w:t>
        <w:tab/>
        <w:tab/>
        <w:t>48</w:t>
      </w:r>
    </w:p>
    <w:p>
      <w:pPr>
        <w:pStyle w:val="style0"/>
        <w:spacing w:after="0" w:before="0" w:line="200" w:lineRule="atLeast"/>
        <w:contextualSpacing w:val="false"/>
        <w:jc w:val="both"/>
      </w:pPr>
      <w:r>
        <w:rPr>
          <w:rFonts w:cs="Arial"/>
          <w:color w:val="000000"/>
          <w:lang w:val="mn-MN"/>
        </w:rPr>
        <w:tab/>
        <w:tab/>
        <w:t xml:space="preserve">Татгалзсан </w:t>
        <w:tab/>
        <w:tab/>
        <w:t>4</w:t>
      </w:r>
    </w:p>
    <w:p>
      <w:pPr>
        <w:pStyle w:val="style0"/>
        <w:spacing w:after="0" w:before="0" w:line="200" w:lineRule="atLeast"/>
        <w:contextualSpacing w:val="false"/>
        <w:jc w:val="both"/>
      </w:pPr>
      <w:r>
        <w:rPr>
          <w:rFonts w:cs="Arial"/>
          <w:color w:val="000000"/>
          <w:lang w:val="mn-MN"/>
        </w:rPr>
        <w:tab/>
        <w:tab/>
        <w:t>Бүгд</w:t>
        <w:tab/>
        <w:tab/>
        <w:tab/>
        <w:t>52</w:t>
      </w:r>
    </w:p>
    <w:p>
      <w:pPr>
        <w:pStyle w:val="style33"/>
        <w:spacing w:line="200" w:lineRule="atLeast"/>
        <w:jc w:val="both"/>
      </w:pPr>
      <w:r>
        <w:rPr>
          <w:rFonts w:ascii="Arial" w:cs="Arial" w:hAnsi="Arial"/>
          <w:color w:val="000000"/>
          <w:shd w:fill="FFFFFF" w:val="clear"/>
        </w:rPr>
        <w:tab/>
        <w:tab/>
        <w:t>Гишүүдийн 92.3 хувийн саналаар дэмжигдлээ.</w:t>
      </w:r>
    </w:p>
    <w:p>
      <w:pPr>
        <w:pStyle w:val="style33"/>
        <w:spacing w:line="200" w:lineRule="atLeast"/>
        <w:jc w:val="both"/>
      </w:pPr>
      <w:r>
        <w:rPr/>
      </w:r>
    </w:p>
    <w:p>
      <w:pPr>
        <w:pStyle w:val="style28"/>
        <w:spacing w:line="100" w:lineRule="atLeast"/>
        <w:jc w:val="both"/>
      </w:pPr>
      <w:r>
        <w:rPr>
          <w:rFonts w:cs="Arial"/>
          <w:color w:val="000000"/>
          <w:lang w:bidi="bo-CN" w:val="mn-MN"/>
        </w:rPr>
        <w:tab/>
      </w:r>
      <w:r>
        <w:rPr>
          <w:rFonts w:cs="Arial"/>
          <w:bCs/>
          <w:iCs/>
          <w:color w:val="000000"/>
          <w:shd w:fill="FFFFFF" w:val="clear"/>
          <w:lang w:bidi="he-IL" w:val="mn-MN"/>
        </w:rPr>
        <w:t xml:space="preserve">Зөвшөөрлийн тухай болон холбогдох бусад хуульд нэмэлт, өөрчлөлт оруулах тухай хуулийн төслүүдийг анхны </w:t>
      </w:r>
      <w:r>
        <w:rPr>
          <w:rFonts w:cs="Arial"/>
          <w:color w:val="000000"/>
          <w:lang w:bidi="bo-CN" w:val="mn-MN"/>
        </w:rPr>
        <w:t>хэлэлцүүлэгт бэлтгүүлэхээр Эдийн засгийн байнгын хороонд шилжүүлэв.</w:t>
      </w:r>
    </w:p>
    <w:p>
      <w:pPr>
        <w:pStyle w:val="style39"/>
        <w:spacing w:after="0" w:before="0" w:line="200" w:lineRule="atLeast"/>
        <w:contextualSpacing w:val="false"/>
        <w:jc w:val="both"/>
      </w:pPr>
      <w:r>
        <w:rPr/>
      </w:r>
    </w:p>
    <w:p>
      <w:pPr>
        <w:pStyle w:val="style0"/>
        <w:widowControl/>
        <w:overflowPunct w:val="false"/>
        <w:spacing w:after="0" w:before="0" w:line="200" w:lineRule="atLeast"/>
        <w:contextualSpacing w:val="false"/>
        <w:jc w:val="both"/>
      </w:pPr>
      <w:r>
        <w:rPr>
          <w:b/>
          <w:i/>
          <w:iCs/>
          <w:color w:val="000000"/>
          <w:lang w:bidi="ar-SA" w:eastAsia="en-US" w:val="mn-MN"/>
        </w:rPr>
        <w:tab/>
        <w:t>Уг асуудлыг 12 цаг 00 минутад хэлэлцэж дуусав.</w:t>
      </w:r>
    </w:p>
    <w:p>
      <w:pPr>
        <w:pStyle w:val="style0"/>
        <w:widowControl/>
        <w:overflowPunct w:val="false"/>
        <w:spacing w:after="0" w:before="0" w:line="200" w:lineRule="atLeast"/>
        <w:contextualSpacing w:val="false"/>
        <w:jc w:val="both"/>
      </w:pPr>
      <w:r>
        <w:rPr/>
      </w:r>
    </w:p>
    <w:p>
      <w:pPr>
        <w:pStyle w:val="style0"/>
        <w:widowControl/>
        <w:overflowPunct w:val="false"/>
        <w:spacing w:after="0" w:before="0" w:line="200" w:lineRule="atLeast"/>
        <w:contextualSpacing w:val="false"/>
        <w:jc w:val="both"/>
      </w:pPr>
      <w:r>
        <w:rPr>
          <w:b/>
          <w:i/>
          <w:iCs/>
          <w:color w:val="000000"/>
          <w:lang w:bidi="ar-SA" w:eastAsia="en-US" w:val="mn-MN"/>
        </w:rPr>
        <w:tab/>
        <w:t>Хоёр. Зээлийн батлан даалтын сангийн тухай хуульд нэмэлт, өөрчлөлт оруулах тухай хуулийн төсөл</w:t>
      </w:r>
      <w:r>
        <w:rPr>
          <w:i/>
          <w:iCs/>
          <w:color w:val="000000"/>
          <w:lang w:bidi="ar-SA" w:eastAsia="en-US" w:val="mn-MN"/>
        </w:rPr>
        <w:t xml:space="preserve"> /хэлэлцэх эсэх/.</w:t>
      </w:r>
    </w:p>
    <w:p>
      <w:pPr>
        <w:pStyle w:val="style0"/>
        <w:widowControl/>
        <w:overflowPunct w:val="false"/>
        <w:spacing w:after="0" w:before="0" w:line="200" w:lineRule="atLeast"/>
        <w:contextualSpacing w:val="false"/>
        <w:jc w:val="both"/>
      </w:pPr>
      <w:r>
        <w:rPr/>
      </w:r>
    </w:p>
    <w:p>
      <w:pPr>
        <w:pStyle w:val="style28"/>
        <w:spacing w:after="0" w:before="0" w:line="200" w:lineRule="atLeast"/>
        <w:contextualSpacing w:val="false"/>
        <w:jc w:val="both"/>
      </w:pPr>
      <w:r>
        <w:rPr>
          <w:lang w:val="mn-MN"/>
        </w:rPr>
        <w:tab/>
      </w:r>
      <w:r>
        <w:rPr>
          <w:rFonts w:cs="Arial"/>
          <w:color w:val="000000"/>
          <w:lang w:val="mn-MN"/>
        </w:rPr>
        <w:t>Хэлэлцэж буй асуудалтай холбогдуулан Сангийн сайд Ч.Улаан, Сангийн яамны Санхүүгийн бодлого, өрийн удирдлагын газрын дарга Б.Нямаа, мөн яамны Санхүүгийн бодлого, өрийн удирдлагын хэлтсийн дарга Н.Мандуул, Зээлийн батлан даалтын сангийн захирал Ш.Алтанхуяг, Санхүүгийн зохицуулах хорооны орон тооны гишүүн Г.Хэрлэн  нар оролцов.</w:t>
      </w:r>
    </w:p>
    <w:p>
      <w:pPr>
        <w:pStyle w:val="style28"/>
        <w:spacing w:after="0" w:before="0" w:line="200" w:lineRule="atLeast"/>
        <w:contextualSpacing w:val="false"/>
        <w:jc w:val="both"/>
      </w:pPr>
      <w:r>
        <w:rPr/>
      </w:r>
    </w:p>
    <w:p>
      <w:pPr>
        <w:pStyle w:val="style28"/>
        <w:spacing w:after="0" w:before="0" w:line="200" w:lineRule="atLeast"/>
        <w:contextualSpacing w:val="false"/>
        <w:jc w:val="both"/>
      </w:pPr>
      <w:r>
        <w:rPr>
          <w:rFonts w:cs="Arial"/>
          <w:color w:val="000000"/>
          <w:shd w:fill="FFFFFF" w:val="clear"/>
          <w:lang w:bidi="he-IL" w:val="mn-MN"/>
        </w:rPr>
        <w:tab/>
        <w:t>Хуралдаанд Эдийн засгийн байнгын хорооны ажлын албаны ахлах зөвлөх Ж.Батсайхан, зөвлөх Н.Мөнхзэсэм, референт Д.Цэцэгмаа нар байлцав.</w:t>
      </w:r>
    </w:p>
    <w:p>
      <w:pPr>
        <w:pStyle w:val="style28"/>
        <w:spacing w:after="0" w:before="0" w:line="200" w:lineRule="atLeast"/>
        <w:contextualSpacing w:val="false"/>
        <w:jc w:val="both"/>
      </w:pPr>
      <w:r>
        <w:rPr/>
      </w:r>
    </w:p>
    <w:p>
      <w:pPr>
        <w:pStyle w:val="style28"/>
        <w:spacing w:after="0" w:before="0" w:line="200" w:lineRule="atLeast"/>
        <w:contextualSpacing w:val="false"/>
        <w:jc w:val="both"/>
      </w:pPr>
      <w:r>
        <w:rPr>
          <w:rFonts w:cs="Arial"/>
          <w:color w:val="000000"/>
          <w:shd w:fill="FFFFFF" w:val="clear"/>
          <w:lang w:bidi="he-IL" w:val="mn-MN"/>
        </w:rPr>
        <w:tab/>
        <w:t xml:space="preserve">Хуулийн төсөл санаачлагчийн илтгэлийг Сангийн сайд Ч.Улаан, Эдийн засгийн Байнгын хорооны санал, дүгнэлтийг Улсын Их Хурлын гишүүн Л.Энх-Амгалан нар танилцуулав. </w:t>
      </w:r>
    </w:p>
    <w:p>
      <w:pPr>
        <w:pStyle w:val="style28"/>
        <w:spacing w:after="0" w:before="0" w:line="200" w:lineRule="atLeast"/>
        <w:contextualSpacing w:val="false"/>
        <w:jc w:val="both"/>
      </w:pPr>
      <w:r>
        <w:rPr/>
      </w:r>
    </w:p>
    <w:p>
      <w:pPr>
        <w:pStyle w:val="style28"/>
        <w:spacing w:after="0" w:before="0" w:line="200" w:lineRule="atLeast"/>
        <w:contextualSpacing w:val="false"/>
        <w:jc w:val="both"/>
      </w:pPr>
      <w:r>
        <w:rPr>
          <w:color w:val="000000"/>
        </w:rPr>
        <w:tab/>
      </w:r>
      <w:r>
        <w:rPr>
          <w:color w:val="000000"/>
          <w:lang w:val="mn-MN"/>
        </w:rPr>
        <w:t xml:space="preserve">Хуулийн төсөлтэй холбогдуулан Улсын Их Хурлын гишүүн С.Баярцогт, Д.Зоригт, Ө.Энхтүвшин, Р.Гончигдорж, Д.Дэмбэрэл, Г.Батхүү нарын тавьсан асуултад Сангийн сайд Ч.Улаан, </w:t>
      </w:r>
      <w:r>
        <w:rPr>
          <w:rFonts w:cs="Arial"/>
          <w:color w:val="000000"/>
          <w:lang w:val="mn-MN"/>
        </w:rPr>
        <w:t xml:space="preserve">Зээлийн батлан даалтын сангийн захирал </w:t>
      </w:r>
      <w:r>
        <w:rPr>
          <w:color w:val="000000"/>
          <w:lang w:val="mn-MN"/>
        </w:rPr>
        <w:t xml:space="preserve">Ш.Алтанхуяг, Санхүүгийн зохицуулах хорооны орон тооны гишүүн Г.Хэрлэн нар хариулж, тайлбар хийв. </w:t>
      </w:r>
    </w:p>
    <w:p>
      <w:pPr>
        <w:pStyle w:val="style28"/>
        <w:spacing w:after="0" w:before="0" w:line="200" w:lineRule="atLeast"/>
        <w:contextualSpacing w:val="false"/>
        <w:jc w:val="both"/>
      </w:pPr>
      <w:r>
        <w:rPr/>
      </w:r>
    </w:p>
    <w:p>
      <w:pPr>
        <w:pStyle w:val="style28"/>
        <w:spacing w:after="0" w:before="0" w:line="200" w:lineRule="atLeast"/>
        <w:contextualSpacing w:val="false"/>
        <w:jc w:val="both"/>
      </w:pPr>
      <w:r>
        <w:rPr>
          <w:color w:val="000000"/>
          <w:lang w:val="mn-MN"/>
        </w:rPr>
        <w:tab/>
        <w:t>Сангийн сайд Ч.Улаан хуулийн төслийг Засгийн газарт эргэж танилцуулах, төслөө татаж авах тухай мэдэгдсэнээр хуралдаан даргалагч хэлэлцүүлгийг 12 цаг 55 минутад зогсоож, хуралдаан завсарлав.</w:t>
      </w:r>
    </w:p>
    <w:p>
      <w:pPr>
        <w:pStyle w:val="style33"/>
        <w:spacing w:line="200" w:lineRule="atLeast"/>
        <w:jc w:val="both"/>
      </w:pPr>
      <w:r>
        <w:rPr/>
      </w:r>
    </w:p>
    <w:p>
      <w:pPr>
        <w:pStyle w:val="style33"/>
        <w:spacing w:line="200" w:lineRule="atLeast"/>
        <w:jc w:val="both"/>
      </w:pPr>
      <w:r>
        <w:rPr>
          <w:rFonts w:ascii="Arial" w:cs="Arial" w:hAnsi="Arial"/>
          <w:b/>
          <w:bCs/>
          <w:i/>
          <w:iCs/>
          <w:color w:val="000000"/>
          <w:shd w:fill="FFFFFF" w:val="clear"/>
          <w:lang w:bidi="he-IL"/>
        </w:rPr>
        <w:tab/>
        <w:t xml:space="preserve">Үдээс хойших нэгдсэн хуралдаанд ирвэл зохих 76 гишүүнээс  49 гишүүн ирж 64.4 хувийн ирцтэйгээр 14 цаг 40 минутад  эхлэв. </w:t>
      </w:r>
      <w:r>
        <w:rPr>
          <w:rFonts w:ascii="Arial" w:cs="Arial" w:hAnsi="Arial"/>
          <w:i/>
          <w:iCs/>
          <w:color w:val="000000"/>
          <w:shd w:fill="FFFFFF" w:val="clear"/>
          <w:lang w:bidi="he-IL"/>
        </w:rPr>
        <w:t xml:space="preserve">Үүнд: </w:t>
      </w:r>
    </w:p>
    <w:p>
      <w:pPr>
        <w:pStyle w:val="style0"/>
        <w:spacing w:after="0" w:before="0" w:line="200" w:lineRule="atLeast"/>
        <w:contextualSpacing w:val="false"/>
        <w:jc w:val="both"/>
      </w:pPr>
      <w:r>
        <w:rPr>
          <w:rFonts w:cs="Arial"/>
          <w:color w:val="000000"/>
          <w:lang w:val="mn-MN"/>
        </w:rPr>
        <w:tab/>
      </w:r>
    </w:p>
    <w:p>
      <w:pPr>
        <w:pStyle w:val="style0"/>
        <w:spacing w:after="0" w:before="0" w:line="200" w:lineRule="atLeast"/>
        <w:contextualSpacing w:val="false"/>
        <w:jc w:val="both"/>
      </w:pPr>
      <w:r>
        <w:rPr>
          <w:rFonts w:cs="Arial"/>
          <w:b/>
          <w:i/>
          <w:color w:val="000000"/>
          <w:lang w:val="mn-MN"/>
        </w:rPr>
        <w:t xml:space="preserve"> </w:t>
      </w:r>
      <w:r>
        <w:rPr>
          <w:rFonts w:cs="Arial"/>
          <w:b/>
          <w:i/>
          <w:color w:val="000000"/>
          <w:lang w:val="mn-MN"/>
        </w:rPr>
        <w:tab/>
      </w:r>
      <w:r>
        <w:rPr>
          <w:rFonts w:cs="Arial"/>
          <w:i/>
          <w:color w:val="000000"/>
          <w:lang w:val="mn-MN"/>
        </w:rPr>
        <w:t xml:space="preserve">Чөлөөтэй: Р.Амаржаргал, О.Баасанхүү, Х.Болорчулуун, Д.Ганхуяг, Ш.Түвдэндорж, Л.Цог, З.Энхболд, Н.Энхболд; </w:t>
      </w:r>
    </w:p>
    <w:p>
      <w:pPr>
        <w:pStyle w:val="style0"/>
        <w:spacing w:after="0" w:before="0" w:line="200" w:lineRule="atLeast"/>
        <w:contextualSpacing w:val="false"/>
        <w:jc w:val="both"/>
      </w:pPr>
      <w:r>
        <w:rPr>
          <w:rFonts w:cs="Arial"/>
          <w:i/>
          <w:color w:val="000000"/>
          <w:lang w:val="mn-MN"/>
        </w:rPr>
        <w:tab/>
        <w:t xml:space="preserve">Өвчтэй: Ж.Батзандан; </w:t>
      </w:r>
    </w:p>
    <w:p>
      <w:pPr>
        <w:pStyle w:val="style0"/>
        <w:spacing w:after="0" w:before="0" w:line="200" w:lineRule="atLeast"/>
        <w:contextualSpacing w:val="false"/>
        <w:jc w:val="both"/>
      </w:pPr>
      <w:r>
        <w:rPr>
          <w:rFonts w:cs="Arial"/>
          <w:i/>
          <w:color w:val="000000"/>
          <w:lang w:val="mn-MN"/>
        </w:rPr>
        <w:tab/>
        <w:t>Тасалсан: Ж.Батсуурь М.Батчимэг, Д.Бат-Эрдэнэ, З.Баянсэлэнгэ, Н.Баярсайхан, Б.Болор, С.Ганбаатар, Д.Ганбат, Л.Гантөмөр, Д.Дэмбэрэл, М.Зоригт, Б.Наранхүү, М.Сономпил, Х.Хаянхярваа, Ж.Энхбаяр, Ө.Энхтүвшин, С.Эрдэнэ, Л.Эрдэнэчимэг.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i/>
          <w:color w:val="000000"/>
          <w:lang w:val="mn-MN"/>
        </w:rPr>
        <w:tab/>
        <w:t>Хоцорсон: Х.Тэмүүжин-1:07, Д.Тэрбишдагва-0:46, Г.Уянга-1:58, М.Энхболд-1:06, Д.Эрдэнэбат-1:47.</w:t>
      </w:r>
    </w:p>
    <w:p>
      <w:pPr>
        <w:pStyle w:val="style0"/>
        <w:spacing w:after="0" w:before="0" w:line="200" w:lineRule="atLeast"/>
        <w:contextualSpacing w:val="false"/>
        <w:jc w:val="both"/>
      </w:pPr>
      <w:r>
        <w:rPr>
          <w:rFonts w:cs="Arial"/>
          <w:i/>
          <w:color w:val="000000"/>
          <w:lang w:val="mn-MN"/>
        </w:rPr>
        <w:t xml:space="preserve">  </w:t>
      </w:r>
    </w:p>
    <w:p>
      <w:pPr>
        <w:pStyle w:val="style28"/>
        <w:spacing w:line="100" w:lineRule="atLeast"/>
        <w:jc w:val="both"/>
      </w:pPr>
      <w:r>
        <w:rPr>
          <w:rFonts w:cs="Arial"/>
          <w:i/>
          <w:color w:val="000000"/>
          <w:lang w:val="mn-MN"/>
        </w:rPr>
        <w:tab/>
      </w:r>
      <w:r>
        <w:rPr>
          <w:rFonts w:cs="Arial" w:eastAsia="Times New Roman"/>
          <w:b/>
          <w:bCs/>
          <w:i/>
          <w:iCs/>
          <w:color w:val="000000"/>
          <w:lang w:bidi="bo-CN" w:val="mn-MN"/>
        </w:rPr>
        <w:t>Гурав. Гаалийн тухай хуульд өөрчлөлт оруулах тухай хуулийн төсөл</w:t>
      </w:r>
      <w:r>
        <w:rPr>
          <w:rFonts w:ascii="arial;helvetica;sans-serif" w:hAnsi="arial;helvetica;sans-serif"/>
        </w:rPr>
        <w:t xml:space="preserve"> </w:t>
      </w:r>
      <w:r>
        <w:rPr>
          <w:rFonts w:cs="Arial"/>
          <w:i/>
        </w:rPr>
        <w:t>/Засгийн газар 2014.09.04-ний өдөр өргөн мэдүүлсэн, гаалийн нутаг дэвсгэрт</w:t>
      </w:r>
      <w:r>
        <w:rPr>
          <w:rStyle w:val="style23"/>
          <w:rFonts w:cs="Arial"/>
          <w:i w:val="false"/>
        </w:rPr>
        <w:t xml:space="preserve"> </w:t>
      </w:r>
      <w:r>
        <w:rPr>
          <w:rFonts w:cs="Arial"/>
          <w:i/>
        </w:rPr>
        <w:t>түр хугацаагаар байршуулсан барааг буцаан гаргах хугацааг шинэчлэн тогтоох тухай,</w:t>
      </w:r>
      <w:r>
        <w:rPr>
          <w:rStyle w:val="style23"/>
          <w:rFonts w:cs="Arial"/>
          <w:i w:val="false"/>
        </w:rPr>
        <w:t xml:space="preserve"> </w:t>
      </w:r>
      <w:r>
        <w:rPr>
          <w:rStyle w:val="style23"/>
          <w:rFonts w:cs="Arial"/>
        </w:rPr>
        <w:t>хэлэлцэх эсэх</w:t>
      </w:r>
      <w:r>
        <w:rPr>
          <w:rFonts w:cs="Arial"/>
          <w:i/>
        </w:rPr>
        <w:t>/.</w:t>
      </w:r>
    </w:p>
    <w:p>
      <w:pPr>
        <w:pStyle w:val="style28"/>
        <w:spacing w:after="0" w:before="0" w:line="200" w:lineRule="atLeast"/>
        <w:contextualSpacing w:val="false"/>
        <w:jc w:val="both"/>
      </w:pPr>
      <w:r>
        <w:rPr>
          <w:rFonts w:cs="Arial"/>
          <w:color w:val="000000"/>
          <w:lang w:val="mn-MN"/>
        </w:rPr>
        <w:tab/>
        <w:t>Хэлэлцэж буй асуудалтай холбогдуулан Сангийн сайд Ч.Улаан, Зам, тээврийн сайд А.Гансүх, дэд сайд Х.Ержан, Зам, тээврийн яамны Авто замын бодлогын хэрэгжилтийг зохицуулах газрын дарга Р.Онон, мөн яамны Хуулийн хэлтсийн даргын үүргийг түр орлон гүйцэтгэгч Б.Нямдорж, Татварын ерөнхий газрын дэд дарга Б.Ганцэцэг, Гаалийн ерөнхий газрын дэд дарга Н.Энхцогт, мөн газрын Татвар, тарифын газрын дарга Я.Эрдэнэчимэг, Иргэний нисэхийн ерөнхий газрын даргын үүргийг түр орлон гүйцэтгэгч Т.Лхагвасүрэн нар оролцов</w:t>
      </w:r>
    </w:p>
    <w:p>
      <w:pPr>
        <w:pStyle w:val="style28"/>
        <w:spacing w:after="0" w:before="0" w:line="200" w:lineRule="atLeast"/>
        <w:contextualSpacing w:val="false"/>
        <w:jc w:val="both"/>
      </w:pPr>
      <w:r>
        <w:rPr/>
      </w:r>
    </w:p>
    <w:p>
      <w:pPr>
        <w:pStyle w:val="style28"/>
        <w:spacing w:after="0" w:before="0" w:line="200" w:lineRule="atLeast"/>
        <w:contextualSpacing w:val="false"/>
        <w:jc w:val="both"/>
      </w:pPr>
      <w:r>
        <w:rPr>
          <w:rFonts w:cs="Arial"/>
          <w:color w:val="000000"/>
          <w:shd w:fill="FFFFFF" w:val="clear"/>
          <w:lang w:bidi="he-IL" w:val="mn-MN"/>
        </w:rPr>
        <w:tab/>
        <w:t>Хуралдаанд Төсвийн байнгын хорооны ажлын албаны ахлах зөвлөх Д.Отгонбаатар, зөвлөх Б.Гандулам нар байлцав.</w:t>
      </w:r>
    </w:p>
    <w:p>
      <w:pPr>
        <w:pStyle w:val="style28"/>
        <w:spacing w:after="0" w:before="0" w:line="200" w:lineRule="atLeast"/>
        <w:contextualSpacing w:val="false"/>
        <w:jc w:val="both"/>
      </w:pPr>
      <w:r>
        <w:rPr/>
      </w:r>
    </w:p>
    <w:p>
      <w:pPr>
        <w:pStyle w:val="style28"/>
        <w:spacing w:after="0" w:before="0" w:line="200" w:lineRule="atLeast"/>
        <w:contextualSpacing w:val="false"/>
        <w:jc w:val="both"/>
      </w:pPr>
      <w:r>
        <w:rPr>
          <w:rFonts w:cs="Arial"/>
          <w:color w:val="000000"/>
          <w:shd w:fill="FFFFFF" w:val="clear"/>
          <w:lang w:bidi="he-IL" w:val="mn-MN"/>
        </w:rPr>
        <w:tab/>
        <w:t xml:space="preserve">Хуулийн төсөл санаачлагчийн илтгэлийг Зам, тээврийн сайд А.Гансүх, Төсвийн байнгын хорооны санал, дүгнэлтийг Улсын Их Хурлын гишүүн Ж.Эрдэнэбат нар танилцуулав. </w:t>
      </w:r>
    </w:p>
    <w:p>
      <w:pPr>
        <w:pStyle w:val="style28"/>
        <w:spacing w:after="0" w:before="0" w:line="200" w:lineRule="atLeast"/>
        <w:contextualSpacing w:val="false"/>
        <w:jc w:val="both"/>
      </w:pPr>
      <w:r>
        <w:rPr/>
      </w:r>
    </w:p>
    <w:p>
      <w:pPr>
        <w:pStyle w:val="style28"/>
        <w:spacing w:after="0" w:before="0" w:line="200" w:lineRule="atLeast"/>
        <w:contextualSpacing w:val="false"/>
        <w:jc w:val="both"/>
      </w:pPr>
      <w:r>
        <w:rPr>
          <w:rFonts w:cs="Arial"/>
          <w:color w:val="000000"/>
          <w:lang w:val="mn-MN"/>
        </w:rPr>
        <w:tab/>
        <w:t>Хуулийн төсөлтэй холбогдуулан Улсын Их Хурлын гишүүн Л.Энх-Амгалан, Ж.Эрдэнэбат, Б.Гарамгайбаатар, Ц.Нямдорж, Ц.Дашдорж, Д.Арвин, Ч.Хүрэлбаатар, С.Дэмбэрэл, Д.Сарангэрэл нарын тавьсан асуултад ажлын хэсгээс Зам, тээврийн сайд А.Гансүх, Гаалийн ерөнхий газрын Татвар, тарифын газрын дарга Я.Эрдэнэчимэг нар хариулж, тайлбар хийв.</w:t>
      </w:r>
    </w:p>
    <w:p>
      <w:pPr>
        <w:pStyle w:val="style28"/>
        <w:spacing w:after="0" w:before="0" w:line="200" w:lineRule="atLeast"/>
        <w:contextualSpacing w:val="false"/>
        <w:jc w:val="both"/>
      </w:pPr>
      <w:r>
        <w:rPr/>
      </w:r>
    </w:p>
    <w:p>
      <w:pPr>
        <w:pStyle w:val="style28"/>
        <w:spacing w:line="100" w:lineRule="atLeast"/>
        <w:jc w:val="both"/>
      </w:pPr>
      <w:r>
        <w:rPr>
          <w:rFonts w:cs="Arial"/>
          <w:b/>
          <w:bCs/>
          <w:color w:val="000000"/>
          <w:shd w:fill="FFFFFF" w:val="clear"/>
          <w:lang w:bidi="he-IL" w:val="mn-MN"/>
        </w:rPr>
        <w:tab/>
        <w:t xml:space="preserve">Р.Гончигдорж: </w:t>
      </w:r>
      <w:r>
        <w:rPr>
          <w:rFonts w:cs="Arial"/>
          <w:color w:val="000000"/>
          <w:shd w:fill="FFFFFF" w:val="clear"/>
          <w:lang w:bidi="he-IL" w:val="mn-MN"/>
        </w:rPr>
        <w:t>-</w:t>
      </w:r>
      <w:r>
        <w:rPr>
          <w:rFonts w:cs="Arial"/>
          <w:bCs/>
          <w:iCs/>
          <w:color w:val="000000"/>
          <w:shd w:fill="FFFFFF" w:val="clear"/>
          <w:lang w:bidi="he-IL" w:val="mn-MN"/>
        </w:rPr>
        <w:t xml:space="preserve"> </w:t>
      </w:r>
      <w:r>
        <w:rPr>
          <w:rFonts w:cs="Arial"/>
          <w:b w:val="false"/>
          <w:bCs w:val="false"/>
          <w:iCs/>
          <w:color w:val="000000"/>
          <w:shd w:fill="FFFFFF" w:val="clear"/>
          <w:lang w:bidi="he-IL" w:val="mn-MN"/>
        </w:rPr>
        <w:t xml:space="preserve">Гаалийн тухай хуульд өөрчлөлт оруулах тухай хуулийн төслийг </w:t>
      </w:r>
      <w:r>
        <w:rPr>
          <w:rFonts w:cs="Arial"/>
          <w:bCs/>
          <w:iCs/>
          <w:color w:val="000000"/>
          <w:shd w:fill="FFFFFF" w:val="clear"/>
          <w:lang w:bidi="he-IL" w:val="mn-MN"/>
        </w:rPr>
        <w:t xml:space="preserve">хэлэлцэх нь зүйтэй гэсэн Байнгын хорооны саналаар санал хураая. </w:t>
      </w:r>
    </w:p>
    <w:p>
      <w:pPr>
        <w:pStyle w:val="style33"/>
        <w:spacing w:line="200" w:lineRule="atLeast"/>
        <w:jc w:val="both"/>
      </w:pPr>
      <w:r>
        <w:rPr>
          <w:rFonts w:ascii="Arial" w:cs="Arial" w:hAnsi="Arial"/>
          <w:color w:val="000000"/>
          <w:shd w:fill="FFFFFF" w:val="clear"/>
        </w:rPr>
        <w:tab/>
        <w:tab/>
        <w:t>Зөвшөөрсөн</w:t>
        <w:tab/>
        <w:tab/>
        <w:t>17</w:t>
      </w:r>
    </w:p>
    <w:p>
      <w:pPr>
        <w:pStyle w:val="style0"/>
        <w:spacing w:after="0" w:before="0" w:line="200" w:lineRule="atLeast"/>
        <w:contextualSpacing w:val="false"/>
        <w:jc w:val="both"/>
      </w:pPr>
      <w:r>
        <w:rPr>
          <w:rFonts w:cs="Arial"/>
          <w:color w:val="000000"/>
          <w:lang w:val="mn-MN"/>
        </w:rPr>
        <w:tab/>
        <w:tab/>
        <w:t xml:space="preserve">Татгалзсан </w:t>
        <w:tab/>
        <w:tab/>
        <w:t>38</w:t>
      </w:r>
    </w:p>
    <w:p>
      <w:pPr>
        <w:pStyle w:val="style0"/>
        <w:spacing w:after="0" w:before="0" w:line="200" w:lineRule="atLeast"/>
        <w:contextualSpacing w:val="false"/>
        <w:jc w:val="both"/>
      </w:pPr>
      <w:r>
        <w:rPr>
          <w:rFonts w:cs="Arial"/>
          <w:color w:val="000000"/>
          <w:lang w:val="mn-MN"/>
        </w:rPr>
        <w:tab/>
        <w:tab/>
        <w:t>Бүгд</w:t>
        <w:tab/>
        <w:tab/>
        <w:tab/>
        <w:t>55</w:t>
      </w:r>
    </w:p>
    <w:p>
      <w:pPr>
        <w:pStyle w:val="style33"/>
        <w:spacing w:line="200" w:lineRule="atLeast"/>
        <w:jc w:val="both"/>
      </w:pPr>
      <w:bookmarkStart w:id="3" w:name="__DdeLink__14805_1878537497"/>
      <w:bookmarkEnd w:id="3"/>
      <w:r>
        <w:rPr>
          <w:rFonts w:ascii="Arial" w:cs="Arial" w:hAnsi="Arial"/>
          <w:color w:val="000000"/>
          <w:shd w:fill="FFFFFF" w:val="clear"/>
        </w:rPr>
        <w:tab/>
        <w:tab/>
        <w:t>Гишүүдийн 30.1 хувийн саналаар дэмжигдсэнгүй.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shd w:fill="FFFFFF" w:val="clear"/>
          <w:lang w:bidi="he-IL" w:val="mn-MN"/>
        </w:rPr>
        <w:tab/>
        <w:t>Хуралдаанд оролцсон гишүүдийн олонх хуулийн төслийг хэлэлцэхийг дэмжээгүй тул хуулийн төслийг хууль санаачлагчид буцаах тухай Улсын Их Хурлын тогтоолын төслийг уншиж танилцуулав.</w:t>
      </w:r>
    </w:p>
    <w:p>
      <w:pPr>
        <w:pStyle w:val="style0"/>
        <w:spacing w:after="0" w:before="0" w:line="200" w:lineRule="atLeast"/>
        <w:contextualSpacing w:val="false"/>
        <w:jc w:val="both"/>
      </w:pPr>
      <w:r>
        <w:rPr/>
      </w:r>
    </w:p>
    <w:p>
      <w:pPr>
        <w:pStyle w:val="style0"/>
        <w:spacing w:after="0" w:before="0" w:line="100" w:lineRule="atLeast"/>
        <w:ind w:hanging="0" w:left="0" w:right="14"/>
        <w:contextualSpacing w:val="false"/>
        <w:jc w:val="both"/>
      </w:pPr>
      <w:r>
        <w:rPr>
          <w:b w:val="false"/>
          <w:bCs w:val="false"/>
          <w:color w:val="000000"/>
          <w:lang w:val="mn-MN"/>
        </w:rPr>
        <w:tab/>
        <w:t xml:space="preserve">Монгол Улсын Их Хурлын чуулганы хуралдааны дэгийн тухай хуулийн 19.3.7-д заасны дагуу Улсын Их Хурлын тогтоол батлагдав. </w:t>
      </w:r>
    </w:p>
    <w:p>
      <w:pPr>
        <w:pStyle w:val="style0"/>
        <w:spacing w:after="0" w:before="0" w:line="100" w:lineRule="atLeast"/>
        <w:ind w:hanging="0" w:left="0" w:right="14"/>
        <w:contextualSpacing w:val="false"/>
        <w:jc w:val="both"/>
      </w:pPr>
      <w:r>
        <w:rPr/>
      </w:r>
    </w:p>
    <w:p>
      <w:pPr>
        <w:pStyle w:val="style0"/>
        <w:spacing w:after="0" w:before="0" w:line="200" w:lineRule="atLeast"/>
        <w:contextualSpacing w:val="false"/>
        <w:jc w:val="both"/>
      </w:pPr>
      <w:r>
        <w:rPr>
          <w:rFonts w:cs="Arial"/>
          <w:b/>
          <w:bCs/>
          <w:i/>
          <w:iCs/>
          <w:color w:val="000000"/>
          <w:shd w:fill="FFFFFF" w:val="clear"/>
          <w:lang w:bidi="he-IL" w:val="mn-MN"/>
        </w:rPr>
        <w:tab/>
        <w:t xml:space="preserve">Уг асуудлыг 15 цаг 55 минутад хэлэлцэж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color w:val="000000"/>
          <w:shd w:fill="FFFFFF" w:val="clear"/>
          <w:lang w:bidi="he-IL" w:val="mn-MN"/>
        </w:rPr>
        <w:tab/>
        <w:t xml:space="preserve">Дөрөв. </w:t>
      </w:r>
      <w:bookmarkStart w:id="4" w:name="__DdeLink__3584_1813963061"/>
      <w:r>
        <w:rPr>
          <w:rFonts w:cs="Arial"/>
          <w:b/>
          <w:bCs/>
          <w:i/>
          <w:iCs/>
          <w:color w:val="000000"/>
          <w:shd w:fill="FFFFFF" w:val="clear"/>
          <w:lang w:bidi="he-IL" w:val="mn-MN"/>
        </w:rPr>
        <w:t>Галын аюулгүй байдлын тухай хууль /</w:t>
      </w:r>
      <w:bookmarkEnd w:id="4"/>
      <w:r>
        <w:rPr>
          <w:rFonts w:cs="Arial"/>
          <w:bCs/>
          <w:i/>
          <w:iCs/>
          <w:color w:val="000000"/>
          <w:shd w:fill="FFFFFF" w:val="clear"/>
          <w:lang w:bidi="he-IL" w:val="mn-MN"/>
        </w:rPr>
        <w:t>хэлэлцэх эсэх/.</w:t>
      </w:r>
    </w:p>
    <w:p>
      <w:pPr>
        <w:pStyle w:val="style0"/>
        <w:spacing w:after="0" w:before="0" w:line="200" w:lineRule="atLeast"/>
        <w:contextualSpacing w:val="false"/>
        <w:jc w:val="both"/>
      </w:pPr>
      <w:r>
        <w:rPr/>
      </w:r>
    </w:p>
    <w:p>
      <w:pPr>
        <w:pStyle w:val="style28"/>
        <w:spacing w:after="0" w:before="0" w:line="200" w:lineRule="atLeast"/>
        <w:contextualSpacing w:val="false"/>
        <w:jc w:val="both"/>
      </w:pPr>
      <w:r>
        <w:rPr>
          <w:rFonts w:cs="Arial"/>
          <w:color w:val="000000"/>
          <w:lang w:val="mn-MN"/>
        </w:rPr>
        <w:tab/>
        <w:t>Хэлэлцэж буй асуудалтай холбогдуулан Монгол Улсын Шадар сайд Д.Тэрбишдагва, Онцгой байдлын ерөнхий газрын дэд дарга Д.Дарьсүхбаатар,  мөн газрын Гал түймэртэй тэмцэх газрын дарга  С.Залуухүү, Хяналтын хэлтсийн дарга Б.Батбаатар нар оролцов.</w:t>
      </w:r>
    </w:p>
    <w:p>
      <w:pPr>
        <w:pStyle w:val="style28"/>
        <w:spacing w:after="0" w:before="0" w:line="200" w:lineRule="atLeast"/>
        <w:contextualSpacing w:val="false"/>
        <w:jc w:val="both"/>
      </w:pPr>
      <w:r>
        <w:rPr/>
      </w:r>
    </w:p>
    <w:p>
      <w:pPr>
        <w:pStyle w:val="style28"/>
        <w:spacing w:after="0" w:before="0" w:line="200" w:lineRule="atLeast"/>
        <w:contextualSpacing w:val="false"/>
        <w:jc w:val="both"/>
      </w:pPr>
      <w:r>
        <w:rPr>
          <w:rFonts w:cs="Arial"/>
          <w:color w:val="000000"/>
          <w:shd w:fill="FFFFFF" w:val="clear"/>
          <w:lang w:bidi="he-IL" w:val="mn-MN"/>
        </w:rPr>
        <w:tab/>
        <w:t>Хуралдаанд Хууль зүйн байнгын хорооны ажлын албаны ахлах зөвлөх Э.Түвшинжаргал, Г.Нямдэлгэр, референт Б.Хонгорзул нар байлцав.</w:t>
      </w:r>
    </w:p>
    <w:p>
      <w:pPr>
        <w:pStyle w:val="style28"/>
        <w:spacing w:after="0" w:before="0" w:line="200" w:lineRule="atLeast"/>
        <w:contextualSpacing w:val="false"/>
        <w:jc w:val="both"/>
      </w:pPr>
      <w:r>
        <w:rPr/>
      </w:r>
    </w:p>
    <w:p>
      <w:pPr>
        <w:pStyle w:val="style28"/>
        <w:spacing w:after="0" w:before="0" w:line="100" w:lineRule="atLeast"/>
        <w:contextualSpacing w:val="false"/>
        <w:jc w:val="both"/>
      </w:pPr>
      <w:r>
        <w:rPr>
          <w:rFonts w:cs="Arial"/>
          <w:color w:val="000000"/>
          <w:shd w:fill="FFFFFF" w:val="clear"/>
          <w:lang w:bidi="he-IL" w:val="mn-MN"/>
        </w:rPr>
        <w:tab/>
        <w:t>Хуулийн төсөл санаачлагчийн илтгэлийг Монгол Улсын Шадар сайд Д.Тэрбишдагва, Хууль зүйн байнгын хорооны санал, дүгнэлтийг Улсын Их Хурлын гишүүн Д.Лүндээжанцан нар танилцуулав.</w:t>
      </w:r>
    </w:p>
    <w:p>
      <w:pPr>
        <w:pStyle w:val="style28"/>
        <w:spacing w:after="0" w:before="0" w:line="200" w:lineRule="atLeast"/>
        <w:contextualSpacing w:val="false"/>
        <w:jc w:val="both"/>
      </w:pPr>
      <w:r>
        <w:rPr/>
      </w:r>
    </w:p>
    <w:p>
      <w:pPr>
        <w:pStyle w:val="style28"/>
        <w:spacing w:after="0" w:before="0" w:line="200" w:lineRule="atLeast"/>
        <w:contextualSpacing w:val="false"/>
        <w:jc w:val="both"/>
      </w:pPr>
      <w:r>
        <w:rPr>
          <w:rFonts w:cs="Arial"/>
          <w:color w:val="000000"/>
          <w:shd w:fill="FFFFFF" w:val="clear"/>
          <w:lang w:bidi="he-IL" w:val="mn-MN"/>
        </w:rPr>
        <w:tab/>
        <w:t>Уг асуудлыг дараагийн хуралдаанд хууль санаачлагчийн илтгэл болон  Байнгын хорооны санал дүгнэлттэй холбогдуулан асуулт, хариултаар үргэлжлүүлэн хэлэлцэхээр тогтож, энэ өдрийн хуралдаан 16 цаг 05 минутад  завсарлав.</w:t>
      </w:r>
    </w:p>
    <w:p>
      <w:pPr>
        <w:pStyle w:val="style28"/>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color w:val="000000"/>
          <w:shd w:fill="FFFFFF" w:val="clear"/>
          <w:lang w:bidi="he-IL" w:val="mn-MN"/>
        </w:rPr>
        <w:tab/>
        <w:t xml:space="preserve">Уг асуудлыг 16 цаг 05 минутад хэлэлцэж дуусав. </w:t>
      </w:r>
    </w:p>
    <w:p>
      <w:pPr>
        <w:pStyle w:val="style0"/>
        <w:widowControl/>
        <w:overflowPunct w:val="false"/>
        <w:spacing w:after="0" w:before="0" w:line="200" w:lineRule="atLeast"/>
        <w:contextualSpacing w:val="false"/>
        <w:jc w:val="both"/>
      </w:pPr>
      <w:r>
        <w:rPr/>
      </w:r>
    </w:p>
    <w:p>
      <w:pPr>
        <w:pStyle w:val="style0"/>
        <w:widowControl/>
        <w:overflowPunct w:val="false"/>
        <w:spacing w:after="0" w:before="0" w:line="200" w:lineRule="atLeast"/>
        <w:contextualSpacing w:val="false"/>
        <w:jc w:val="both"/>
      </w:pPr>
      <w:r>
        <w:rPr>
          <w:color w:val="000000"/>
          <w:lang w:val="mn-MN"/>
        </w:rPr>
        <w:tab/>
      </w:r>
      <w:r>
        <w:rPr>
          <w:b/>
          <w:bCs/>
          <w:i/>
          <w:iCs/>
          <w:color w:val="000000"/>
          <w:lang w:val="mn-MN"/>
        </w:rPr>
        <w:t xml:space="preserve">Бусад: </w:t>
      </w:r>
      <w:r>
        <w:rPr>
          <w:b w:val="false"/>
          <w:bCs w:val="false"/>
          <w:color w:val="000000"/>
          <w:lang w:val="mn-MN"/>
        </w:rPr>
        <w:t xml:space="preserve">Улсын Их Хурлын гишүүн С.Одонтуяа, С.Эрдэнэ нарын урилгаар нийслэлийн Баянгол дүүргийн 2, 3 дугаар хорооны 42 иргэн, </w:t>
      </w:r>
      <w:r>
        <w:rPr>
          <w:b w:val="false"/>
          <w:bCs w:val="false"/>
          <w:lang w:val="mn-MN"/>
        </w:rPr>
        <w:t>Улсын Их Хурлын гишүүн Д.Арвины урилгаар Барилгын цэргийн Цахилгаан сантехникийн хороонд алба хааж явсан ахмад дайчдын төлөөлөл 48 иргэн,</w:t>
      </w:r>
      <w:r>
        <w:rPr>
          <w:b w:val="false"/>
          <w:bCs w:val="false"/>
          <w:color w:val="000000"/>
          <w:lang w:val="mn-MN"/>
        </w:rPr>
        <w:t xml:space="preserve"> Улсын Их Хурлын гишүүн Ц.Нямдорж, Ч.Хүрэлбаатар, Б.Чойжилсүрэн нарын урилгаар Увс аймгийн эмэгтэйчүүдийн байгууллагын төлөөлөл 24 иргэн, Соёлын дээд сургуулийн 1989 оны төгсөгчид 47 иргэн, Дорноговь аймгийн Алтанширээ сумын иргэдийн Төлөөлөгчдийн Хурлын төлөөлөгчид, ажлын албаны ажилтнууд 16 иргэн, Улсын Их Хурлын гишүүн Ё.Отгонбаярын урилгаар Булган аймгийн 19 багш, Улсын Их Хурлын гишүүн О.Содбилэгийн урилгаар Орхон аймгийн 27 иргэн </w:t>
      </w:r>
      <w:r>
        <w:rPr>
          <w:color w:val="000000"/>
          <w:lang w:val="mn-MN"/>
        </w:rPr>
        <w:t xml:space="preserve">Төрийн ордон, чуулганы үйл ажиллагаатай танилцав. </w:t>
      </w:r>
    </w:p>
    <w:p>
      <w:pPr>
        <w:pStyle w:val="style0"/>
        <w:widowControl/>
        <w:overflowPunct w:val="false"/>
        <w:spacing w:after="0" w:before="0" w:line="200" w:lineRule="atLeast"/>
        <w:contextualSpacing w:val="false"/>
        <w:jc w:val="both"/>
      </w:pPr>
      <w:r>
        <w:rPr/>
      </w:r>
    </w:p>
    <w:p>
      <w:pPr>
        <w:pStyle w:val="style0"/>
        <w:widowControl/>
        <w:overflowPunct w:val="false"/>
        <w:spacing w:after="0" w:before="0" w:line="200" w:lineRule="atLeast"/>
        <w:contextualSpacing w:val="false"/>
        <w:jc w:val="both"/>
      </w:pPr>
      <w:r>
        <w:rPr>
          <w:bCs/>
          <w:color w:val="000000"/>
          <w:lang w:bidi="ar-SA" w:eastAsia="en-US" w:val="mn-MN"/>
        </w:rPr>
        <w:tab/>
        <w:t>Энэ өдрийн хуралдааны</w:t>
      </w:r>
      <w:r>
        <w:rPr>
          <w:color w:val="000000"/>
          <w:lang w:bidi="bo-CN" w:val="mn-MN"/>
        </w:rPr>
        <w:t xml:space="preserve"> </w:t>
      </w:r>
      <w:r>
        <w:rPr>
          <w:bCs/>
          <w:color w:val="000000"/>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Хуралдаан зохион байгуулах албаны референт З.Нямцогт, референт Г.Баяртуяа, шинжээч Б.Баярсайхан, А.Болортуяа нар ажиллав.</w:t>
      </w:r>
    </w:p>
    <w:p>
      <w:pPr>
        <w:pStyle w:val="style0"/>
        <w:widowControl/>
        <w:overflowPunct w:val="false"/>
        <w:spacing w:after="0" w:before="0" w:line="200" w:lineRule="atLeast"/>
        <w:contextualSpacing w:val="false"/>
        <w:jc w:val="both"/>
      </w:pPr>
      <w:r>
        <w:rPr/>
      </w:r>
    </w:p>
    <w:p>
      <w:pPr>
        <w:pStyle w:val="style28"/>
        <w:spacing w:after="0" w:before="0" w:line="200" w:lineRule="atLeast"/>
        <w:contextualSpacing w:val="false"/>
        <w:jc w:val="both"/>
      </w:pPr>
      <w:r>
        <w:rPr>
          <w:bCs/>
          <w:color w:val="000000"/>
          <w:lang w:bidi="ar-SA" w:eastAsia="en-US" w:val="mn-MN"/>
        </w:rPr>
        <w:tab/>
      </w:r>
    </w:p>
    <w:p>
      <w:pPr>
        <w:pStyle w:val="style28"/>
        <w:spacing w:after="0" w:before="0" w:line="200" w:lineRule="atLeast"/>
        <w:contextualSpacing w:val="false"/>
        <w:jc w:val="both"/>
      </w:pPr>
      <w:r>
        <w:rPr/>
      </w:r>
    </w:p>
    <w:p>
      <w:pPr>
        <w:pStyle w:val="style33"/>
        <w:spacing w:line="200" w:lineRule="atLeast"/>
        <w:jc w:val="both"/>
      </w:pPr>
      <w:r>
        <w:rPr>
          <w:rFonts w:ascii="Arial" w:cs="Arial" w:hAnsi="Arial"/>
          <w:b/>
          <w:color w:val="000000"/>
          <w:sz w:val="22"/>
          <w:szCs w:val="22"/>
        </w:rPr>
        <w:t>Тэмдэглэлтэй танилцсан:</w:t>
      </w:r>
    </w:p>
    <w:p>
      <w:pPr>
        <w:pStyle w:val="style33"/>
        <w:spacing w:line="200" w:lineRule="atLeast"/>
        <w:jc w:val="both"/>
      </w:pPr>
      <w:r>
        <w:rPr>
          <w:rFonts w:ascii="Arial" w:cs="Arial" w:hAnsi="Arial"/>
          <w:color w:val="000000"/>
          <w:sz w:val="22"/>
          <w:szCs w:val="22"/>
        </w:rPr>
        <w:t xml:space="preserve">ТАМГЫН ГАЗРЫН ЕРӨНХИЙ </w:t>
      </w:r>
    </w:p>
    <w:p>
      <w:pPr>
        <w:pStyle w:val="style33"/>
        <w:spacing w:line="200" w:lineRule="atLeast"/>
        <w:jc w:val="both"/>
      </w:pPr>
      <w:r>
        <w:rPr>
          <w:rFonts w:ascii="Arial" w:cs="Arial" w:hAnsi="Arial"/>
          <w:color w:val="000000"/>
          <w:sz w:val="22"/>
          <w:szCs w:val="22"/>
        </w:rPr>
        <w:t xml:space="preserve">НАРИЙН БИЧГИЙН ДАРГА                                          </w:t>
      </w:r>
      <w:r>
        <w:rPr>
          <w:rFonts w:ascii="Arial" w:cs="Arial" w:hAnsi="Arial"/>
          <w:color w:val="000000"/>
          <w:sz w:val="22"/>
          <w:szCs w:val="22"/>
          <w:effect w:val="blinkBackground"/>
        </w:rPr>
        <w:t>Б</w:t>
      </w:r>
      <w:r>
        <w:rPr>
          <w:rFonts w:ascii="Arial" w:cs="Arial" w:hAnsi="Arial"/>
          <w:color w:val="000000"/>
          <w:sz w:val="22"/>
          <w:szCs w:val="22"/>
        </w:rPr>
        <w:t>.БОЛДБААТАР</w:t>
      </w:r>
    </w:p>
    <w:p>
      <w:pPr>
        <w:pStyle w:val="style33"/>
        <w:spacing w:line="200" w:lineRule="atLeast"/>
        <w:jc w:val="both"/>
      </w:pPr>
      <w:r>
        <w:rPr/>
      </w:r>
    </w:p>
    <w:p>
      <w:pPr>
        <w:pStyle w:val="style0"/>
        <w:spacing w:after="0" w:before="0" w:line="200" w:lineRule="atLeast"/>
        <w:contextualSpacing w:val="false"/>
        <w:jc w:val="both"/>
      </w:pPr>
      <w:r>
        <w:rPr>
          <w:rFonts w:cs="Arial" w:eastAsia="Times New Roman"/>
          <w:b/>
          <w:color w:val="000000"/>
          <w:sz w:val="22"/>
          <w:szCs w:val="22"/>
          <w:lang w:eastAsia="mn-MN" w:val="mn-MN"/>
        </w:rPr>
        <w:t>Тэмдэглэл хөтөлсөн:</w:t>
      </w:r>
    </w:p>
    <w:p>
      <w:pPr>
        <w:pStyle w:val="style33"/>
        <w:spacing w:line="200" w:lineRule="atLeast"/>
        <w:jc w:val="both"/>
      </w:pPr>
      <w:r>
        <w:rPr>
          <w:rFonts w:ascii="Arial" w:cs="Arial" w:eastAsia="Times New Roman" w:hAnsi="Arial"/>
          <w:color w:val="000000"/>
          <w:sz w:val="22"/>
          <w:szCs w:val="22"/>
          <w:lang w:eastAsia="mn-MN"/>
        </w:rPr>
        <w:t xml:space="preserve">ПРОТОКОЛЫН АЛБАНЫ </w:t>
      </w:r>
    </w:p>
    <w:p>
      <w:pPr>
        <w:pStyle w:val="style33"/>
        <w:spacing w:line="200" w:lineRule="atLeast"/>
        <w:jc w:val="both"/>
      </w:pPr>
      <w:r>
        <w:rPr>
          <w:rFonts w:ascii="Arial" w:cs="Arial" w:eastAsia="Times New Roman" w:hAnsi="Arial"/>
          <w:color w:val="000000"/>
          <w:sz w:val="22"/>
          <w:szCs w:val="22"/>
          <w:lang w:eastAsia="mn-MN"/>
        </w:rPr>
        <w:t xml:space="preserve">ШИНЖЭЭЧ                                                                     </w:t>
      </w:r>
      <w:r>
        <w:rPr>
          <w:rFonts w:ascii="Arial" w:cs="Arial" w:eastAsia="Times New Roman" w:hAnsi="Arial"/>
          <w:color w:val="000000"/>
          <w:sz w:val="22"/>
          <w:szCs w:val="22"/>
          <w:effect w:val="blinkBackground"/>
          <w:lang w:eastAsia="mn-MN"/>
        </w:rPr>
        <w:t>П</w:t>
      </w:r>
      <w:r>
        <w:rPr>
          <w:rFonts w:ascii="Arial" w:cs="Arial" w:eastAsia="Times New Roman" w:hAnsi="Arial"/>
          <w:color w:val="000000"/>
          <w:sz w:val="22"/>
          <w:szCs w:val="22"/>
          <w:lang w:eastAsia="mn-MN"/>
        </w:rPr>
        <w:t>.МЯДАГМАА</w:t>
      </w:r>
    </w:p>
    <w:p>
      <w:pPr>
        <w:pStyle w:val="style33"/>
        <w:spacing w:line="200" w:lineRule="atLeast"/>
        <w:jc w:val="both"/>
      </w:pPr>
      <w:r>
        <w:rPr/>
      </w:r>
    </w:p>
    <w:p>
      <w:pPr>
        <w:pStyle w:val="style33"/>
        <w:spacing w:line="200" w:lineRule="atLeast"/>
        <w:jc w:val="both"/>
      </w:pPr>
      <w:r>
        <w:rPr/>
      </w:r>
    </w:p>
    <w:p>
      <w:pPr>
        <w:pStyle w:val="style33"/>
        <w:spacing w:line="200" w:lineRule="atLeast"/>
        <w:jc w:val="both"/>
      </w:pPr>
      <w:r>
        <w:rPr/>
      </w:r>
    </w:p>
    <w:p>
      <w:pPr>
        <w:pStyle w:val="style33"/>
        <w:spacing w:line="200" w:lineRule="atLeast"/>
        <w:jc w:val="both"/>
      </w:pPr>
      <w:r>
        <w:rPr/>
      </w:r>
    </w:p>
    <w:p>
      <w:pPr>
        <w:pStyle w:val="style33"/>
        <w:spacing w:line="200" w:lineRule="atLeast"/>
        <w:jc w:val="both"/>
      </w:pPr>
      <w:r>
        <w:rPr/>
      </w:r>
    </w:p>
    <w:p>
      <w:pPr>
        <w:pStyle w:val="style33"/>
        <w:spacing w:line="200" w:lineRule="atLeast"/>
        <w:jc w:val="both"/>
      </w:pPr>
      <w:r>
        <w:rPr/>
      </w:r>
    </w:p>
    <w:p>
      <w:pPr>
        <w:pStyle w:val="style33"/>
        <w:spacing w:line="200" w:lineRule="atLeast"/>
        <w:jc w:val="both"/>
      </w:pPr>
      <w:r>
        <w:rPr/>
      </w:r>
    </w:p>
    <w:p>
      <w:pPr>
        <w:pStyle w:val="style33"/>
        <w:spacing w:line="200" w:lineRule="atLeast"/>
        <w:jc w:val="both"/>
      </w:pPr>
      <w:r>
        <w:rPr/>
      </w:r>
    </w:p>
    <w:p>
      <w:pPr>
        <w:pStyle w:val="style33"/>
        <w:spacing w:line="200" w:lineRule="atLeast"/>
        <w:jc w:val="both"/>
      </w:pPr>
      <w:r>
        <w:rPr/>
      </w:r>
    </w:p>
    <w:p>
      <w:pPr>
        <w:pStyle w:val="style33"/>
        <w:spacing w:line="200" w:lineRule="atLeast"/>
        <w:jc w:val="both"/>
      </w:pPr>
      <w:r>
        <w:rPr/>
      </w:r>
    </w:p>
    <w:p>
      <w:pPr>
        <w:pStyle w:val="style33"/>
        <w:spacing w:line="200" w:lineRule="atLeast"/>
        <w:jc w:val="both"/>
      </w:pPr>
      <w:r>
        <w:rPr/>
      </w:r>
    </w:p>
    <w:p>
      <w:pPr>
        <w:pStyle w:val="style33"/>
        <w:spacing w:line="200" w:lineRule="atLeast"/>
        <w:jc w:val="both"/>
      </w:pPr>
      <w:r>
        <w:rPr/>
      </w:r>
    </w:p>
    <w:p>
      <w:pPr>
        <w:pStyle w:val="style0"/>
        <w:spacing w:after="0" w:before="0" w:line="200" w:lineRule="atLeast"/>
        <w:contextualSpacing w:val="false"/>
        <w:jc w:val="center"/>
      </w:pPr>
      <w:r>
        <w:rPr>
          <w:rFonts w:cs="Arial"/>
          <w:b/>
          <w:color w:val="000000"/>
          <w:lang w:val="mn-MN"/>
        </w:rPr>
        <w:t>МОНГОЛ УЛСЫН ИХ ХУРЛЫН</w:t>
      </w:r>
    </w:p>
    <w:p>
      <w:pPr>
        <w:pStyle w:val="style0"/>
        <w:spacing w:after="0" w:before="0" w:line="200" w:lineRule="atLeast"/>
        <w:contextualSpacing w:val="false"/>
        <w:jc w:val="center"/>
      </w:pPr>
      <w:r>
        <w:rPr>
          <w:rFonts w:cs="Arial"/>
          <w:b/>
          <w:bCs/>
          <w:color w:val="000000"/>
          <w:lang w:val="mn-MN"/>
        </w:rPr>
        <w:t xml:space="preserve">НАМРЫН </w:t>
      </w:r>
      <w:r>
        <w:rPr>
          <w:rFonts w:cs="Arial"/>
          <w:b/>
          <w:color w:val="000000"/>
          <w:lang w:val="mn-MN"/>
        </w:rPr>
        <w:t xml:space="preserve">ЭЭЛЖИТ </w:t>
      </w:r>
      <w:r>
        <w:rPr>
          <w:rFonts w:cs="Arial"/>
          <w:b/>
          <w:bCs/>
          <w:color w:val="000000"/>
          <w:lang w:val="mn-MN"/>
        </w:rPr>
        <w:t>ЧУУЛГАНЫ 2014 ОНЫ 10 ДУГААР</w:t>
      </w:r>
    </w:p>
    <w:p>
      <w:pPr>
        <w:pStyle w:val="style0"/>
        <w:spacing w:after="0" w:before="0" w:line="200" w:lineRule="atLeast"/>
        <w:contextualSpacing w:val="false"/>
        <w:jc w:val="center"/>
      </w:pPr>
      <w:r>
        <w:rPr>
          <w:rFonts w:cs="Arial"/>
          <w:b/>
          <w:bCs/>
          <w:color w:val="000000"/>
          <w:lang w:val="mn-MN"/>
        </w:rPr>
        <w:t>САРЫН 10-НЫ ӨДӨР (БААСАН ГАРАГ) -ИЙН НЭГДСЭН</w:t>
      </w:r>
    </w:p>
    <w:p>
      <w:pPr>
        <w:pStyle w:val="style0"/>
        <w:spacing w:after="0" w:before="0" w:line="200" w:lineRule="atLeast"/>
        <w:contextualSpacing w:val="false"/>
        <w:jc w:val="center"/>
      </w:pPr>
      <w:r>
        <w:rPr>
          <w:rFonts w:cs="Arial"/>
          <w:b/>
          <w:bCs/>
          <w:color w:val="000000"/>
          <w:lang w:val="mn-MN"/>
        </w:rPr>
        <w:t xml:space="preserve">ХУРАЛДААНЫ ДЭЛГЭРЭНГҮЙ </w:t>
      </w:r>
    </w:p>
    <w:p>
      <w:pPr>
        <w:pStyle w:val="style0"/>
        <w:spacing w:after="0" w:before="0" w:line="200" w:lineRule="atLeast"/>
        <w:contextualSpacing w:val="false"/>
        <w:jc w:val="center"/>
      </w:pPr>
      <w:r>
        <w:rPr>
          <w:rFonts w:cs="Arial"/>
          <w:b/>
          <w:bCs/>
          <w:color w:val="000000"/>
          <w:lang w:val="mn-MN"/>
        </w:rPr>
        <w:t xml:space="preserve">   </w:t>
      </w:r>
      <w:r>
        <w:rPr>
          <w:rFonts w:cs="Arial"/>
          <w:b/>
          <w:color w:val="000000"/>
          <w:lang w:val="mn-MN"/>
        </w:rPr>
        <w:t>ТЭМДЭГЛЭЛ</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tab/>
      </w:r>
      <w:r>
        <w:rPr>
          <w:b/>
          <w:bCs/>
          <w:lang w:val="mn-MN"/>
        </w:rPr>
        <w:t>З.Энхболд:</w:t>
      </w:r>
      <w:r>
        <w:rPr>
          <w:lang w:val="mn-MN"/>
        </w:rPr>
        <w:t xml:space="preserve"> -10 цаг 04 минут, ирц танилцуулъя. Ардчилсан нам 34 гишүүнээс 19 гишүүн ирж 55.9 хувь. Ардын нам 26 гишүүнээс 12 гишүүн ирж 46.2 хувь, Шударга ёс эвсэл 10 гишүүнээс 5 ирж 50 хувь, Иргэний зориг, Ногоон нам 2-оос хоёр 100 хувь, бие даагч гурваас хоёр 66.7 хувь бүлэгт харьяалагдаагүй гишүүн ирээгүй байна. 9 цагаас хурал эхлээгүйг бүгдээрээ ойлгож байгаа байх 10 цаг 05 минут. Улсын Их Хурлын 2014 оны намрын ээлжит чуулганы 10 сарын 10-ны өдөр нэгдсэн хуралдааны ирц 53.9 хувьтай байгаа учраас нээгдэж байна. Чуулганы нэгдсэн хуралдаанд хэлэлцэх асуудлыг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1. Зөвшөөрлийн тухай болон холбогдох бусад хуульд нэмэлт, өөрчлөлт оруулах тухай хуулиудын төсөл үргэлжлэн хэлэлцэнэ,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2. Зээлийн батлан даалтын сангийн тухай хуульд нэмэлт, өөрчлөлт оруулах тухай Улсын Их Хурлын тогтоолын төсөл. Тогтоолын төслөөр нэмэлт, өөрчлөлт оруулахгүй байх, хуулийн төсөл байх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3. Гаалийн тухай хуульд өөрчлөлт оруулах тухай хуулийн төсөл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4. Галын аюулгүй байдлын тухай хуулийн шинэчилсэн найруулга болон холбогдох бусад хуульд нэмэлт, оруулах тухай хуулиудын төсөл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5. Хуулийн этгээдийн улсын бүртгэлийн тухай хуулийн шинэчилсэн найруулга болон холбогдох бусад хуульд нэмэлт, өөрчлөлт оруулах тухай хуулийн төсөл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6. Хөдлөх эд хөрөнгө болон эдийн бус хөрөнгийн барьцааны тухай болон холбогдох бусад хуульд нэмэлт, өөрчлөлт оруулах тухай хуулиудын төсөл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7. Номын сангийн тухай болон соёлын тухай хуульд өөрчлөлт оруулах тухай хуулиудын төсөл хэлэлцэх эсэх. Хэлэлцэх асуудалтай холбоотой саналтай гишүүн байна уу. Алга байна, хэлэлцэх асуудлаа баталъя.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Зөвшөөрлийн тухай болон холбогдох бусад хуульд нэмэлт, өөрчлөлт оруулах тухай хуулиудын төслийн хэлэлцэх эсэх үргэлжилнэ. Ажлын хэсэг хаана байна. Өчигдрийнхөө жагсаалтыг сэргээнэ. Жагсаалт дуудах уу. Одоо хуучин жагсаалтаа дуудна. Тэгэхэд картаа хийгээгүй нэр автоматаар хасагдаж байгаа шүү. Ойлгож байна уу тэ. Өчигдөр ороод өнөөдөр хурал эхлэхэд байгаагүй хүмүүс байхгүй. Дундуур нь орсон хүнийг авахгүй. Өчигдөр хадгалсангаасаа дуудаж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Ажлын хэсэг, Н.Энхтуяа Засгийн газрын Хэрэг эрхлэх газрын Хууль эрх зүйн газрын дарга, Жамбалсүрэн Засгийн газрын Хэрэг эрхлэх газрын шинжээч, Т.Мэндсайхан хуульч, Нарантуяа хуульч дөрвөн хүн байна. Баярцогт гишүүн асууя. Байгаад байна уу. Тэгвэл энэ программ хуучин шигээ ажиллахгүй байна гэсэн үг. Пультин дээр өнөөдөр картаа хийгээгүй гишүүдийн нэрсийг хас. Баярцогт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С.Баярцогт:</w:t>
      </w:r>
      <w:r>
        <w:rPr>
          <w:b w:val="false"/>
          <w:bCs w:val="false"/>
          <w:lang w:val="mn-MN"/>
        </w:rPr>
        <w:t xml:space="preserve"> -Улсын Их Хурлын гишүүддээ болон ажлын хэсэгт намрын дунд сарын шинийн 17-ны Балжиннямтай, Дашнямтай өдрийн мэндийг хүргэе. Өнөөдөр энэ хэлэлцэж байгаа Зөвшөөрлийн тухай хууль болон жагсаалт батлах болон холбогдох бусад хуулийн төслүүд бол маш их ач холбогдолтой хууль. Энийг бол бизнес эрхэлж байгаа бүх хүмүүс хүлээж байгаа. Энэ бол маш сайн зөв батлагдаж гарах юм бол бас Монгол Улсын нэр хүндийг дэлхий нийтэд өргөх гадаадын хөрөнгө оруулалтыг татах бизнес эрхлэх тааламжтай орчинтой улс хэмээн зарлагдах ийм бололцоотой. Яагаад гэвэл дэлхийн банкнаас баталдаг жил бүр гаргадаг бизнес индекс гэдэг гол бизнес эрхлэхүй гэж манайх орчуулж байгаа юм байна. Энэ индексийн хамгийн том үзүүлэлтүүдийн нэг нь хэдий хэмжээний зөвшөөрөлтэй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Тэр зөвшөөрлийг авахад бизнес эрхлэгч болон иргэн хүн хир удаан хугацаа зарцуулдаг юм бэ. Ямар хүнд суртал давдаг юм бэ гэдэг асуудлаараа бол илэрхийлэгддэг. Тийм учраас энийг бол онцгой сайн хэлэлцэж гаргах ёстой гэсэн ийм байр суурьтай бол байгаа юм. Өмнөх хууль нь бол 2001 онд батлагдсан хууль. Энэ хугацаандаа бол бараг 50-иад удаа өөрчлөлт орсон. Тэгэхээр энэ бол маш их тогтворгүй хуулиудын нэг болчихоод байгаа юм. Одоо орж ирж байгаа хуулийг би бол материаллаг хууль нь бол хөдлөхгүй юм байна. Жагсаалт батлах процессын хууль нь бол хөдөлдөг ийм болж магадгүй юм байна гэж ингэж харж байгаа юм. Надаа бол хэд хэдэн зүйлийн яг хэрэгжүүлэхэд эргэлзээ төрөөд байгаа зүйл байгаа. Тэгээд тэрийгээ яаж зохицуулсан бэ гэдгийг л өнөөдрийн байдлаар асуух гэсэн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Одоо бол 1000 орчим нарийн хэлбэл 914 гэж яриад байгаа. Тийм хэмжээний зөвшөөрөл байгаа гэж яриад байгаа. Гэтэл яг Аж ахуйн нэгжийн тусгай зөвшөөрлийн хуулиар олгож байгаа зөвшөөрөл бол 90 орчим зөвшөөрөл олгохоор ойлгогдоод байдаг. Ингээд 10 дахин илүү хэмжээний зөвшөөрлийг бол бусад дүрэм, журмаар зохицуулаад болгоод байгаа байхгүй юу. Тийм учраас энэ хуулиас өөрөөр зөвшөөрөл олгогдохгүй гэж илтгэлдээ ч дурдаад байгаа. Хийсэн хүмүүс нь ч тайлбарлаад байгаа. Гэтэл бид нар олон нийтийн байгууллагуудад шилжүүлж байгаа зөвшөөрөл байна шүү дээ. Тэрийгээ яаж зохицуулах юм бэ. Хуулийн хувьд. Өөрөөр хэлбэл олон нийтийн байгууллагууд, мэргэжлийн олон нийтийн байгууллагууд тэндээ тодорхой хэмжээний лиценз зөвшөөрөл хязгаарлагдмал хүрээнд олгодог болоод эхэлбэл энийгээ яаж зохицуулах юм бэ нэг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Хоёрдугаар асуудал нь бол 30 хоногийн дотор, 14 хоногийн дотор, 7 хоногийн дотор өгнө гэж байгаа шүү дээ. Материал нь бүрэн бүрдэлтэй авсан гэдгийг баталгаажуулахын тулд яг энэ зөвшөөрөл олгож байгаа хүмүүсийг камержуулахгүй бол Морл Хазардын проблем бол үүснэ. Албан тушаалд таньдаг хүмүүст зөвшөөрөл олгож байгаа хүмүүст илүү ойрхон байгаа хүмүүс нь бол бүртгэлгүйгээр өгсөн би 7 хоногийн өмнө, 14 хоногийн өмнө, 30 хоногийн өмнө гэдэг ийм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Гурав дахь том асуудал нь тэр тусгай зөвшөөрөл нь өөрөө хязгаарлагдмал тоотой байх юм бол …/минут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З.Энхболд:</w:t>
      </w:r>
      <w:r>
        <w:rPr>
          <w:b w:val="false"/>
          <w:bCs w:val="false"/>
          <w:lang w:val="mn-MN"/>
        </w:rPr>
        <w:t xml:space="preserve"> -Баярцогт гишүүнд нэмж нэг минут.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С.Баярцогт:</w:t>
      </w:r>
      <w:r>
        <w:rPr>
          <w:b w:val="false"/>
          <w:bCs w:val="false"/>
          <w:lang w:val="mn-MN"/>
        </w:rPr>
        <w:t xml:space="preserve"> -Тэгээд миний гол асуух гээд байгаа юм нь бүх зөвшөөрөл хязгааргүй байвал энэ хууль бол маш амархан үйлчилчхэж байгаа юм. Гэтэл тодорхой тооны зөвшөөрлүүд чинь өөрөө хязгаарлагдмал тоотой байгаа байхгүй юу. Тэгэхээр энэ бол заавал ч үгүй сонгон шалгаруулалт уруу очоод байгаа байхгүй юу. Тэгэхээр энэ сонгон шалгаруулалт хийх арга хэмжээ нь бол тендерийн хуулиар зохицуулагдах юм уу, энэ зөвшөөрлийн хуулиараа нарийвчилж зохицуулагдах юм уу. Яагаад гэвэл тэр зөвшөөрөл олгож байгаа этгээд чинь энгийн ч бай, тусгай ч бай, онцгой ч бай энэ арга хэмжээг бол хэрвээ л хязгаарлагдмал байвал заавал сонгон шалгаруулалт хийх болчихоод байгаа байхгүй юу. Энэ зохилдлогоо яаж хийсэн юм бэ. Энэ дээр хүндрэл үүсэхгүй байх арга механизмаа яаж зохицуулсан юм бэ гэдэг ийм хэдэн зүйлийг асуух гэсэн юм. Тэгээд ажлын хэсгээ бол би бүх Байнгын хорооноос оруулж байгуулаасай гэж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З.Энхболд:</w:t>
      </w:r>
      <w:r>
        <w:rPr>
          <w:b w:val="false"/>
          <w:bCs w:val="false"/>
          <w:lang w:val="mn-MN"/>
        </w:rPr>
        <w:t xml:space="preserve"> -Хууль санаачлагч Сайханбилэг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Ч.Сайханбилэг: </w:t>
      </w:r>
      <w:r>
        <w:rPr>
          <w:b w:val="false"/>
          <w:bCs w:val="false"/>
          <w:lang w:val="mn-MN"/>
        </w:rPr>
        <w:t xml:space="preserve">-Гишүүдийнхээ энэ өглөөний амар амгаланг айлтгая. Баярцогт гишүүний асуултад хариулъя. Үндсэндээ бол энэ Зөвшөөрлийн хууль гэдэг маань өөрөө бас яг Баярцогт гишүүний хэлж байгаатай адилхан материаллаг хууль. Тэгээд жагсаалтын хууль гэж тусад нь бол гаргасан. Энэ жагсаалтын хууль дээрээ хүчин төгөлдөр үйлчлэх энэ бүх хуулийгаа бол бид нар жагсаасан байгаа. Тэгээд энд өөрчлөлт орох тохиолдолд Жагсаалтын хуулинд бол өөрчлөлт орох асуудлыг бол шийдэж явна. Гэхдээ хуучнаас ялгаатай нь бол орон тооны бус Ерөнхий сайдын зөвлөл байгуулахаар хуульчилж оруулсан байгаа. Энэ зөвлөлөөс виз авсан тохиолдолд жагсаалын хуулинд буюу зөвшөөрлийн хуулинд өөрчлөлт оруулах энэ асуудал нь бол хуулийнхаа хувьд бол шийдэгдэж явж байхаар ингэж хуучнаас ялгаатайгаар бол хийж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Мэргэжлийн холбоод дээр өгөх зөвшөөрлийг төрийн бус байгууллагууд дээр өгөх зөвшөөрлийг бол хуулийн төслийн 4.3-т зааж өгсөн байгаа. Энэ харилцааг бол энэ хуулиар зохицуулахгүй тусдаа бол бид нар энэ хууль гарсны дараа энэ асуудлаа бол журамлах асуудлуудыг бол тусад нь бол шийдэх энэ асуудлыг хийнэ. Мөн тендерийн хууль, Концессын тухай хууль, Аж ахуйн үйл ажиллагаа болон нийтийн үйлчилгээнд хамрахаас бусад асуудлуудыг бол энэ хуулиар зохицуулахгүй гэж хийж өгсөн байгаа. Сонгон шалгаруулалттай холбоотой харилцааг Мэндсайхан хуульч байр суурийг нь тодорхойлоод нэмээд хариулчих.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Баярцогт гишүүний хэлсэн камержуулах асуудал дээр бол бид нар яг ийм асуудал гаргахгүйн үүднээс хууль дээрээ зөвшөөрөл хүсэж байгаа этгээд нь яг ямар бичиг баримт бүрдүүлэхийг яг нэг бүрчлэн хууль дээрээ бол зааж өгсөн байгаа. Тэгээд нөгөө зөвшөөрлийн процедуруудыг нь нэлээд зааж өгсөн. Онцгой зөвшөөрөл дээр, тусгай зөвшөөрөл дээр, энгийн зөвшөөрөл дээр ажлын хэсэг байгуулж ажиллах уу процедур нь 7, 14 хоногийнхоо дотор яаж явах вэ гэдэг энэ асуултуудыг нь бол нэлээд процедурын хувьд бол дэлгэрэнгүй хуульчлаад өгсөн байгаа учраас энэ материал бүрдүүлж өгч байгаа иж бүрдэл дутах илүү  материал шаардах энэ асуудлуудыг бол яг хуулиараа нарийн зааж өгсөн учраас бол зохицуулаад яваад байх бололцоотой гэж харж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Т.Мэндсайхан:</w:t>
      </w:r>
      <w:r>
        <w:rPr>
          <w:b w:val="false"/>
          <w:bCs w:val="false"/>
          <w:lang w:val="mn-MN"/>
        </w:rPr>
        <w:t xml:space="preserve"> -Гуравдугаарт асуулт нь хязгаарлагдмал тохиолдолд сонгон шалгаруулалт явуулж болох  уу гэдэг нь хуулийн төслийнхөө 23 дугаар зүйлээр зохицуулагдсан байгаа. Ийм хязгаарлагдмал нөөц бүхий өмч эрх, эзэмших ашиглах эсвэл аж ахуйн үйл ажиллагаа эрхлэхэд бол сонгон шалгаруулалтыг агуулж болно. Энэ журмыг бол тухайн эрх бүхий этгээд өөрсдөө нийтэд зарлаж мэдэгдэнэ гэж заасан. Үүгээрээ бол тусгайлсан хуулиа барихгүйгээр энэ хуулиа үндэслээд эрх бүхий этгээд нь өөрөө энэ журмаа тогтоох боломжтой гэсэн үг. Ийм байдлаар төсөлд тусгасан байгаа. Тэр хоёрдугаар асуултан дээр би нэг юм нэмээд 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Яг гуравдугаар зүйлээр 4.3-аар бол хэрэв хуулиар нь эрх нь өөрөө удирдах ёсны байгууллагыг мэргэжлийн холбоодод шилжүүлсэн тохиолдолд энэ хуулиар зохицуулахгүй. Жишээ бол Хуульчийн эрх зүйн байдлын тухай хуулийг хэлж болно. Тухайн хуулиар зохицуулагдана. Энэ хуулиар ямар асуудал зохицуулсан юм бэ гэхээр зэрэг зөвшөөрөл олгох эрх бүхий этгээд нь мэргэжлийн өөрөө удирдах ёсны байгууллагад ялангуяа энгийн зөвшөөрлийг олгох эрхийг шилжүүлж болно гэж заасан. Шилжүүлсэн тохиолдолд тэр өөрөө удирдах ёсны мэргэжлийн холбоод ямар эрх үүрэгтэй байх вэ гэдгийг тухайн байгууллагатай байгуулсан гэрээгээр тохирно. Энэ тухай бол нийтэд мэдэгдэнэ гэдэг ийм зохицуулалтуудыг хуулийн төсөлд тусгасан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Дээр нь энэ эрх шилжих асуудал нь бол зөвшөөрлийнхөө жагсаалтан дээр ямар тохиолдолд шилжүүлж болох юм бэ. Ямар этгээдэд шилжүүлж болох юм бэ гэж зөвшөөрлийнхөө жагсаалтан дотор ороод явчих юм. Ийм байдлаар зохицуулсан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З.Энхболд:</w:t>
      </w:r>
      <w:r>
        <w:rPr>
          <w:b w:val="false"/>
          <w:bCs w:val="false"/>
          <w:lang w:val="mn-MN"/>
        </w:rPr>
        <w:t xml:space="preserve"> -Микрофоноор ярья. Би Мэндсайханыг ойлгосонгүй. Хуульч гэдэг нэрээр ороод ирэх юм. Би энэ шилгүй харахгүй байна л даа. Сая ярихаар нь танилаа. Шүүхийн ерөнхий зөвлөлийн Тамгын газрын дарга шүү дээ чи. Энд хуульч гэдгээр ажлын хэсэгт орж ажиллаж болж байна уу. Сайханбилэг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Ч.Сайханбилэг:</w:t>
      </w:r>
      <w:r>
        <w:rPr>
          <w:b w:val="false"/>
          <w:bCs w:val="false"/>
          <w:lang w:val="mn-MN"/>
        </w:rPr>
        <w:t xml:space="preserve"> -Өчигдөр танилцуулган дээр хэлсэн энэ процесс маань үндсэндээ Засгийн газар байгуулагдсанаас хойш эхлээд явсан. Урт хугацааны ажил. Жил 6 сарын хугацаанд явсан юм. Мэндсайхан хуульч, Нарантуяа хуульч, Жигжидмаа, Худалдаа Аж Үйлдвэрийн Танхимынхан. Дээрээс нь төрийн бус дөрвөн байгууллага байгаа. Ажил эрхлэгч эздийн холбоо, Хувийн эздийн үндэсний зөвлөл гээд энэ бүх хүмүүс үндсэндээ ажлын хэсэгт эхнээс нь ороод явж байсан. Тэгээд Мэндсайхан хуульч болохоор саяхан бас энэ албанд бол томилогдсон. Тэгээд ажлын хэсэгт эхнээсээ ажиллаад явж байсан учраас бид нар ажлын хэсэг гэдэг юугаараа орж ирээд ингээд ажиллаад одоо дуусах гэж байгаа юм. Тэгээд тэр утгаараа ажлын хэсгийн гишүүн гэдгээрээ жил хагасын өмнө эхэлсэн энэ юугаараа явж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 xml:space="preserve">-Яах вэ төрийн албанд ороогүй байхдаа гэрээгээр ажиллаж мөнгө авч болно л доо. Одоо тэгээд Төрийн албан тушаалтай хүнийг хуульч гэдгээр би чуулганы хуралдаанд оролцуулах боломжгүй шүү дээ. Тийм биз дээ Сайханбилэг ээ. Чи хууль ч гэж нэрийг нь оруулж ирдэг чинь буруу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Ч.Сайханбилэг:</w:t>
      </w:r>
      <w:r>
        <w:rPr>
          <w:b w:val="false"/>
          <w:bCs w:val="false"/>
          <w:lang w:val="mn-MN"/>
        </w:rPr>
        <w:t xml:space="preserve"> -За.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 xml:space="preserve">-Халтуур хийж байгаа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Ч.Сайханбилэг:</w:t>
      </w:r>
      <w:r>
        <w:rPr>
          <w:b w:val="false"/>
          <w:bCs w:val="false"/>
          <w:lang w:val="mn-MN"/>
        </w:rPr>
        <w:t xml:space="preserve"> -Хуучин ажиллаж байсан тэгээд энэ хуулийн төслийг бол эхнээс нь яваад өнөөдрийг хүртэл явж байсан учраас ажлын хэсгийн гишүүд гол гишүүд ээ оруулаад ирсэн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 xml:space="preserve">-Мэндсайхан явж бай. Ийм байж болохгүй. Энх-Амгалан гишүүн асууя. Нэрээрээ орж ир.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Л.Энх-Амгалан:</w:t>
      </w:r>
      <w:r>
        <w:rPr>
          <w:b w:val="false"/>
          <w:bCs w:val="false"/>
          <w:lang w:val="mn-MN"/>
        </w:rPr>
        <w:t xml:space="preserve"> -Өнөөдөр бол бас бизнес эрхлэгчдийн болоод баялаг бүтээгчдийн хувьд үнэхээр Дашнямтай, Балжиннямтай өдөр болж байна л даа. Хамгийн чухал хуулийг Улсын Их Хурал хэлэлцэх энэ асуудлыг оруулж ирж байгаад их талархаж байна. Тэгээд нэг дөрвөн зүйл тодруулахыг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Нэгдүгээрт нь одоо яг хүчин төгөлдөр мөрдөгдөж байгаа энэ аж ахуйн үйл ажиллагааны тусгай зөвшөөрлийн тухай хуулиар бол 17 чиглэлээр 172 нэр төрлийн тусгай зөвшөөрөл олгох ёстой. Гэтэл харамсалтай нь өнөөдөр лицензүүд маань задарсаар байгаад 910 нэр төрлийн тусгай зөвшөөрөл болоод нийт Монгол Улсад байгаа лицензийн тоо, зөвшөөрлийн тоо бол 1164 хүрчихсэн байна л даа. Тэгэхээр энэ нэг лиценз нэг лиценз цаашаа 4, 4-6 дэд лиценз болж задардаг ийм практик байгаа байхгүй юу Монгол Улсад. Өөрийнхөө тэр үзэмжээр яамны сайдын үзэмжээр эсвэл агентлагийн даргын үзэмжээр нэг лиценз задардаг гээд энэ юунаас болдог вэ гэхээр энэ лицензийн тухай хууль, Тусгай зөвшөөрлийн тухай хуулиар хэт их ерөнхий хамрах хүрээ тэр ангиллыг хэт ерөнхий зааснаас болоод хуулиасаа илүү тусгай журмууд гарч ирж лиценз задардаг ийм тогтолцоо бүр бий болчихсон юм. Тэгэхээр энэ яаж арилах вэ гэдэг нэгдэх асуудал байгаа.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Хоёрдугаарт нь ер нь яг энэ олгогдож байгаа тусгай зөвшөөрлүүд энэ шинэ хуулийг баталж гаргаснаас яг хэдэн аймаг, орон нутагт эрх шилжүүлэх, мэргэжлийн холбоодод эрх шилжүүлэх, төрийн бус байгууллагад лицензээ олгож байгаа. Ийм тооцоо судалгаа байгаа юу гэдгийг тодруулахыг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Гуравдугаар асуудал бол энэ цаашдаа бол бид нар чинь онцгой зөвшөөрөл, тусгай зөвшөөрөл, энгийн зөвшөөрөл гэсэн ийм тогтолцоо уруу шилжих гэж байна. Тэгэхээр энэ онцгой зөвшөөрөл, тусгай зөвшөөрөл дээр бол сайд, агентлагийн дарга нар одоо гарын үсэг зурдаг ийм тогтолцоо байж байгаа. Гэтэл сайд агентлагийн дарга нар бол ихэнхдээ улс төрийн албан тушаалтнууд байгаад байдаг. Хэзээ ер нь энэ лицензүүд цуцлагддаг вэ гэхээр сонгуулийн дараа, сонгууль бүрийн дараа шинэ Засгийн газар байгуулахад, эсвэл шинэ сайд томилогдоход эсвэл шинэ агентлагийн дарга томилогдоход нийтээр нь ингээд лицензээ цуцалдаг ийм хандлага өнөөдөр байгаа байхгүй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Одоо жишээлбэл хамгийн наад захын жишээг асуух гээд байна л даа. Одоо жишээ нь Засгийн газрын шинэ бүтэц гараад ирнэ Зам тээврийн яам, Барилга хот байгуулалтын яамтай нэгдчихлээ, Эрчим хүчний яам, Уул уурхайн яамтай нэгдчихлээ. Тэгээд шинэ сайд гарч ирэхээр нөгөө одоо шинэ яам болсон гээд ингээд энэ өмнө нь олгогдсон бүх лицензүүд цуцлагдаад дахиад шинээр олгогдоод байдаг ийм асуудал байдаг. Тэгэхээр энэ асуудал гарахгүй биз дээ. Одоо яг хамгийн наад талын жишээ гэхэд шинэ сайд томилогдсоноор шинэ агентлагууд бий болсноор энэ өмнө нь олгогдсон лицензүүд цуцлагдахгүй биз дээ. Энэ нь бол энэ хуулиар хамгаалагдсан ийм зүйлүүд байна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Гуравдугаарт нь бол энэ зөвшөөрлийн сунгах хугацааны асуудал. Зөвшөөрөл сунгах, цуцлах асуудал байгаа. Энэ чинь л ерөөсөө бизнес эрхлэгчид тэр тусмаа жижиг дунд бизнес эрхлэгчдэд хамгийн том дарамт энэ байгаа байхгүй юу. Одоо жишээ нь нэг цайны газар гэдэг юм уу, үйлчилгээний газар ажиллаж байгаа улсууд ямар нэгэн зөрчил дутагдал гаргаагүй байхад лиценз нь тэр гэрчилгээ нь автоматаар сонгогддог ийм байхгүй бол яагаад ч юм хугацааг нь их богино тавьдаг. Зарим нь жил бүхэн сунгадаг. Зарим нь хоёр жил тутам сунгадаг. Ингээд сунгах болохоороо яг шинээр зөвшөөрөл авч байгаа юм шиг ийм асуудлууд үүсдэг. Нөгөө нэг мэргэжлийн хяналтынхныг гуйдаг. Галын байцаагчаа гуйдаг. Ариун цэвэр хяналтынхныг гуйдаг. Ингээд нэг царай царайчилдаг. Ийм асуудал байдаг. Тэгэхээр энэ асуудлуудыг энэ хуулиар яаж зохицуулж байгаа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Дөрөвдүгээрт нь бол энэ төрийн албан хаагчдын буруутай үйл ажиллагаанаас үүдэлтэй аж ахуйн нэгжид тодорхой байгууллагуудад хохирол учирдаг. Тийм ээ үзэмжээр шийддэг эсвэл цаг хугацаанд нь сунгаж өгдөггүй. Ингэснээр энэ бизнесийн байгууллагад маш их хэмжээний хохирол учирдаг. Тэгэхээр энэ учирсан хохирлыг яг одоо хэрхэн барагдуулах вэ. Энэ нөгөө төрийн албан хаагчдын буруутай үйл ажиллагаанаас болж байгаа энэ хохирлыг хэрхэн барагдуулах зохицуулалтууд энэ хуулинд орсон байна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 xml:space="preserve">-Сайханбилэг сайд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Ч.Сайханбилэг:</w:t>
      </w:r>
      <w:r>
        <w:rPr>
          <w:b w:val="false"/>
          <w:bCs w:val="false"/>
          <w:lang w:val="mn-MN"/>
        </w:rPr>
        <w:t xml:space="preserve"> -Энх-Амгалан гишүүний асуултад хариулъя. Анх бид нар бүх зөвшөөрөл лицензээ бүгдээрэнг нь цуглуулъя гэхээр зуун хэдхэн зөвшөөрөл лиценз цугласан яг хуулийнхаа дагуу. Тэгэнгүүт нөгөө зөвшөөрөл лицензүүд гэдэг маань өөрсдөө янз бүрийн нэр авчихсан гэрээ, сертификат, эрх магадлан итгэмжлэл гээд бүгдээрэнг нь цуглуулсаар байгаад бид нар 1164 хүргэсэн. Тэрийгээ дахин нэг янзлаад 914 зөвшөөрөл лицензнээс энэ бүх үйл ажиллагаагаа бол эхэлсэн байгаа. Таны хэлдэг бол үнэн. Явцынхаа дундаа задалдаг, олон болгодог. Энэ бүх үйл ажиллагаа нь явдаг учраас тэр хуулийнхаа төсөл дээр 6.3 дээрээ бол бүр зааж өгсөн байгаа. Ер нь бол цаашаа зөвшөөрлийн жагсаалтын тухай хуульд тусгайлан заагаагүй л бол энэ зөвшөөрлийн нэр төрлийг дотор нь дахин задлах хуваах салгах түүний хамрах хүрээг үргэлжлүүлэн өргөжүүлэн тайлбарлахыг хориглосон бол ийм заалтыг бол тэгж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Гурван түвшний зөвшөөрөл байгаа. Энэ зөвшөөрлийнхөө хугацаанууд дээр.  Хоёр дахь асуултын хувьд бол бид нар бол гурван түвшний зөвшөөрлийг бол онцгой зөвшөөрлийг засгийн газар сайдын төвшин, хоёр дахь нь болохоор зэрэг тусгай зөвшөөрлийг болохоор яамны эрх бүхий албан тушаалтан аймаг хотын Засаг дарга энэ бүх хүмүүстэй төрийн захиргааны байгууллага шиг. Гурав дахь зөвшөөрөл энгийн зөвшөөрлийг болохоор зэрэг хуулиар нэр зааж олгосон албан тушаалтан гарахаар ингэж гурвыгаа зохицуулсан. Энэ гурвынх нь хугацаанууд нь хүртэл өөр өөр байгаа. Жишээлбэл эхний түвшний зөвшөөрлийн үргэлжлэх хугацаа бол 10 жил, 2 дахь нь 15 жил, 3 дахь энгийн зөвшөөрөл бол хугацаагүйгээр ингэж сунгахаар зааж өгсөн. Хугацаанаас өмнө бол зөвшөөрлүүдийг хүчингүй болгох асуудал бол байхгүй. Хүчингүй болгох асуудлыг бол 25 дугаар зүйл дээр тусад нь зохицуулж өгсөн байгаа. Таны асуудал бол дараагийн гуравдугаар асуудал. Зөвшөөрөл хүчингүй болгох нь хэн нэгэн этгээдийн субъектив хүчин зүйл одоо санаа сэдлээр биш яг хуулинд заасан гурван үндэслэлээр л зөвхөн хүчингүй болгох ийм нөхцөлийг бол зааж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Нэгдүгээрт иргэний эрх зүйн чадвар чадамжгүй байсан нь илэрсэн. Зөвшөөрлийг авахдаа хуурамч бичиг баримт бүрдүүлсэн нь тогтоогдсон. Мөн хууль бус үндэслэлээр олгогдсон бол гээд. Энэнээс өөр ямар нэгэн үндэслэлээр эсвэл одоо бүтэц өөрчлөгдсөн, яам өөрчлөгдсөн эсвэл сайд өөрчлөгдсөн гэдгээр зөвшөөрлийг бол бусад үндэслэлээр хүчингүй болгох энэ асуудлыг бол хуулиар бол хориглож өгч байгаа. Энэ бол эргээд таны асуусан тэр болгоомжлолыг бол хуулийн хувьд бол зохицуулж байгаа гэж ингэж харж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Дараагийн асуудал нь бол сунгах харилцааг бол бид нар бас 22 дугаар зүйл дээрээ зааж өгсөн байгаа. Сунгах асуудлыг бол өргөдөл хүлээн авснаас хойш 10 хоногийн дотор шийдвэрлэхээр байгаа. Мөн бол хууль зөрчөөгүй хуульд заасан нөхцөл шаардлага хангаж байгаа тохиолдолд зөвшөөрөл олгох эрх бүхий этгээд нь тухайн зөвшөөрлийн хугацааг сунгахаас татгалзах эрхгүй гэдгийг нь бол зааж өгч байгаа. Тэгэхээр энэ бол үндсэндээ бол объектив хүчин зүйлүүдээрээ хуулийнхаа заалтаар бол цаашдаа энэ асуудлууд нь шийдэгдэж явна гэж ингэж харж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bookmarkStart w:id="5" w:name="__DdeLink__6487_1931850817"/>
      <w:r>
        <w:rPr>
          <w:b/>
          <w:bCs/>
          <w:lang w:val="mn-MN"/>
        </w:rPr>
        <w:t xml:space="preserve">З.Энхболд: </w:t>
      </w:r>
      <w:r>
        <w:rPr>
          <w:b w:val="false"/>
          <w:bCs w:val="false"/>
          <w:lang w:val="mn-MN"/>
        </w:rPr>
        <w:t>-</w:t>
      </w:r>
      <w:bookmarkEnd w:id="5"/>
      <w:r>
        <w:rPr>
          <w:b w:val="false"/>
          <w:bCs w:val="false"/>
          <w:lang w:val="mn-MN"/>
        </w:rPr>
        <w:t xml:space="preserve">Энх-Амгалан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Л.Энх-Амгалан:</w:t>
      </w:r>
      <w:r>
        <w:rPr>
          <w:b w:val="false"/>
          <w:bCs w:val="false"/>
          <w:lang w:val="mn-MN"/>
        </w:rPr>
        <w:t xml:space="preserve"> -Тэгэхээр би сүүлийн асуусан асуултдаа хариулт авч чадсангүй л дээ. Төрийн албан хаагчдын буруутай үйл ажиллагаанаас болж аж ахуйн нэгжид учирсан хохирлууд маш их байгаа. Одоо би зөвхөн нэг жишээ дурдъя. Манай Хөвсгөл аймагт одоо яг тэр хамгийн том захын хажууд нэг жижигхэн цайны газар байгуулсан эмэгтэйг Мэргэжлийн хяналтын тэр байцаагч нохойн махаар хоол хийсэн гээд бүтэн жил хаасан байгаа байхгүй юу. Тэр нь юунаас болсон гэхээр тэрнийх нь дүү нь билээ үү төрөл садных нь хажууд нь хуушуурын гуанзтай байсан учраас шинэ гуанз гарч ирсэн гээд тэрийг нь ингээд хаасан ийм тохиолдол амьдрал дээр зөндөө гарч байгаа. Мэдээж энэ ашиг сонирхлын зөрчлийн тухай хуулиар зохицуулагдах ёстой. Гэхдээ ерөнхийдөө нэг ийм амьдрал дээр гарч байгаа жижиг аж ахуйн нэгжид үүсэж байгаа ийм асуудлуудыг яаж зохицуулах юм бэ. Тэр тусмаа энэ төрийн албан хаагчдын буруутай үйл ажиллагаанаас болж энэ хохирлыг яаж барагдуулах ёстой юм бэ. Энэ зохицуулалтууд нь яаж шийдвэрлэгдэх ёстой юм бэ.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 xml:space="preserve">-Сайханбилэг сайд нэмж хариулъя. Тэгэхдээ нэг минут. Энэ хуулийн 5 дугаар зүйл дээр бол саяны Энх-Амгалан гишүүний асуусан бүх асуудлуудыг бол зохицуулсан юм байгаа юм. Энгийн бас тусгай зөвшөөрөл хүссэн өргөдөлд хуульд заасан хугацаанд хариу өгөөгүй бол зөвшөөрлийг олгосонд тооцож явахаар зохицуулж байгаа. Онцгой зөвшөөрөл хүссэн өргөдөлд хариу өгөөгүй байгаа нь холбогдох албан тушаалтанд хариуцлага тооцох үндэслэл болно гэдгийг бол зааж өгсөн байгаа. Мөн зөвшөөрөл олгох эрх бүхий байгууллага нь өөрийн илт буруутай үйл ажиллагааны улмаас бусад этгээдэд учирсан хохирлыг бол хариуцахаар зааж өгсөн байгаа. Мөн хуульд заасан нөхцөл бололцоог хангаагүй этгээдэд зөвшөөрөл олгосны улмаас бусад этгээдэд хохирол учирсан тохиолдолд зөвшөөрөл олгох эрх бүхий этгээд нь бол бүх хариуцлагаа хүлээхээр зохицуулалтуудыг хийж өгсөн. Мөн хуулийн төслийн хамгийн төгсгөлийн зүйл дээр болохоор зэрэг зөвшөөрөл олгох тухай хууль тогтоомжид зөрчил хүлээлгэх санкцын асуудлуудыг нь бол байгууллага албан тушаалтан мөн тухайн аж ахуйн нэгж бүрээр нь бид нар энэ харилцааг зохицуулсан байгаа. Манай ажлын хэсэг нэмж хариулах зүйл байвал хариул.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Мэндчилгээ дэвшүүлье. Улсын Их Хурлын гишүүн Одонтуяа, Эрдэнэ нарын урилгаар нийслэлийн Баянгол дүүргийн 2 дугаар хорооны 42 иргэн Улсын Их Хурлын үйл ажиллагаа, төрийн ордонтой танилцаж байна. Та бүхэнд ажлын амжилт, эрүүл энх сайн сайхныг хүсэн ерөөе.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Ажлын хэсгээс нэмж хариулах хэрэгцээ байна уу.  Нэгдүгээр микрофон.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Н.Энхтуяа:</w:t>
      </w:r>
      <w:r>
        <w:rPr>
          <w:b w:val="false"/>
          <w:bCs w:val="false"/>
          <w:lang w:val="mn-MN"/>
        </w:rPr>
        <w:t xml:space="preserve"> -Энх-Амгалан гишүүний нэг асуултад хариулъя. Төрийн бус байгууллагаас олгож зөвшөөрлүүдтэй холбогдуулж. Энэ зөвшөөрлүүдийг нийт хэдэн зөвшөөрлийг төрөөс олгодог вэ гэсэн судалгаа хийж байх явцад 1164-өөс явсаар байгаад 914-өөс эхэлж бид нар дүн шинжилгээ хийсэн. Энэ зөвшөөрөл дотор төрийн нэрийн өмнөөс үйлчилгээ үзүүлж байгаа төрийн бус байгууллагуудын зөвшөөрлүүдийг бас оруулах тооцож үнэлсэн. Ганцхан зөвхөн бие даасан хуультай Хуульчийн хууль, Өмгөөллийн хууль энэ тэрийг тусад нь тусгай бие даасан хуулиараа зохицуулна гэж гаргаад бусад одоо төрийн эрх бүхий байгууллагын үед олгогдсон боловч төрийн бус байгууллагаас олгож байгаа зөвшөөрлийг төрөөс олгож байгаа зөвшөөрөл гэж оруулаад энд бүртгээд үнэлгээ хийлгэсэн. Тэр зөвшөөрлүүд ч гэсэн энд орж энэ хуулиар зохицуулагдана тэр нөгөө түрүүн Сайханбилэг сайдын тайлбарласан маягаар явна.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 xml:space="preserve">-Ганбат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Д.Ганбат:</w:t>
      </w:r>
      <w:r>
        <w:rPr>
          <w:b w:val="false"/>
          <w:bCs w:val="false"/>
          <w:lang w:val="mn-MN"/>
        </w:rPr>
        <w:t xml:space="preserve"> -Баярлалаа. Энэ сайн буянтай өдрийн мэндийг хүргэе. Та бүгдэд. Би нэг нэлээд хэдэн асуултыг сонирхоод байгаа юм. Ер нь бол аливаа нэг зорилго бол их сайхан байдаг амьдрал дээр гарахаараа нөгөө юм чинь эсрэгээрээ болоод ингээд яваад байдаг тал байгаа л даа. Энэ зөвшөөрөл өгөхөөс гадна одоо дэлхий нийтийн жишиг болоод энэ юу вэ гэхээр зөвшөөрөхөөсөө гадна зүгээр л нэг бүртгэх маягаар тэгээд үйл ажиллагааг нь явуулдаг ийм юм байгаа л даа. Энэ тал уруугаа явж байгаа юу үгүй юу. Нөгөөдөх нь одоо энэ зөвшөөрлийн хууль гарснаараа бас байгууллага байгуулах уу. Тусгай байгууллага байгуулаад тэр нь орон тоо энэ тэр нэмэгдэх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Нөгөө нэг юм нь болохоор манай улсын амьдрал манайх чинь одоо хүн цөөтэй бүгд л хамаатан садан болчих гээд байдаг эсвэл нутаг ус эсвэл нэг төгсөлт ийм маягтай байдаг л даа . Ингээд өнгөрсөн юмыг одоо хараад байхад бол ерөөсөө нэг дарга сайдын хамаатан ч юм уу, эсвэл нэг аймгийнхан ч юм уу ингээд очсон байдаг. Тэгээд нөгөөхийг чинь боомлоод ганцхан тэр талын хүмүүс явж байдаг ийм маягтай байдаг. Эндээс одоо урьдчилан сэргийлсэн Монголын нөхцөлд таарсан тийм юмаа оруулж чадсан уу. Ер нь энэ хууль чинь тэгээд цаашдаа өөрчлөгдөх үү, тогтвортой удаан байж чадах уу гэсэн ийм асуултуудыг би сонирхож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 xml:space="preserve">-Сайд хариулъя, Сайханбилэг сайд.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Ч.Сайханбилэг:</w:t>
      </w:r>
      <w:r>
        <w:rPr>
          <w:b w:val="false"/>
          <w:bCs w:val="false"/>
          <w:lang w:val="mn-MN"/>
        </w:rPr>
        <w:t xml:space="preserve"> -Ганбат гишүүний асуултад хариулъя. Нэгдүгээрт асуулт бол аль зүг уруу явж байгаа вэ. Хөнгөхөн болж байгаа юу, бүртгэлийнхээ систем уруу орж байгаа юу. Бид нар бол энэ хууль бол одоо байгаа нөхцөлөөсөө илүү либералчилсан илүү бизнест ээлтэй болгосон энэ зүг уруугаа болсон өөрчлөлтүүдийг бол нэлээд түлхүү хийж өгсөн. Энийг яагаад ингэж чиглэж байна вэ гэхээр нэгдүгээрт нь яг субъектив  хүчин зүйлүүдийг нь үндсэнд нь бол алга болгож байгаа. Ямар бичиг баримт бүрдүүлэх вэ ямар хугацаанд хариу өгөх вэ хэдэн хоногийн дотор энэ хариу нь гарсан байх вэ. Гараагүй бол яах вэ гээд ерөнхийдөө ингээд хуулийн хувьд ч гэсэн маргаан үүсгээд илүү бизнес эрхлэгчид дээ ашигтайгаар шийдэж байхаар гээд энэ хуулийн бүх зарчмуудыг энэ хуулийн төсөлдөө бол тусгаж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Хоёрдугаар асуултын хувьд бол орон тооны бус байдлаар ажил нь ямар нэг хөрөнгө мөнгө бол нэмж гаргахгүй. Гэхдээ салбар бүрийн төлөөлөл хувийн хэвшлийн бизнесийнхний төлөөлөл орсон энэ зөвлөл ажиллаад бизнес ээлтэй байна уу, үгүй байна уу энэ шинэ орж байгаа хуулиудын төсөл дээр ямар нэг далд зөвшөөрлийн систем нуугдаж байна уу, үгүй юу гэдэг энэ асуудлаар бол өөрсдийнхөө байр суурийг илэрхийлээд хууль тогтоогчдод бол байр сууриа хүргэж байхаар бол энэ асуудлуудыг зохицуулсан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Гуравдугаар асуудлын хувьд бол нэгдүгээр асуудалдаа аль нэг хувь хүнээс, аль нэг нам эвслээс, аль нэг албан тушаалтнаас хамаарахгүйгээр хуульд бол яг объектив нөхцөлүүдийг зааж өгдөг энэнээс илүү юм шаардаж болохгүй. Энэнээс илүү задалж болохгүй. Энэнээс илүү хүнд суртал гаргаж болохгүй гэдэг энэ зүйлийг бол процедур бүр дээр суулгаж өгсөн.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Дөрөвдүгээр асуудлын хувьд болохоор илүү тогтвортой байж чадах уу гээд яг энэ асуудал бол бид нарын санааны гол үзүүрт байсан учраас хуучин энэ хуулинд маш их өөрчлөлт ордог, маш олон чөлөө зөвшөөрөл нэмэгддэг учраас одоо байгаа хэд хэдэн хуулин дээр байдаг энэ заалтыг бол бид нар оруулж өгсөн. Юу вэ гэхээр зөвшөөрлийн тухай хуулийг өөрчлөх шаардлагатай бас Их Хурлын гишүүдийн 2/3-ийн босгыг хийж өгье гэдэг асуудлыг бол хуулийнхаа төсөл дотор оруулсан байгаа. Энүүгээр манай гишүүд бас байр сууриа илэрхийлээд энэ асуудал дээр бас өөрсдийнхөө байр суурийг бас илэрхийлж гарах болов уу гэж бодож байгаа. Тэгэхээр бол материаллаг хууль маань нэлээд чанга одоо өөрчлөх бололцоо нь хязгаарлагдмал энэ хэмжээгээр урт удаан хугацаанд үйлчлэх энэ бололцоог нь хангах үүднээс ингэж хийсэн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-Ганбат гишүүн тодруулъя.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Д.Ганбат:</w:t>
      </w:r>
      <w:r>
        <w:rPr>
          <w:b w:val="false"/>
          <w:bCs w:val="false"/>
          <w:lang w:val="mn-MN"/>
        </w:rPr>
        <w:t xml:space="preserve"> -Манай бас нэг сүүлийн үед яваад байгаа юм юу вэ гэхээр бас мэргэжлийн холбоод төрийн бус байгууллагуудын зөвшөөрөл өгөх хандлага байгаа л даа. Энэ бол бас зөв зүйтэй зүйл боловч яг манай өнөөдрийн нөхцөлд тохирч байна уу, үгүй юу. Түрүүчээсээ аваад эхэлсэн байгууллагууд угаасаа мэргэжлийн холбоод энэ тэр чинь цөөхөн хүнтэй байдаг, олон жил ажилласан. Тэр хүмүүс гартаа авчихаад шинээр орж ирж байгаа хүмүүсээ хавчих ч юм уу тийм маягийн юм харагдаад байна. Тэгээд цаг нь болсон уу, үгүй юу иймэрхүү юмыг одоо бас урьд нь гарч байгаа юман дээрээ дүгнэлт хийгээд алдаа дутагдлыг нь засаад явах ёстой. Энэ дээр анхаарч чадаж байна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 xml:space="preserve">-Сайханбилэг сайд нэмж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Ч.Сайханбилэг:</w:t>
      </w:r>
      <w:r>
        <w:rPr>
          <w:b w:val="false"/>
          <w:bCs w:val="false"/>
          <w:lang w:val="mn-MN"/>
        </w:rPr>
        <w:t xml:space="preserve"> -Ганбат гишүүний нэмэлт асуултад хариулъя. Яг ийм асуудлууд бол ажлын хэсгийн хуралдаан дээр бид нар бол ажиллаж байхад гарч байсан. Ялангуяа жишээлбэл одоо гаалийн салбарт байдаг энэ зөвшөөрлийн асуудлыг хэлэлцэж байхад төрийн бус байгууллага уруу эрхийг нь шилжүүлье гээд үздэг. Төрийн бус байгууллага нь өөрөө долоохон компаниас бүрддэг. Нөгөө 7 аж ахуйн нэгж нь төрийн бус байгууллагадаа шинээр гишүүн элсүүлэхгүй. Тэгэхээр бас яг ингээд энэ асуудал нь бол тухайн 7 компанийн зөвхөн эрх ашгийг илэрхийлсэн ийм төрийн бус байгууллагуудын нэгдлээр зохицуулах гэж байсан учраас бид нар энэ асуудлыг тухайн төрийн бус байгууллагуудад нь шилжүүлэхгүйгээр шийдэх нь зүйтэй юм байна гэдэг энэ шийдвэрийг гаргаж байсан. Яг ийм хоёр талтай 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Тэгэхээр энэ тохиолдол бүр дээр зөвшөөрлийнхөө тээш бүр дээр энийгээ ярихгүй бол зарим нь мэдээж төрийн бус байгууллага уруу шилжих мэргэжлийн холбоод уруу шилжүүлэх нь бол бодлогынхоо хувьд, зарчмынхаа хувьд бол зөв. Гэхдээ тэр нь эргээд нөгөө өрсөлдөөнөө хязгаарласан эсвэл цөөхөн хэдэн тооны ийм эрх ашиг илэрхийлсэн байгууллага болсон тохиолдолд бид нар бол энэ асуудлыг бол яг тухайн тухайн тохиолдолд нь таны хэлсний дагуу  …/минут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 xml:space="preserve">-Сарангэрэл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Д.Сарангэрэл:</w:t>
      </w:r>
      <w:r>
        <w:rPr>
          <w:b w:val="false"/>
          <w:bCs w:val="false"/>
          <w:lang w:val="mn-MN"/>
        </w:rPr>
        <w:t xml:space="preserve"> -Тэгэхээр энэ Зөвшөөрлийн тухай хуулийн төслийг санаачлан оруулж ирж байгаа Засгийн газарт гүнээ талархаж байгаа юм. Бид олон жилийн турш бизнес эрхлэгчдээ дэмжинэ таатай орчин бүрдүүлнэ гэж ярьдаг боловч төдийлөн тийм дорвитой бодитой ийм алхмуудыг хийж чадаагүй өдий хүрсэн. Энэ талаар бизнес эрхлэгчид ч гэсэн шүүмжилдэг. Гэхдээ миний бодож байгаа зүйл гэх юм бол энэ хууль маань гараад үйлчилж эхлэхдээ нэлээд их эсэргүүцэлтэй тулгарна гэж бодож байна. Яагаад гэвэл төрийн үйлчилгээний байгууллагуудын гол мөнгө олдог, үнэд ордог, хүнд суртал гаргадаг гол зүйл нь энэ л дээ. Их эсэргүүцэлтэй тулгарах байх. Хэрэгжих явцдаа нэлээд асуудал үүсгэх байх. Ийм нөхцөлтэй бас олон нийт болон хэвлэл мэдээллийн байгууллагын дэмжлэг бол Засгийн газарт их хэрэг болно. Энэ тал дээр бас би Сайханбилэг даргыг мэдрэмжтэй хүний хувьд анхаарч ажиллана гэдэгт эргэлзэхгүй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Тэгэхээр гол нь энэ хуулиас гадуур давхар журам үйлчлээд явдаг. Энэ бол бас энэ хуулийн хэрэгжилтэд нэлээд саад болно гэж бодож байна. Би зүгээр өөртөө ойрхон байдаг салбарын тухайд хэлэхэд тухайлбал харилцаа холбооны зохицуулах хороо бол байнга журам гаргаж телевизүүдийн дээд байгууллага гэж өөрийгөө бол үнэхээр итгэчихээд явж байгаа. Тухайлбал журам гаргасан татварынхаа тайланг байнга өгч бай гэдэг шаардлага тавьдаг. Татварын байгууллага нэгэнтээ татвараа аваад бичиг баримтыг нь бүрдүүлээд хийсэн байхад үнэхээр шаардлагатай байх юм бол харилцаа холбооны зохицуулах хороо тухайн телевизийн байгууллагын татварын байдлыг болон тайланг нь татаж аваад танилцах боломжтой шүү дээ. Тэгэхэд заавал тэрийгээ гаргаж өг, манайд бол бичиг цаасны ажил шаарддаг.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Хэрвээ тэрийг нь өгөхгүй байх юм бол танай тусгай зөвшөөрлийг одоо сунгахгүй. Танайхыг хаана гэдэг ийм дарамт үзүүлдэг. Дээр нь тухайн телевиз хэдэн минут реклам явуулахыг мөн журмаараа зохицуулж байна. Энийг бол зах зээл зохицуулах болохоос биш харилцаа холбооны зохицуулах хороо би зохицуулах ёсгүй гэж боддог. Дээр нь тухайн телевизийн орлогын хоёр хувийг авахыг бас шаарддаг, авдаг. Энэ мэтчилэнгийн хуулиар зөвшөөрөл олгож байгаагийн зэрэгцээ давхар энэ байгууллага, төрийн үйлчилгээний байгууллага журам гаргаад явж байгаа нь бизнес эрхлэгчдэд маш их садаа болж байгаа юм. Тэгэхээр энэ зөвшөөрлийн зэрэгцээ давхар журам гаргаад явахгүй гэдэг баталгааг энэ хууль маань гаргаж өгч чадах болов уу. Хэрвээ гаргаад явах юм бол тооцох хариуцлагын тухай мэдэхийг хүсэж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 xml:space="preserve">-Сайханбилэг сайд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Ч.Сайханбилэг:</w:t>
      </w:r>
      <w:r>
        <w:rPr>
          <w:b w:val="false"/>
          <w:bCs w:val="false"/>
          <w:lang w:val="mn-MN"/>
        </w:rPr>
        <w:t xml:space="preserve"> -Сарангэрэл гишүүний асуултад хариулъя. Эхэндээ бид нар бас энэ зөвшөөрлийн шинэчлэлийг эхлэхэд бол төрийн захиргааны төв байгууллагууд, төрийн захиргааны байгууллагууд эхэндээ бас тоогоогүй л дээ. Эхэндээ зууг дараа нь гурван зууг гаргаж өгсөн. дараа нь нэхэж байгаад бид нар зургаан зуу болгосон. Тэгээд бүр нэлээд том компанит ажил болж байж 1100 зөвшөөрөл лиценз хуримтлагдаж байгаа. Дараа нь яг нэг бүрээр нь хэлэлцээ явахад бол яг Сарангэрэл гишүүний хэлээд байгаа ийм эсэргүүцлүүд бол нэлээд их гарч эхэлсэн. Энэ бол яг төсвийн хууль ярьдагтай адилхан. Бид нар нэг талд нь зарлага нэмэхэд нөгөө талд нь орлого нэмж байж шийдэхтэй адилхан. Яг нэг талд нь зөвшөөрөл хэрэгтэй бол тэрийг нь дахиад хувийн хэвшлийн байгууллагуудаас асуух хэрэгтэй болж байгаа юм. Энэ зөвшөөрөл яг хэрэгтэй юм уу. Энэ зөвшөөрөл болгоныгоо бид нар гурван үндсэн зарчмаар шалгуур хийсэн.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Нэгдүгээрт танай зөвшөөрөл чинь яг хууль дээр үндэслэсэн зөвшөөрөл мөн үү, үгүй юу. Эсвэл журам дээр үндсэлсэн  үү. Сайдын тушаал дээр үндэслэсэн үү гэдгийг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Хоёрдугаарх энэ зөвшөөрөл өгч байгаа олгож байгаа бүх үйл явц чинь бизнест ээлтэй байж чадаж байна уу, үгүй юу гэдэг нь. Гуравдугаарт нь энэ зөвшөөрөл чинь хэрэв алга болчих юм бол ямар хор аюул нийгэмд үүсэх юм, төрд үүсэх юм засагт үүсэх юм гэдгийг батал гэдэг ийм гурван үндсэн шалгуурыг манай ажлын хэсгийн гишүүд бүгдээрээ ажилласан. Баталж чадаагүй нь бол хасагдсан. Хуульд үндэслээгүй нь хасагдаад ирж байгаа.  Ийм үндсэн дүр зураг байгаа. Ер нь бол энэ хуулийн төслийг хэлэлцэж байх явцад засагдаад ирсний дараа ч гэсэн тодорхой салбарынхан байгууллагынхан төрийн байгууллагынхан манай тэр зөвшөөрөл алга болчихсон байшгүй, байх хэрэгтэй гэдэг ийм зүйлүүд бол нэлээд бас гардаг. Их Хурлын энэ ажлын хэсгийн явцад, Их Хурал дээр ч гэсэн хэлэлцэж байхад бол тийм зүйл гарахыг үгүйсгэхгүй.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Тийм учраас манай гишүүд ажлын хэсгийнхэн ч гэсэн яг саяны үндсэн хэлсэн гурван зарчмыг л барьж ажиллавал энэ асуудлуудад бол яг зарчмын хариултууд өгөөд эцсийн зөв шийдвэр гарахад бол үнэхээр хэрэг болж байгаа юм гээд. Бид нар энэ ажил нь өөрөө олон улсад Монголчууд маань шинэ дугуй зохиогоогүй олон улсад их амжилттай хэрэгжсэн ийм шинэчлэл 13 шат дараалсан ийм дамжлага байдаг. Бид нар ялангуяа энэ тал дээр бол Олон улсын санхүүгийн корпорациуд бид нарт бол мэргэжил арга зүйн их сайн зөвлөгөө өгч явж байгаа. Бид нар одоо Их Хурлаар оруулж энэ хуулиа баталж байна гэдэг чинь энэ 13 хэлэлцүүлгийн 2/3  нь ороод явж байгаа гэсэн үг. Цаана нь бид нарт дахиад хийх ажлууд байгаа. Хууль гарсны дагуу хуулийнхаа батлагдсан зарчмын дагуу их олон журман дээр бид нар бас их өөрчлөлт оруулсан.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Тэр журмууд нь нөгөө хуультайгаа нийцэж байна уу, үгүй юу гэдэг энэ ажлыг бол бас үргэлжлүүлж хийнэ. Энэ чиглэлээр бас олон улсын санхүүгийн корпорац өөрсдийнхөө мэргэжлийн багийг бол бас бид нарт хөрөнгө мөнгөө өөрсдөө хариуцаад засахдаа бол хамтарч ажиллаж байгаа. Гэхдээ хуулийн дагуу бол таны түрүүний хэлдэг журмууд бол нэлээд ярина. Таны тодорхой хэлсэн асуудлаар бол харилцаа холбооны зохицуулах хороон дээр хийгдэж байгаа 28 төрлийн үйлчилгээний журмуудыг бол бүгдээрэнгий нь үзсэн тал илүү хувь нь бол шаардлагагүй гэж үзсэн байгаа. Дотор нь дахиж олон төрлөөр нь задалж хуваах энэ бүх асуудлуудыг бол бас хориглож өгсөн дээрээс нь бол харилцаа холбооноос гарч байгаа журмууд нь энэ шинэ зөвшөөрлийнхөө хуультай бол нийцэж гарах энэ ажлуудыг түрүү хийсэн ажлынхаа хүрээнд  бид нар бол хийж явах юм байгаа юм гэдгийг хэлэхийг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 xml:space="preserve">-Мэндчилгээ дэвшүүлье. Улсын Их Хурлын гишүүн Арвины урилгаар эх орны бүтээн байгуулалтад гар бие оролцож явсан Дагвадорж, Бямбасүрэн тэргүүтэй Барилгын цэргийн цахилгаан сантехникийн хороонд алба хааж явсан ахмад дайчдын төлөөлөл 48 иргэн Улсын Их Хурлын үйл ажиллагаа, Төрийн ордонтой танилцаж байна. Та бүхэнд эрүүл энх, аз жаргал, сайн сайхныг хүсэн ерөөе. Сарангэрэл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Д.Сарангэрэл:</w:t>
      </w:r>
      <w:r>
        <w:rPr>
          <w:b w:val="false"/>
          <w:bCs w:val="false"/>
          <w:lang w:val="mn-MN"/>
        </w:rPr>
        <w:t xml:space="preserve"> -Тэгэхээр Сайханбилэг дарга аа, ерөнхийдөө энэ төрийн үйлчилгээний байгууллагуудын хэлж байгаа зүйл бол бид нарын энэ тавиад байгаа энэ журам бол стандартын шаардлага тавьж байгаа юм гэж хэлж байгаа юм л даа. Тэгэхээр энэ стандартын дэлхий нийтийн хандлага бол үндсэндээ бол үндэсний аюулгүй байдал тэр техникийн чанартай асуудлаас бусад зүйлээр бол стандарт өөрөө сайн дурын болсон юм билээ. Энэ талын зүйлүүдийг тайлбарлахгүй бол дандаа стандарт гэж ярьдаг. Тухайлбал одоо харилцаа холбооны зохицуулах хороо хом шоппинг тийм байна. Үнэхээр тэрийг харилцаа холбооны зохицуулах хороо мэдэх үү, үгүй бол телевизийнхэн мэдэх үү.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Ямар стандарт шаардаад байгаа юм. Ямар журам шаардаад байгаа юм гэдгийг тэд нар тодорхойлох хүмүүс мөн үү, үгүй юу. Дэлхий нийтийн тэр стандартын шаардлага чинь дэлхий нийтэд яаж явж байгаа юм бэ гэдэг жишиг юмнуудаа судалж байж энэ асуудалд ханд гэдэг байдлаар та бүхэнд нөгөө төрийн үйлчилгээний байгууллагууддаа хандвал бас хэрэгтэй юм шиг байна лээ гэсэн тийм ойлголт надад төрсөн.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 xml:space="preserve">З.Энхболд: </w:t>
      </w:r>
      <w:r>
        <w:rPr>
          <w:b w:val="false"/>
          <w:bCs w:val="false"/>
          <w:lang w:val="mn-MN"/>
        </w:rPr>
        <w:t xml:space="preserve">-Сарангэрэл гишүүн саналаа хэллээ. Бакей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r>
      <w:r>
        <w:rPr>
          <w:b/>
          <w:bCs/>
          <w:lang w:val="mn-MN"/>
        </w:rPr>
        <w:t>А.Бакей:</w:t>
      </w:r>
      <w:r>
        <w:rPr>
          <w:b w:val="false"/>
          <w:bCs w:val="false"/>
          <w:lang w:val="mn-MN"/>
        </w:rPr>
        <w:t xml:space="preserve"> -Баярлалаа. Энэ уншаад байхад боломжийн төсөл орж ирсэн байна. Тийм учраас энэ хуулийн төслийг хэлэлцэхийг би дэмжиж байгаа. Зүгээр тодруулах нэлээд хэдэн асуулт байна. Хамгийн түрүүнд энэ тусгай зөвшөөрлийг мөрдөх хугацааг холбогдох хууль дээр бол зааж өгсөн байдаг байх л даа бодвол. Тэгэхээр энэ мөрдөх хугацаа өөрөө богино байна гэдэг чинь ойр ойрхон хугацаанд дахин дахин өөрчлөх сунгах асуудал гараад байдаг байх. Тийм учраас энэ хуулийн төсөл дээр энэ зөвшөөрлийн мөрдөх хугацаа хамгийн багадаа жишээлбэл 4 жилээс доошгүй байна гэдэг ч юм уу. Ийм маягаар зохицуулалт хийж өгч болох уу гэдэг нэгдүгээр асуудал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Хоёрдугаарт бол бид нар бас нэг төрийн зарим чиг үүргийг төрийн бус байгууллагуудад шилжүүлэх тал дээр юм хийж байгаа. Гэтэл яг мөрдөж эхэлсэн байдлаас үзэхэд зарим салбарт бол тэр шилжүүлэн авсан төрийн бус байгууллагууд тэрийг тэр хэлбэрийг буруугаар ашиглаад үнэ төлбөр тогтоогоод босго үзүүлэлт тогтоогоод тэгээд монополь тогтоох маягаар төрийн үйлчилгээг хөнгөвчлөх биш харин хүнд суртал уруу татаж байгаа асуудал байна. Энэ тодорхой жишээнүүд байна. Тийм учраас төрийн бус байгууллагуудын төлөвшил зохих түвшинд хүрээгүй байхад хамаагүй ингээд шилжүүлэх асуудал бас зөв зүйтэй юм уу гэдэг хоёр дахь асуудал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lang w:val="mn-MN"/>
        </w:rPr>
        <w:tab/>
        <w:t xml:space="preserve">Гуравдугаарт бол энэ зөвшөөрлийн хэлбэр гэж нэг юм байгаа юм. Энийг одоо маш олон хэлбэрүүд байна. Шийдвэр гаргах зөвшөөрөл байна. Тогтоол гаргаад. Гэрчилгээ олгоно, сертификат олгоно, батламж баталгаа олгоно аттестатчилна. Магадлан итгэмжилнэ, акт тогтооно, гэрээ байгуулна, тодорхойлолт өгнө, цохолт хийнэ, дүгнэлт гаргана гэх мэт. Тэгэхээр энэ зөвшөөрөл олгох хэлбэрийн талын зохицуулалт нь тодорхой биш байна. Энэ дээр огт харагдахгүй байна. Энийг нь хуулин дээр бас тодорхой болгож өгөхгүй бол янз бүрийн </w:t>
      </w:r>
      <w:r>
        <w:rPr>
          <w:b w:val="false"/>
          <w:bCs w:val="false"/>
          <w:color w:val="000000"/>
          <w:lang w:val="mn-MN"/>
        </w:rPr>
        <w:t xml:space="preserve">хэлбэрээр хүнд суртлыг бий болгох асуудал чинь эндээс үүдэж гарах юм биш үү гэсэн  ийм гурав дахь асуудал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Дөрөвдүгээрт бол энэ Зөвшөөрлийн жагсаалт батлах тухай гэж хууль байгаа юм байна. Баахан жагсаалт хийгээд хүснэгттэй хэлбэрээр гаргасан. Энэ чинь хууль юм уу, Улсын Их Хурлын тогтоол биш үү. Миний бодоход бол энэ тогтоолын хэлбэртэй гараад энэ хуулийг дагаж мөрдөхтэй холбоотойгоор тогтоолын хэлбэрээр гараад тэгээд тогтоол дээр тухайн үедээ бол харин өөрчлөлт оруулах асуудал байж болох. Тийм учраас хэлбэрийг нь оновчтой болгож болохгүй юу гэж. Хэрвээ энэ хүснэгтийг бол хэрвээ одоо ингээд оновчтой болгох юм бол энэ хүснэгтэн дээр бас миний дээр дурдсан хэлбэрийг нь нэмж тусгаж өгөөд жишээлбэл одоо юу гэдэг юм бэ хаягдал ус хаях, зайлуулах тусгай зөвшөөрлийн хэлбэр нь нь байх юм. Тушаал, шийдвэр байх юм уу. Эсвэл одоо батламж байх юм уу. Гэрчилгээ байх юм уу. Нэн ховор, ховор амьтныг агнах батлах баталгаажуулах хэлбэр нь бас ямар хэлбэртэй байх юм. Энэ зүйлүүдээ бас тогтоолын хэлбэрээр баталж болохгүй юу гэж ийм асуулт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Дээр нь одоо хамгийн сүүлчийн асуудал бол манайд бол харамсалтай нь ийм сайхан хууль гараад ч гэсэн хууль сахиж мөрдөх соёл сайн төлөвшөөгүй байна. Хууль дээдлэх ёс сайн төлөвшөөгүй байна. Ийм нөхцөлд бол яах вэ энэ хэдийгээр хүнд суртлыг …/минут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 -Бакей гишүүнд 1 минут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А.Бакей:</w:t>
      </w:r>
      <w:r>
        <w:rPr>
          <w:b w:val="false"/>
          <w:bCs w:val="false"/>
          <w:color w:val="000000"/>
          <w:lang w:val="mn-MN"/>
        </w:rPr>
        <w:t xml:space="preserve"> -Хэдийгээр энэ бизнес эрхлэгч таатай нөхцөл бүрдүүлэх чиглэлээр тусгай зөвшөөрлийг одоо хялбаршуулах нээлттэй болгуулах тоог цөөрүүлэх хүнд суртлыг багасгахтай холбоотой маш сайхан саналууд орсон ч гэсэн энэ хуулийн мөрдөгдөх тэр хүчин чадал маань эргэж сулрах тал гарахгүй юу гэсэн тэр хувь гишүүний хувьд бол болгоомжлол байна. Энэ тал дээр хууль санаачлагч ямар бодолтой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 -Сайханбилэг сайд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Ч.Сайханбилэг:</w:t>
      </w:r>
      <w:r>
        <w:rPr>
          <w:b w:val="false"/>
          <w:bCs w:val="false"/>
          <w:color w:val="000000"/>
          <w:lang w:val="mn-MN"/>
        </w:rPr>
        <w:t xml:space="preserve"> -Бакей гишүүний асуултад хариулъя. Эхний асуулт нь бол мөрдөх хугацааны асуудлыг хэлсэн. Мөрдөх хугацаа бол 4 жил байж болдоггүй юм уу гэдэг асуудлыг Бакей гишүүн хэлж байна. Энэ нь хуулийн 22.1 дүгээр заалт 1.1, 1.2, 1.3 -аар бол зөвшөөрөл тус бүр дээр мөрдөх хугацааг зааж өгсөн байгаа хуучин бид нар бол богинохон хугацаатай зөвшөөрлөө өгчихөөд тэрийгээ байнга аж ахуйн нэгжүүдээс мөнгө авч дахин дахин сунгадаг энэ хүнд суртлууд их явж байсан учраас одоо бол энгийн зөвшөөрөл дээр болохоор зэрэг  хугацаагүй бид нар олгож байгаа. Тухайн зөвшөөрлийн зориулалтаас нь хамаарч нэг ба олон удаагийн хүчинтэй зөвшөөрлийг олгож болж байгаа. Тусгай зөвшөөрөл дээр бол 15 жил, онцгой зөвшөөрөл дээр бол 10 жилээс тэгээд тухай бүрд нь энэ хугацаагаараа бол сунгаж явахаар зохицуулсан. Сунгалтынх нь зохицуулалт 22.2, 22.3-аар бол хийж өгсөн байгаа. Сунгах асуудлыг бол 10 хоногийн дотор шийднэ. Хууль зөрчөөгүй бүх юм нь явж байгаа тохиолдолд сунгах асуудал дээр бол төрийн захиргааны байгууллага бол эргэж бол татгалзсан хариу бол өгөх эрхгүйгээр бол энэ асуудлуудыг бол хуульчилж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Хоёрдугаар асуултын хувьд болохоор мэргэжлийн холбоодод бас хамаагүй шилжүүлж байгаа юм биш биз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Нэгдүгээрт бол ерөнхийдөө бид нарын барьж байгаа зарчим бол зөв зарчим. Яагаад вэ гэхээр бол илүү төрөөс ачааг нь авч төрийн бус байгууллагууд мэргэжлийн холбоод уруугаа энэ төрийн чиг үүргийг бол аль болох бололцоотой үеэр нь бол шилжүүлж байх ёстой. Би түрүүн нэгхэн жишээ хэлсэн. Заримдаа мэргэжлийн холбоод маань цөөхөн хүмүүсийнхээ эрх ашгийг илэрхийлсэн эсвэл бас өөрсдөө төлөвшиж амжаагүй гэдгээс бол хүндрэлүүд гарахыг бол үгүйсгэхгүй гэхдээ бид нарын явж байгаа зүг маань өөрөө зөв учраас энэ чиглэлийнхээ байгууллагуудыг бэхжүүлэх энэ чиглэлээр арга зүй туслалцаа дэмжлэг өгөх чиглэлээр бол ингээд ажиллахад бол хуулийн маань бид нарын явж байгаа зүг нь бол зөв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Гуравдугаар асуудлын хувьд бол хэлбэрийн хувьд бол бид нар энэ хуулийнхаа 20 дугаар  зүйлийнхээ нэгээр бол зааж өгсөн байгаа. Хуучин бол бараг арван хэдэн төрлийн хэлбэртэй зөвшөөрөл, лиценз олгодог байсан. Одоо бид нар 20.1 дээр болохоор зэрэг эрх бүхий байгууллага нь одоо хүсэлтээр зөвшөөрөл олгосныг нь баталгаажуулаад гэрчилгээ дүгнэлт, батламж зэрэг ийм зөвшөөрлийн баримт бичгийг олгохоор заасан бөгөөд загварыг нь баталж байгаа. Энэ баримт бичиг нь бол ямар зүйл тусах юм, нөгөө код нь ямар байх юм гэдэг бүх зүйлүүдийг нь хийж хуульдаа заасан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Дөрөвдүгээр асуултын хувьд араас нь гарч байгаа зөвшөөрлийн энэ нэрийн жагсаалтыг бид нар хууль гэж үзэж байгаа. Таны хэлдгээр бол тогтоол болгочих энэ боломжийг бид нар бас ярьсан. Гэхдээ Их Хурал дээр тогтоолд нэмэлт оруулах хуульд нэмэлт, өөрчлөлт оруулах бол процедурын хувьд бол яг адил процедур явдаг учраас бас л нэг, хоёрдугаар хэлэлцүүлэг дөрвөн хэлэлцүүлгээр явдаг учраас энэ нь бол хууль арай жоохон хүнд сурталтай байх нь зөв юм. Хуучин бид нар энэ реформыг хоёр удаа хийх гэж оролдсон 2005, 2010 онд. Тэгээд аль алины дараа нь 300 лиценз зөвшөөрөл цуглуулаад 200 болгож буулгасан. Хэсэг хугацааны дараа нөгөө 300 нь дахиад даваад явсан ийм зүйлүүд байгаа учраас энэ дээр жоохон хүнд сурталтай хийж өгөхгүй бол болохгүй.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Тэгэхээр шинэ зөвшөөрөл лиценз гаргах гэж байгаа хүмүүс бол хуульд заавал нэмэлт, өөрчлөлт оруулж нөгөө энэ хяналт тавих зөвлөлөөр оруулж ирж хэрэгтэй гэдгээ баталж байж бол ингэж шинэ хүнд суртлаа гаргаж байхгүй бол болохгүй юм байна гэдэг үндсэн дээр хуул нь дээр гэж үзсэн байгаа. Хууль сахиулах баталгаа юу юм бэ гээд. Энэ асуудал маань шууд аж ахуйн нэгжүүдийг хувийн хэвшлийнхний өдөр тутмын үйл ажиллагааг хөндөж байдаг учраас энэ хууль сахиулах хамгийн том баталгаа бол өөрсдийн манай хувийн хэвшлийнхний идэвхтэй үйл ажиллагаа, хувийн хэвшлийнхний төр захиргааны төр засагтай хамтрах энэ үйл ажиллагаа нь байгаа юм. Энэ үйл ажиллагаа нь манай одоо аж ахуйн нэгжүүдийн дөрвөн том төрийн бус байгууллага нь бол дөрвүүлээ оролцсон.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Дотор нь бол компаниудын төлөөлөл бол оролцсон. Энд бараг 100 илүү компанийн төлөөллүүд ажлын хэсгийн хуралдаан давхардсан болон бусад хэлбэрээр оролцсон байгаа. Энэ хүмүүс маань амьдрал дээр энэ салбар дээр ийм зөвшөөрөл ингээд хуулиа зөрчөөд байна. Ингээд хуульд заасан энэ нөхцөл бол хангагдахгүй байна гэдэг энэ асуудлыг ярихад нөгөө хяналтын зөвлөл нь асуудлаа тавиад төрийн байгууллагууд нь шийдвэрээ өөрчлөөд хуулийн хэрэгжилтийг хянаад яваад байх энэ бололцоог нь энэ хуулиар нээж өгч байгаа. Тийм учраас Бакей гишүүний дөрөв дэх сүүлийн асуултын хамгийн том баталгаа бол аж ахуйн нэгжүүдийн өөрсдийн идэвхтэй …/минут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 -Мэндчилгээ дэвшүүлье. Улсын Их Хурлын гишүүн Одонтуяа, Эрдэнэ нарын урилгаар нийслэлийн Баянгол дүүргийн 3 дугаар хорооны 42 иргэн Улсын Их Хурлын үйл ажиллагаа, Төрийн ордонтой танилцаж байна. Та бүгдэд ажлын амжилт эрүүл энх сайн сайхныг хүсэн ерөөе. Батсуурь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Ж.Батсуурь:</w:t>
      </w:r>
      <w:r>
        <w:rPr>
          <w:b w:val="false"/>
          <w:bCs w:val="false"/>
          <w:color w:val="000000"/>
          <w:lang w:val="mn-MN"/>
        </w:rPr>
        <w:t xml:space="preserve"> -Баярлалаа. Тэгэхээр энэ өнгөрсөн хугацаанд бид бас энэ тусгай зөвшөөрөл улам нөхцөл байдлыг хүндрүүлж байна гэсэн шалтгаанаар маш олон удаа одоо ер нь бол цөөлнө гэдэг агуулгаар л хэн дуртай нь тусгай зөвшөөрөл бий болгож байна гэдэг утгаар нь байнга энэ асуудалд хандаж ирсэн. Тэгэхээр би ойлгохдоо бол тусгай зөвшөөрөл гэдэг тэр зүйлтэй чухамхүү будлиан нь байгаа биш хэн олгож байна, олгож байгаа үйл ажиллагаа процессыг яаж зохион байгуулж байгаагаас шалтгаалаад энэ нь өөрөө нийгэмд их хор уршиг будлиан тариад мөн одоо хээл хахууль тэгээд зарим нь бол бүр тусгай зөвшөөрөл гэдэг юмыг багцаар нь барьчихаад зараад явж байна ч гэдэг юм уу гэх мэтчилэн. Зарим хүмүүс ярьдаг л даа. Түр тусгай зөвшөөрөл гээд одоо юу гэдэг юм наадмын талбай дээр хоол хийх зөвшөөрөл гээд ингэхэд тэр зөвшөөрөл нь олдоггүй, бид одоо хэд дахин үнээр зүгээр гудамжнаас худалдаж авсан гээд хоорондоо хөөрөлдөж байдаг юм билээ. Энэ нь өөрөө бизнес эрхлэгчдийг маш их хүнд эвгүй байдалд оруулж байгаа юм. Тэрнээс биш тусгай зөвшөөрөл нь олон цөөн байна уу. Тусгай зөвшөөрөл гэдэг зүйлээс чинь бол огт болоод байгаа зүйл биш.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Харин би бодохдоо энийг эмх замбараатай зөв зохион байгуулалтад оруулахын тулд тэр тусгай зөвшөөрөл гэдэг юм чинь бол зохих журмын дагуу хөнгөн шуурхай үнэнч шударгаар олгодог тийм процесс нь зөв явчих юм бол өөрөө үр дүнтэй зүйл гэж ойлгож байгаа. Бид мэддэг шүү дээ Европын нэг оронд очоод одоо дотуур байранд оюутан сургуульд очоод суралцах хугацаандаа дотуур байранд орох гэж ямар их бичиг баримт бүрдүүлдэг зарим нь нь бүр их манайд байдаггүй хүнд суртал мэт ажиглагддаг. Энэ нь өөрөө тухайн хүндээ ч гэсэн цаад хариуцаж байгаа юундаа ч гэсэн илүү их үр дүнгээ өгдөг. Бид нар зарим зүйлийг сайн мэднэ шүү дээ. Японд одоо юу гэдэг юм үхэр маллагч гээд хувьдаа үхэртэй малтай гээд тэр үхрээ дуртай өдрөө дуртай цагтаа одоо цохиод идчих боломж огт байхгүй шүү дээ. </w:t>
      </w:r>
    </w:p>
    <w:p>
      <w:pPr>
        <w:pStyle w:val="style0"/>
        <w:spacing w:after="0" w:before="0" w:line="200" w:lineRule="atLeast"/>
        <w:contextualSpacing w:val="false"/>
        <w:jc w:val="both"/>
      </w:pPr>
      <w:r>
        <w:rPr>
          <w:b w:val="false"/>
          <w:bCs w:val="false"/>
          <w:color w:val="000000"/>
          <w:lang w:val="mn-MN"/>
        </w:rPr>
        <w:tab/>
      </w:r>
    </w:p>
    <w:p>
      <w:pPr>
        <w:pStyle w:val="style0"/>
        <w:spacing w:after="0" w:before="0" w:line="200" w:lineRule="atLeast"/>
        <w:contextualSpacing w:val="false"/>
        <w:jc w:val="both"/>
      </w:pPr>
      <w:r>
        <w:rPr>
          <w:b w:val="false"/>
          <w:bCs w:val="false"/>
          <w:color w:val="000000"/>
          <w:lang w:val="mn-MN"/>
        </w:rPr>
        <w:tab/>
        <w:t xml:space="preserve">Тусгай зөвшөөрөл авна. Тусгай зөвшөөрөл авчихлаа гээд юу юугүй хутга бариад өөрөө дайрахгүй. Бас тусгай зөвшөөрөлтэй газраар янзлуулна. Янзалсны дараагаар бас одоо журам, дүрмийн дагуу ямар хоолны газар, цайны газар ямар ресторан бааранд нийлүүлэв гэдэг нь маш тодорхой. Ингэж байж тэр хүн амын эрүүл мэнд ямар нэг хоолны хордлого гарлаа тэглээ ингэлээ гээд байдаг тэгээд хаанаас тэр хүнсийг нь нийлүүлсэн юм тухайлбал ямар гарал үүсэлтэй мах тухайн гуанз, ресторан хэрэглэсэн юм гэдгийг нь тогтоож чадахгүйгээр зүгээр л одоо тийм хөлсний аюулгүй байдал ярих ямар ч боломжгүй.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Европын ихэнх улс орнуудад маш нарын систем бол нэвтэрсэн. Жишээлэх юм бол муур, нохойны зөвшөөрөл гээд байж байгаа. Нохой гудамжинд бие засахад тэрийг бол яг ялгадсаар нь лабораторид тогтоогоод эзэн холбогдогчийг нь тогтоох боломжтой болсон. Маш богино хугацаанд. Тэгээд хариуцлага тооцдог. Гэтэл бид бол өнөөдөр хүн амаа ч дөнгөж бүртгэж байгаа юм уу, үгүй юу. Тийм учраас энэ тусгай зөвшөөрөл гэдэг юмыг одоо бас их учиргүй гэрчилгээ олон болчихлоо гээд зүгээр зарим нь бол орлого олгох хүнд бас тодорхой хэмжээний шантаажлах ч  гэдэг юм уу, бизнесийг зохион байгуулалттайгаар дарамтлах ч гэдэг юм уу, ийм шалтгаанаар тусгай зөвшөөрлийг ийм шалтгаанаар тусгай зөвшөөрөл …/минут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 -Батсуурь гишүүний нэг минутыг одоо нэмж өгье.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Ж.Батсуурь:</w:t>
      </w:r>
      <w:r>
        <w:rPr>
          <w:b w:val="false"/>
          <w:bCs w:val="false"/>
          <w:color w:val="000000"/>
          <w:lang w:val="mn-MN"/>
        </w:rPr>
        <w:t xml:space="preserve"> -Тэр тусгай зөвшөөрөл нэмж олгодог процессуудыг үйл ажиллагааг нь буруу тийш нь явуулаад байгаа учраас энэ дээр анхаарахгүй бол түүнээс одоо цөөлөөд л байдаг, цөөлөөд л байдаг яасан ч цөөлж барагддаггүй юм. Хуучин бол бид бас сая л 10 онд ч билүү 11 онд бас л хэдэн зуугаар нь цөөлчихлөө л гээд мундаг сурталчилгаа яваад байсан. Энд хэлэлцээд гаргасан л даа. Тийм учраас энийг цөөлөх нь өөрөө нийгмийг улам эмх замбараагүй болгох процесс уруу дагуулна.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Хоёрдугаарт хэн олгож байгаагаараа биш яаж олгож байгаа процесс шүү дээ. Түүнээс биш төрийн бус байгууллагад нь шилжүүлчихээр одоо тухайн холбоонд нь шилжүүлэхээр тэд нарт нь нэг шударга хүмүүс энд төр олгохоор шударга бус хүмүүсийн цуглуулга байгаа юм шиг бид ийм алхам уруу бол уруу татаж болохгүй. Тийм учраас энийг харин одоо тэр процессыг нь ил тод нөгөө шилэн данс гэдэг шиг л болгочих юм бол нөгөө түрүүн камержуулна, ямар материал бүрдүүлж вэ гээд бүх юмыг нь яах аргагүй л хайш нь хөдлөх аргагүй баримтжуулах тийм боломжийг бүрдүүлэх.../минут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 -Сайханбилэг сайд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Ч.Сайханбилэг:</w:t>
      </w:r>
      <w:r>
        <w:rPr>
          <w:b w:val="false"/>
          <w:bCs w:val="false"/>
          <w:color w:val="000000"/>
          <w:lang w:val="mn-MN"/>
        </w:rPr>
        <w:t xml:space="preserve">-Батсуурь гишүүний асуултад хариулъя. Эхний асуултын хувьд болохоор бид нарын энэ шинэчлэлийг хийж байгаа гол зорилго нь зөвшөөрлийнхөө тоог цөөлөх гээд байгаа нь бид нарын гол зорилго биш. Өнөөдөр байж байгаа энэ зөвшөөрөл нь нөгөө хуульд үндэслэсэн үү, шаардлагагүй зөвшөөрөл байгаад байна уу гээд. Үнэхээр хуульд үндэслээгүй шаардлагагүй зөвшөөрөл бол байлгахгүй л байх хэрэгтэй. Тэрийг хэн нэгэн албан тушаалтан өөрийнхөө үзэмжид зориулж шинээр хийдэг энэ бүх зүйлийг л хаая гэж байгаа юм. Тэгээд яг энэ түрүүний хэлдэг гурван зарчмыг тавиад ирэхэд өнөөдөр үйлчилж байгаа 900 зөвшөөрөл 300 болох боломжтой байна гэдгийг л гаргаж ирж байгаа. Тэрнээс биш цөөлөх гээд байдаг нь тавьж байгаа гол зорилго биш гэдгийг хэлэхийг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Хоёрдугаарт таны хэлж байгаа бол яг зөв хэн олгож байна, яаж олгож байна процессууд нь яг зөв хуйлчлагдсан уу, энэ бүх зүйлүүдийг л шинэ хуулиараа бол тусгах гэж маш их зүтгэсэн. Энэ нь өөрөө хуульчлагдаад процесс нь хуульчлагдсан тохиолдолд дахиад нөгөө хувь хүмүүсийн тоглолт нь байхгүй. Хувь хүмүүс албан тушаалтнуудын хуулиас давсан шаардлага тавьдаг энэ зүйлүүд нь бол алга болох ёстой гэж ингэж үзэж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Таны хэлдэг гурав дахь асуултын хувьд болохоор зэрэг зөвшөөрөл шилжүүлж болох уу, болохгүй юу гэдэг энэ асуудлуудыг бид нар хоёр түвшинд зохион байгуулсан. Эхний төвшин нь болохоор эрх барьж байгаа байгууллага  нь өөрийнхөө зөвшөөрөл одоо өгөх эрхийг шилжүүлж болох уу гэж. Жишээлбэл төрийн байгууллагууд онцгой зөвшөөрөл олгох эрхээ жишээлбэл шилжүүлж болохгүй. Харин тусгай зөвшөөрөл, энгийн зөвшөөрлүүдийг ямар албан тушаалтан хэн уруу шилжүүлж болох вэ гэдгийг хуулийн 12 дугаар зүйл дээр бол зааж өгсөн байгаа. Нөгөө талд нь зөвшөөрөл авч байгаа аж ахуйн нэгжүүд таны хэлдгээр энэ лиценз тусгай зөвшөөрлөө шилжүүлж болох уу, үгүй юу гэдгийг 15 дугаар зүйл дээрээ зааж өгсөн байгаа. 15 дугаар зүйл дээр юу гэж заасан бэ гэхээр ерөнхийдөө болохоор зэрэг хараат болон охин компани нь бол толгой компанитай. Толгой компани нь нөгөө тал уруугаа шилжүүлэхийг бол зааж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Хоёрдугаарт нь эд зүйлийг эзэмших ашиглахтай холбоотой зөвшөөрлийг тухайн эд зүйлийг өмчлөх эрхийн хамт бусдад шилжүүлж болохыг заасан байгаа. Энэнээс бусад бүх тохиолдолд бол энэ лиценз шилжүүлэх эрхийг нь бол хааж өгсөн байгаа аж ахуйн нэгж тухайн хүмүүс  дээрээ. Тэгэхээр энэ хоёр талдаа зохицуулалт явахаар бол энэ асуудал бол өөрөө бас жоохон замбараатай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Таны хэлдэг дараагийн дөрөв дэх асуултын хувьд болохоор зэрэг мэдээжийн зөвшөөрлийн хууль, дээрээс нь бол стандартын энэ асуудлууд дээрээс нь мэргэжлийн хяналтын асуудлууд за дээрээс нь ил тодын энэ асуудлууд маань нийлж байж нэгдсэн цогц бол бүрэн утгаараа зохицуулагдах юм. Ил тод болгох асуудал дээр бид нар бас хуулийнхаа төслийн хувьд нэлээд сайн зохицуулалтуудыг хийж өгсөн. Онцгой зөвшөөрөл тухайн байгууллагын нууцад хамаарагдах, улсын нууцтай хамаарагдахаас бусад бүх тохиолдлын онцгой зөвшөөрлийг мөн тусгай зөвшөөрлийг болон энгийн зөвшөөрлийг бүгд веб сайтан дээр цахим хэлбэрээр болон мэдээллийнхээ хувьд аж ахуйн нэгж болон төрийн байгууллага иргэдэд нээлттэй байх ёстой гэдэг ийм зүйлийг  хуульчилж өгсөн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 -Баянсэлэнгэ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З.Баянсэлэнгэ:</w:t>
      </w:r>
      <w:r>
        <w:rPr>
          <w:b w:val="false"/>
          <w:bCs w:val="false"/>
          <w:color w:val="000000"/>
          <w:lang w:val="mn-MN"/>
        </w:rPr>
        <w:t xml:space="preserve"> -Баярлалаа. Би энэ хуулийг уншаад энэ хуулийг дэмжих ёстой юм байна. Энэ хууль өнөөдөр үнэхээр хэрэгжээд явах юм бол иргэдэд аж ахуйн нэгжид бизнес эрхлэгчдэд учирч байгаа тэр олон саад бэрхшээлийг арилгахад чиглэгдсэн энэ зөвшөөрөл авахтай холбоотой үйл ажиллагааг хялбаршуулсан боловсронгуй болгоход чиглэгдсэн ийм хууль юм байна гэж ойлгож байгаа. Мөн гишүүд асууж байна. Гишүүдийн гаргаж байгаа санал асуулттай миний саналууд бас давхцаж байна. Өөрөөр хэлбэл энэ зөвшөөрөлгүй үйл ажиллагаа явуулж байна. Иргэд ийм үйл ажиллагаа явуулж байна. Аж ахуйн нэгжүүд ийм ийм юм явуулж байна. Тэр ч юугүй, хашаан дотор зөвшөөрөлгүйгээр байшин барилаа гэх мэт маш олон хэвлэл мэдээллийн хэрэгслээр иргэдээс янз бүрийн санал, хүсэлт гомдлууд ингэж яригдаж хэлэгдэж байдаг учраас энэ хуулийг бас зөвшөөрөл өгч байгаа энэ байдлыг нь бас ил тод нээлттэй байлгах тэр процесс бас хуульчлагдаж өгч байгаа юм байна гэдгийг бас харж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Зөвшөөрөл олгох үйл ажиллагаа нь бол ерөөсөө 7-30 хоногийн дотор явагддаг юм байна. Явагдахаар ингэж оруулж ирсэн юм байна. Гэтэл өнөөдөр 7-30 хоног тэр хугацаандаа төрийн байгууллагууд энэ зөвшөөрлийг бол олгоод явж байгаа. Ер нь бол өмнөх хугацаандаа явж байсан юм. Гэхдээ чирэгдэл хаанаа үүсдэг вэ гэвэл нөгөө бичиг баримтын бүрдэл дутуу тийм юм дутуу гээд иргэд аж ахуйн нэгж бизнес эрхлэгчдийг маш олон удаагаар олон удаагийн давтамжтайгаар тэдэнд хуулийг хэрэгжүүлж байгаа субъектийн хувьд тайлбарлаж хэлэх ил тод нээлттэй хэлж өгдөггүй зөвхөн өөрсдийгөө аргацаасан тийм байдлаас иргэд маш их чирэгддэг учраас гагцхүү хууль гарсан хэдий боловч, яг өнөөдөр амьдрал дээр хэрэгжүүлж буй хүмүүстэй холбоотойгоор иргэд маш их бухимдаж чирэгдэл үүсдэг юм шүү гэдгийг энэ дашрамд хэлье 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Амьдрал дээр энэ жижиг бизнес эрхлэгчдэд бол үнэхээр лицензийн асуудал бол үнэхээр хүндрэлтэй байдаг. 8 нэр төрлийн гээд ингээд хугацаатай холбоотой зүйлүүд байдаг. Энэ хугацаан дээр ийм асуудал байна. 22.1.3 дээр энгийн зөвшөөрлийг хугацаагүй олгоно гэж байна. Тэгвэл тухайн зөвшөөрлийн зориулалтаас нь хамаарч нэг ба олон удаагийн хүчинтэй зөвшөөрлийг олгож болно, олгохгүй ч байж болно, хугацаатай ч байж болно, хугацаагүй ч байж болно энгийн нь. Тэгэхээр энүүгээрээ болохоор зөвшөөрөл олгож буй төрийн албан хаагчийн үзэмжээр шийдэгдэж магадгүй мэтээг ойлгогдож байгаа учраас зориулалт, үйл ажиллагаагаар нь ангилсан ийм зүйл цаашдаа бол энд тусгагдах уу, үгүй юу. Энэ нь журмаар зохицуулагдаад явах юм болов уу, яах юм бол гэсэн ийм асуулт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Дээр нь олон нийтийн хяналтыг оруулсан олон нийт хяналттай байна гэдэг ийм зүйлийг бол Сайханбилэг сайд өчигдөр танилцуулгадаа хэлж байсан. Энэ олон нийтийн хяналтыг та аль хуулийн аль зүйл заалт дээр ингэж оруулж нарийвчилж оруулж өгсөн юм бэ. Минийхээр бол энэ зөвшөөрөл олгох Ерөнхий сайдын дэргэд энэ зөвлөл байгуулагдах юм байна. 34 дээр болохоор энэ хяналт тавих энэ зөвлөлийг ажлын хэсгийг зөвлөлийн гишүүдийн оролцоотойгоор зөвлөлийг байгуулна гэсэн нь өөрөө өөртөө хяналт тавих энэ зүйл бас гарах нь ажиглагдаад байгаа учраас энэ дээр бас хариулт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 -Мэндчилгээ дэвшүүлье. Улсын Их Хурлын гишүүн Нямдорж, Хүрэлбаатар, Чойжилсүрэн нарын урилгаар Увс аймгийн эмэгтэйчүүдийн байгууллагын төлөөлөл 90 жилийн ойд ирсэн 24 иргэн Улсын Их Хурлын чуулган, Төрийн ордонтой танилцаж байна. Та бүгдэд ажлын амжилт эрүүл энх сайн сайхныг хүсэн ерөөе. Сайханбилэг сайд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Ч.Сайханбилэг:</w:t>
      </w:r>
      <w:r>
        <w:rPr>
          <w:b w:val="false"/>
          <w:bCs w:val="false"/>
          <w:color w:val="000000"/>
          <w:lang w:val="mn-MN"/>
        </w:rPr>
        <w:t xml:space="preserve"> -Баянсэлэнгэ гишүүний асуултад хариулъя. Эхний ээлжинд болохоор зэрэг аж ахуйн нэгжүүд маань жижиг аж ахуйн нэгжүүдийн хувьд ямар нэг ялгаа үүсгэхгүй тулд хуулиар бол бид нар энэ зөвшөөрөл хүсэх баримт бичгүүдийг бол хуульчилж авч үзсэн байгаа. Яг ийм ийм баримт бичгүүдийг одоо энэ гурван төрлийн ангилал дээрээ бол гаргана гэж. Энэнээс илүү цаашаа явсан шаардлагыг эрх бүхий байгууллага албан тушаалтан бол гаргаж өгөхгүй гэдгийг хуульчилж өгсөн. Энэ нь өөрөө ингээд энэ төрлийн харилцааг хуучин бол бас янз бүрийн байдлаар тоглолт хийдэг энэ зүйлүүдийг алга болгоход бол гол үүрэг гүйцэтгэнэ гэж бид бүхэн үзэж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Хоёрдугаарт нь бол олон нийтийн хяналтыг тавих нь зөвшөөрлийн энэ хяналтын энэ зөвшөөрлийн тогтолцоо маань өөрөө их онцлог тогтолцоо яг хоёр талаас нэгд нь зөвшөөрөл олгож байгаа субъект, хоёрдугаарт нь зөвшөөрөл хүсэж байгаа субъект хоёрын зөв балансыг бол тавих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Тийм учраас энэ олон нийтийн зөвлөл дотроо бид нар бол энэ хоёрынх нь аль алиных нь төлөөллийг бол хангаж өгсөн. 30.4 дээр болохоор энэ гишүүн таны хэлдгээр тэр нөгөө зөвлөлийнх нь гишүүн шинжээч мэргэжилтнээс гадна тухайн чиглэлийнх нь мэргэжлийн холбоо бас аж ахуй эрхлэгчдийн төлөөллийг барьж байж хоёр талынх нь аль алиных нь хүсэл сонирхол эрх ашгийг бол зөвлөл дээрээ тэнцүүлж ярьж балансжуулсны үндсэн дээр бид нар бол зөв энэ шийдвэр уруугаа хүрэн энэ бололцоо нь бол нээгдэнэ гэж үзэж байгаа. Тэр утгаараа бол энэ балансыг хадгалсан энэ хяналтын тогтолцоог зайлшгүй байгуулах нь зүйтэй гэдэг маягаар бид нар бол ингэж зохицуулсан байгаа. Таны түрүүний хэлдэг хоёр дахь асуулт нь болохоор зэрэг нөгөө тусгай энгийн зөвшөөрлийг бол хугацаагүй олгоно. Нэг ба олон удаагийн гэдэг нь нэгэнт олон удаа өгчих бололцоотой энэ зөвшөөрлийг бол олон удаа бол өгөх энэ эрхийг нь нээж өгсөн утгаар бол бид нар бол энэ дотроо найруулж  хийсэн.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Таны хэлдгээр хоёрдмол утга гарах гээд энэ нь өөрөө хязгаарлах утга харагдах гээд байвал эхний хэлэлцүүлгийн үед бол бид нар энийг зөв утгаар нь найруулж болох байх гэж ингэж бодож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 -Отгонбаяр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Ё.Отгонбаяр:</w:t>
      </w:r>
      <w:r>
        <w:rPr>
          <w:b w:val="false"/>
          <w:bCs w:val="false"/>
          <w:color w:val="000000"/>
          <w:lang w:val="mn-MN"/>
        </w:rPr>
        <w:t xml:space="preserve"> -Баярлалаа. Зөвшөөрлийг цөөлөх ийм хууль оруулж ирж байгаа нь зүйтэй хэрэг байна. Энийг дэмжинэ. Ер нь бол зөвшөөрөл бүрээс гадна зөвшөөрөлтэй адилтгах журмууд энэ төрийн байгууллагууд дээр байгаад байгаа юм. Тэгээд энэ талаар ер нь Засгийн газар дээр юу яригдсан бэ. Жишээлбэл өчигдөрхөн бид нар эмийн тухай эмийн талаар баримтлах төрийн бодлогыг хэлэлцэж баталсан л даа. Тэгэхэд тэнд яг ингээд албан ёсны зөвшөөрөл нь төд байдаг юм гэхэд зөвшөөрөлтэй адилтгахаар хязгаарлалт хийгдсэн журмууд нь бараг 100 хүрсэн гэж ажлын хэсэг дээр Дэмбэрэл гишүүн надаа ярьж байсан л даа. Тэгэхээр иймэрхүү хязгаарлаад байгаа журмуудын талаар яг ямар судалгаатай байна. Ямар бодлого явуулж байна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Хоёрдугаарт та сая ярьж байхдаа тухайн одоо зөвшөөрлийг хуулинд үндэслэсэн эсэхийг эхлээд шалгаад гээд яриад явах юм. Тэгэхээр хуулинд үндэслээгүй зөвшөөрөл байдаг гэдэг ойлголт эндээс гарч ирээд байна л даа. Тэгэхээр зэрэг та бүгдийг энд ажлаа хийж байхад хуулинд үндэслээгүй зөвшөөрөл хэд байсан юм бэ нэрлээд өгөөч хэдэн ширхэг ийм зөвшөөрөл гарч ирсэн юм бэ гэдгийг. Тэгээд боловсролын энэ салбар дээр хоёр асуудал бас болох ёстой хоёр асуудал байгаад байгаа юм. Тэр нь боловсролын салбар дээр нэг их зөвшөөрөлсөөд байх юм байхгүй л дээ. Сургууль, цэцэрлэг байгуулах зөвшөөрөл гээд ингээд явдаг.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Гадаадын хөрөнгө оруулалттай суурь боловсролын байгууллагуудын зөвшөөрлийг яаманд нь байлгах тал дээр анхаарах боломж байна уу. Мэдээж дээд боловсролд бол хөрөнгө оруулаад тэгээд тэрүүгээрээ бизнес хийгээд явахыг бол би ойлгож болж байна. Манай Ерөнхий боловсрол, цэцэрлэгт бол тэрүүгээр нэг их бизнес хийгээд байх юм байхгүй шүү дээ. Манайд бол энүүгээр шашны байгууллага орж ирж байсан тохиолдол бий. Энэтхэгт хориотой алан хядагчдыг хүмүүжүүлдэг гэдэг Андмарг  гэдэг байгууллага цэцэрлэг байгуулж байсан тохиолдол бий тэгээд шашны байгууллага ерөнхий боловсролын сургууль байгуулж байгаа гээд боловсролоос шашныг тусгаарласан Үндсэн хуулийн заалтыг зөрчих аюултай.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Орон нутгийн Засаг дарга тэр бүрийг мэдэж зөвшөөрөл өгч чадахгүй. Нэг сургууль, цэцэрлэг байгуулчихна гэж баярлаад өгчих тохиолдол гардаг. Тэгээд энийг бол яг боловсролын байгууллага яг суурь боловсрол дээр нь бол яаманд нь байлгаад яам нь одоо судалгаагаа хийж байгаад тэр хүнд өгч болох болохгүйг нь шийддэг ийм асуудал байвал зүгээр юм болов уу гэж бодогдож байна. Гадаадад явж суралцахад зуучилдаг байгууллага иргэд байдаг энэ дээр бол янз бүрийн зөвшөөрөл бол олгогддоггүй. Иргэд өөрсдөө энийгээ хийгээд явчихдаг. Тэгээд энэнтэй холбоотой хэд хэдэн асуудал бол үүсэж байсан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Нэгдүгээрт иргэний эрх зөрчигдсөн асуудлууд үүсэж байсан. Яваад очтол нөгөө сургууль нь байдаггүй, дотуур байр нь байдаггүй ч гэдэг юм уу. Фүкүшимагийн аваарын үеэр манайхаас Японд суралцаж байгаа оюутны тоо шууд 2000 хүрсэн шүү дээ. Бүртгэлгүй өөрсдөө ингээд явцгаачихсан. Ерөөсөө хаана ч бүртгүүлдэггүй ийм байдлууд үүсэж байсан. Одоо жишээлбэл мусульман шашинтай иргэдийн гадаадад тэр чиглэлийнх нь сургуульд зуучилж байгаа байгууллагууд байна. Хамгийн их санаа зовоож байгаа юм нь юу юм бэ гэхээр шияа сүний урсгалд хоёуланд нь явуулаад байгаа байхгүй юу. Энэ чинь Монгол Улсын үндэсний аюулгүй байдалд нөлөөлөх юм биш үү. Шидү цунитууд Монголд бий болоод хоорондоо зөрчилдөх юм бол энэ чинь олон мянган жилийн дайны түүхтэй хоёр урсгал шүү дээ. Зүгээр л гадаад явж байна гээд баярлаад яваад байдаг нэг ийм нөхцөлүүд  байх юм. Иймэрхүү харьцаануудыг яаж зохицуулъя гэж хуулиндаа зааж өгсөн юм бэ.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bookmarkStart w:id="6" w:name="__DdeLink__761_243183329"/>
      <w:r>
        <w:rPr>
          <w:b/>
          <w:bCs/>
          <w:color w:val="000000"/>
          <w:lang w:val="mn-MN"/>
        </w:rPr>
        <w:t>З.Энхболд:</w:t>
      </w:r>
      <w:r>
        <w:rPr>
          <w:b w:val="false"/>
          <w:bCs w:val="false"/>
          <w:color w:val="000000"/>
          <w:lang w:val="mn-MN"/>
        </w:rPr>
        <w:t>-</w:t>
      </w:r>
      <w:bookmarkEnd w:id="6"/>
      <w:r>
        <w:rPr>
          <w:b w:val="false"/>
          <w:bCs w:val="false"/>
          <w:color w:val="000000"/>
          <w:lang w:val="mn-MN"/>
        </w:rPr>
        <w:t xml:space="preserve"> Сайханбилэг гишүүн, сайд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 xml:space="preserve">Ч.Сайханбилэг: </w:t>
      </w:r>
      <w:r>
        <w:rPr>
          <w:b w:val="false"/>
          <w:bCs w:val="false"/>
          <w:color w:val="000000"/>
          <w:lang w:val="mn-MN"/>
        </w:rPr>
        <w:t xml:space="preserve"> -Отгонбаяр гишүүний асуултад хариулъя. Түрүүн бас яг Отгонбаяр гишүүний эхний асуулттай холбоотой асуултыг гишүүн асуусан одоо бид нар ийм 13 үе шаттай ийм шинэчлэлийн үйл явцыг хийгээд явж байгаа. Хууль батлагдсаны дараа энэ хуультай холбогдуулаад таны түрүүний хэлдэг журмууд дээр бас өөрчлөлт хийх энэ асуудлуудыг бол бид нар араас үргэлжлүүлээд хийнэ. Ер нь хууль орж ирэхэд бол журмууд дээр ямар зохицуулалт байгаа вэ. Энэ журмуудаа хуулийн концепцтой холбогдуулж яаж өөрчлөх вэ гэдэг энэ чиглэлүүдийг салбарын яамдууд журам гаргасан төрийн захиргааны төв байгууллага болон бусад агентлагуудад бол чиглэлүүдийг нь бол ажлын хэсэг дээрээ өгсөн байгаа. Энэ дагуу бол ажлууд үргэлжлээд хийгдээд явна.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Хууль үндэслээгүй ямар зөвшөөрөл байна гээд хоёрдугаар асуудлыг Отгонбаяр гишүүн асуусан. Түрүүн хэлдэг гурван үндсэн зүйлээр нэгдүгээрт хуулийн ямар үндэслэл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Хоёрдугаарт бизнес нээлттэй байна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Гуравдугаарт энэ зөвшөөрөл байхгүй бол юу болох юм бэ  гэдэг энэ гурван үндэслэлийн эхний шалтгаан нь бол яг энэ байсан. Хуульд үндэслээгүй бол маш олон зөвшөөрөл байсан юм. Тэр нь яагаад хуульд үндэслээгүй вэ гэхээр хууль дээр заагаагүй мөртөө нэг сайдын тушаалаар эсвэл яам өөрөө журам гаргасан эсвэл хуульд үндэслээгүй байгаа мөртөө нэг албан тушаалтан өөрөө үндэслэлээр гарсан ийм зүйлүүд бол маш олон байна. Тодорхой тоо гаргаж хэл гэвэл бид нар нөгөө материалуудаасаа харж байгаад хэлж болох байх. Ийм их олон зөвшөөрөл байсан учраас энэ хуулийн дагуу бид нар тэр бүх зөвшөөрлүүдийг бол хүчингүй болгох асуудлыг хэрвээ шаардлагатай гэвэл хууль уруу нь оруулах энэ асуудлуудыг нь хийсэн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Боловсролын асуудал дээр бол гадаадын хөрөнгө оруулалттай ийм суурь боловсролтой холбоотой ийм зөвшөөрлүүдийг яах юм бэ гэдэг асуултыг та бас энийг хавар ирж байхад Нийгмийн бодлогын байнгын хороон дээр бид хөндөж байсан. Тэгэхээр бид нар нэгдүгээр хэлэлцүүлгийнхээ явцад бол бид нар түрүүний хэлдэг утгаар нь. Одоо бол байгаа юун дээр нь олон улсын хөтөлбөрийн сургалтын ерөнхий боловсролын сургууль, цэцэрлэгийн асуудлуудыг зохицуулаад энийгээ бол тусгай зөвшөөрөл гээд боловсрол шинжлэх ухааны асуудлыг ч гэсэн төрийн захиргааны төв байгууллага нь энийгээ шийднэ гэдэг маягаар явж байгаа. Энэ харилцааг бол өөрчлөх шаардлагатай. Тусгай зөвшөөрлийг эсвэл онцгой зөвшөөрөл болгох хэрэгтэй яг энэ утгаар нь.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Тэгээд онцгой зөвшөөрөл гэдэг утгаараа Засгийн газар юм уу эсвэл Засгийн газрын гишүүн гаргах шаардлагатай гэдэг ийм шаардлагыг Байнгын хороон дээр яриад хийх юм бол бид нар энэ чиглэлээр бол өөрчлөлтүүдийг  хийж болно гэдгийг хэлмээр байна. Хамгийн сүүлийн асуудал бол шашинтай холбоотой үндэсний аюулгүй байдал тусгаар тогтнолтой холбоотой энэ асуудлууд дээр бид нар бол хэлсэн байгаа. Эхнийхээ хуулийн үндсэн зарчим дотроо энэ онцгой зөвшөөрөлд бол орж явна. Энэ нь өөрөө эргээд энэ улс орны үндэсний аюулгүй байдал шашинтай холбоотой асуудлууд дээр хэрвээ зохицуулах шаардлагатай гэж үзвэл онцгой зөвшөөрлийн хүрээнд  зохицуулах ийм шаардлагаар бол зохицуулах боломж нээлттэй байгаа гэдгийг хэлэхийг хүсэж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-Отгонбаяр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Ё.Отгонбаяр:</w:t>
      </w:r>
      <w:r>
        <w:rPr>
          <w:b w:val="false"/>
          <w:bCs w:val="false"/>
          <w:color w:val="000000"/>
          <w:lang w:val="mn-MN"/>
        </w:rPr>
        <w:t xml:space="preserve"> -Сайханбилэг дарга би хоёр засвар хийчихье. Нэгдүгээрт байна шүү дээ гадаадын боловсролын стандарттай байгууллага гэхээсээ миний яриад байгаа нь гадаадын хөрөнгө оруулалттай шашны байгууллагын хөрөнгө оруулалтыг яриад байгаа юм. Тэр Андамарг чинь бол тусдаа сургалтын хөтөлбөр авч ирээгүй шүү дээ. Цэцэрлэг Монголынх хөтөлбөрөө байгуулчихаад тэндээ өөр юм хийгээд яваад байсан гэсэн үг.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Хоёрдугаарт байна шүү дээ. Би зөвхөн шашны асуудал яриагүй юм. Гадаадад Монголын иргэд явж суралцахад зуучилдаг асуудлыг зохицуулах уу гэж асуусан байхгүй юу. Энэ дээр бол зөвхөн шашны асуудал биш иргэдийн эрх ашиг зөрчигдөж байгаа хулхидаж байгаа худлаа явуулж байгаа. Зөндөө олон асуудал байгаа. Очоод сургууль нь байдаггүй. Иймэрхүү юмнууд нэлээд их байгаа. Тэрийг би зориуд асуусан юм. Тэр адилтгах журмын тухай би яриад байгаа нь ерөнхий үг биш юм. Жишээлбэл эмийн бодлого дээр тэр 100 гаруй адилтгах журмаар хязгаарлалт хийснээс болоод өнөөдөр Монголд …/минут дуусав/.</w:t>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-Сайханбилэг сайд нэмж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Ч.Сайханбилэг:</w:t>
      </w:r>
      <w:r>
        <w:rPr>
          <w:b w:val="false"/>
          <w:bCs w:val="false"/>
          <w:color w:val="000000"/>
          <w:lang w:val="mn-MN"/>
        </w:rPr>
        <w:t xml:space="preserve"> -Отгонбаяр гишүүн бид хоёрын зарчмын хувьд бол маргаан алга. Зохицуулалтууд дээр нь ороод хийх юман дээр бол бид нар  эхнийхээ хэлэлцүүлгийн үед бол ярьж болно. Манайхан тэр гадаадад сургалтын алба зуучлах юман дээр ажлын хэсгийнхэн Энхтуяа дарга, Нарантуяа дарга энэ тэр хэлэх юм байвал нэмээд хэлээрэй. Энэ асуудал бол үнэхээр яг зохицуулах шаардлагатай юу гэх юм бол нэгдүгээр хэлэлцүүлгийн үед бид нар ярьж болно. Би зүгээр шашин гэдэг утгаар нь хэлээгүй. Яг зүгээр таны ерөнхий тэр зарчимтай бол санал нэг байгаа юм. Тийм учраас энэ зарчим дээр бол шаардлагатай зөвшөөрлүүдийг онцгой зөвшөөрөлд оруулж тооцно. Харин тэр орох шаардлага бий юу гэдгийг бол нэгдүгээр хэлэлцүүлгийн үед бол хэлээд ярилцаад ойлгочихож болно гэж байгаа юм. Сургалтын байгууллага дээр юу байна. Гадны юун дээр.</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-Ажлын хэсэг.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Н.Энхтуяа:</w:t>
      </w:r>
      <w:r>
        <w:rPr>
          <w:b w:val="false"/>
          <w:bCs w:val="false"/>
          <w:color w:val="000000"/>
          <w:lang w:val="mn-MN"/>
        </w:rPr>
        <w:t xml:space="preserve"> -Отгонбаяр гишүүний асуултад хариулъя. Ер нь бол ингээд зөвшөөрлийг ингээд дүгнэж явахад тусгай аж ахуйн үйл ажиллагааны тусгай зөвшөөрлийн хуулиар бол ерөнхийдөө нийт 172 тооны тусгай зөвшөөрлийг олгохыг л хуульчилсан байсан. Тэгээд 1164 болох тоо яаж хүрсэн бэ гэхээр зэрэг салбарын хууль батлах бүрдээ зөвшөөрлийн тоог нэмэгдүүлсээр байгаад дээрээс нь нутгийн өөрөө удирдах байгууллага дээрээс нь яамдын сайдын тушаалаар ингэж зөвшөөрөл олгох журмыг нэмсээр байгаад ингээд хүрчихсэн байсан. Тэгээд энэ боловсролын яамнаас олгож байгаа зөвшөөрлүүдийг ингээд хуульд нийцсэн үндэслэлийг шалгаж явахад жишээлбэл багшлах эрх олгох зөвшөөрөл нь бол хууль зүйн үндэслэлгүй үүнийг боловсролын сайдын тушаалаар олгоно гэж гарч ирж байсан. Бусад тэр гадаадын хөрөнгө оруулалттай цэцэрлэг байгуулах, сургууль байгуулах гэдэг нь боловсролын тухай хуульдаа нэмж орсон байсан. Тэгээд энэ бол.../минут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-Болд гишүүн асууя. Цагтаа багтаж хариулахгүй бол наадах чинь автоматаар уначихаж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Л.Болд:</w:t>
      </w:r>
      <w:r>
        <w:rPr>
          <w:b w:val="false"/>
          <w:bCs w:val="false"/>
          <w:color w:val="000000"/>
          <w:lang w:val="mn-MN"/>
        </w:rPr>
        <w:t xml:space="preserve"> -Энэ хууль бол өөрөө шинэчлэлийн Засгийн газрын үйл ажиллагааны амин судас болсон чухал хууль л даа. Тэгээд засгийн газар дээр бол бид нэлээд нухацтай ярьсан. Яамныхаа байр суурийг бол илэрхийлж байсан. Тэгээд өнөөдөр би гол нь Байнгын хорооноос асуумаар байгаа юм. Концепцын шинж чанартай гишүүнийхээ хувьд миний бодож явдаг саналуудтай холбоотой энэ чиглэлээр Байнгын хороон дээр яригдсан зүйл байгаа болов уу гээд.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Нэгдүгээрт хуулийг харахаар 16 дугаар зүйл, 2 дугаар зүйл дээр үнэт цаас үйлдвэрлэх асуудал үлдчихээд байгаа юм. Төрөөс үнэт цаас үйлдвэрлэдэг. Тэрийг нь барьцаалж болдог. Нэг сайхан диплом шиг хананд хадаж болдог. Тэгээд гадуур аваад явж болдог. Энэ концепц үлдэхээр л мөнгөн тэмдэгт тэр банкны үнэт цаас тэрний хажуугаар төрийн албан тушаалтны гарын үсгээр үнэт цаас бий болоод одоо жишээ нь ашигт малтмал дээр бол маш их гардаг. Ингээд баахан 200, 300-аар нь үнэт цаасныхаа төлөө ямар хэрэггүй баахан лиценз аваад би 300 лицензтэй, 200 лицензтэй гээд ингээд наймаа хийгээд лицензийн панз үсэргээд явдаг л даа. Энэ зарчим үлдчихээд байна. Тэгээд энийг Байнгын хороо үлдээх бодолтой байгаа юм уу, үгүй юм уу. Ер нь гишүүдийн байр суурь. Яагаад гэвэл би энэ Байнгын хороонд байдаггүй учраас. Миний бодлоор бол хаана ч гэсэн лиценз зөвшөөрөл авсан гэдэг бол нэг лавлагаа л авдаг. Эсвэл нэг код авдаг. Онлайн шалгаж болдог. Цахим хэлбэрийн ийм юм уруу явдаг. Энэ тал дээр бол цаашдаа Байнгын хороон дээр яриад явж болохоор байна уу гэдэг нэг ийм концепцын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Хоёр дугаарт нь хуулийг бид нар ингээд хатуу гаргачихдаг. Аягүй бол 2/3 гээд маш хатуу гаргадаг. Тэгээд яг амьдрал бол маш баян. Өнөөдөр үнэхээр төрийн хүнд суртал хүний аминд хүрч байгаа маш бодитой жишээ бол жишээ нь эрүүл мэндийн салбар дээр байна. Одоо яг хуулиараа бол эмийн бүртгэл гээд янз бүрийн хязгаарлалттай сүүлийн үед сая одоо бас эмийн зөвлөл нь хуралдаад хуулийнхаа дагуу жишээ нь одоо С вирус эдгээдэг нэг маш орчин үеийн эм гарчихаад тэрийг нь АНУ хүлээн зөвшөөрчихсөн, Европын холбоо маш олон орон 40, 50 орон хүлээн зөвшөөрчихсөн байдаг. Тэгэхээр манайх болохоор бид өөрийн гэсэн хуулийн шаардлага тавиад ингээд явдаг. Энэний цаана  бол энэ олон сарын дотор хэчнээн хүн Монгол Улс чинь дэлхийд нэгд орж байгаа шүү дээ. Хамгийн том асуудал тэгэхэд энэ хүнд суртлаас болж өнөөдөр тэр олон хүмүүсийн эрүүл мэнд амь нас өнөөдөр хохирсоор байгаа. Тэгэхээр ийм нөхцөл цаашдаа энэ хуулин дээр гарц хийхгүй бол үнэхээр болохгүй. Үнэхээр тэр ямар ч хуулийн хүнд суртал яам, агентлаг, байгууллагын хүнд суртал байлаа гэхэд үүний давдаг нэг эрх мэдэл байх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Ерөнхий сайд нь байна уу, Засгийн газар нь байна уу, Ерөнхийлөгч нь байна уу. Онцгой эрх авч энэ хуулинд тусгах ёстой юм биш үү. 80 мянган долларын үнэтэй юмыг 900 доллароор Монгол хүнд өгье та энэ хүмүүсээ эдгээ гэхэд бид бол энэ юмыг судалж байна туршиж байна янз бүрийн асуудал ярьдаг. Одоо тэр ярьж байгаа шалтгаануудыг нь хэвлэл мэдээллээс үзэхэд бол үнэхээр нүд халтирмаар ийм юм билээ. Энэ тал дээр энэ эрх мэдлийг бий болгох тал дээр энэ хуулиндаа гарц дараа нь тэртээ тэргүй хариуцлагын асуудал ярих гээд байна. Үнэхээр ийм ялангуяа хүний амь настай холбоотой энэ тусгай зөвшөөрлийг олгосон нөхцөлд түүндээ бол тэр олгосон хүмүүс хариуцлага хүлээж байх ёстой. Зөвхөн тэр компани төдийгүй тэр байгууллага төдийгүй тэр олгосон хүн. Тэгэхгүй бол үнэхээр энэ замбараагүй байдал бол үргэлжилсээр л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Аль нэг компани Багануурт маш олон хүн хордуулж байсан. Хамгийн сүүлд нь мэргэжлийн хяналтын нэг байцаагч дүүргийн байцаагч хариуцлага хүлээж байгаа байхгүй юу. Ийм байж таарахгүй. Засгийн газраас өгсүүлээд тэр албан тушаалтнууд нь энэ тал дээр бол үнэхээр энэ хариуцлагын хэсгийг унш даа та нар …/минут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-Болд гишүүнд нэг минут.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Л.Болд:</w:t>
      </w:r>
      <w:r>
        <w:rPr>
          <w:b w:val="false"/>
          <w:bCs w:val="false"/>
          <w:color w:val="000000"/>
          <w:lang w:val="mn-MN"/>
        </w:rPr>
        <w:t xml:space="preserve"> -Тэгээд дандаа тэр компанитай холбогдсон хариуцлагын юм яриад байгаа юм. Тэгэхэд бол яг тэр олгосон хүн хариуцлагаа хүлээдэг болох юм бол энэ байдал маш их өөрчлөгдөнө. Одоо өнөөдөр энэ их осол, энэ их аваар энэ зөрчил дутагдал чинь дандаа тусгай зөвшөөрлөө авчихсан ийм л газрууд үйлдэж байгаа шүү дээ. Тэгэхээр энэ бүгдийн цаана бол олгож байгаа хүн хариуцлагыг нь заавал очдог энэ тогтолцоог энд хийж өгөхгүй бол энэ бүх байдал яг энэ байдгаараа үргэлжлэх гээд байна. Энэ тал дээр бол Байнгын хороон дээр ярьж эдгээр чиглэлээр бол шинэчилсэн концепцуудыг оруулж ирэх бололцоотой юу.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-Байнгын хороон дарга Гарамгайбаатар хариулъя.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-Баярлалаа. Болд гишүүний асуултад хариулъя. Энэ зөвшөөрлийн тухай хууль бол Байнгын хороогоор орж ирэхэд бол манай Байнгын хорооны гишүүд энэ хуулийг бол хэлэлцүүлэх нь зүйтэй юм гэдгийг бол 100 дэмжсэн. Ямар нэгэн асуулт хариулт бол аваагүй байгаа. Харин миний ойлгож байгаагаар бол энэ хуулийг яг хэлэлцэж байх үед бас нэг сэтгэл өндөр байна. Яагаад вэ гэвэл өчигдөр Баярцогт гишүүний хэлдэг шиг энэ бүх гишүүд танин мэдэхүйн чиглэлийн асуултуудаа хэлэлцэж эхлэх энэ үед нь асуугаад мэдээллүүдээ солилцоод ингээд явах нь илүү үр дүнтэй болж байна. Ийм учраас таны асуудлыг бол Байнгын хороон дээр ажлын хэсэг байгуулагдаад анхны хэлэлцүүлгийн үед хэлэлцээд явахаар энэ асуудлуудыг өшөө нарийн ярьж хөөрөх боломж бол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-Бямбацогт гишүүн асууя. Эрдэнэ байхгүй, Номтойбаяр байхгүй, Эрдэнбат байхгүй юу. Оюунхорол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Д.Оюунхорол:</w:t>
      </w:r>
      <w:r>
        <w:rPr>
          <w:b w:val="false"/>
          <w:bCs w:val="false"/>
          <w:color w:val="000000"/>
          <w:lang w:val="mn-MN"/>
        </w:rPr>
        <w:t xml:space="preserve"> -Баярлалаа. Би энэ хуулийн төслийг зарчмын хувьд бол дэмжиж байгаа юм. Үнэхээр одоо 900 тусгай зөвшөөрлийг 300 болгож бас энэ төрийн хүнд суртлыг багасгах бизнес эрхлэгчдэд бизнес эрхлэх таатай нөхцөл боломжийг бий болгохоор шийдвэрлэж ингэж төсөл оруулж ирж байгаад бас талархал илэрхийлье. Ингээд бас нэг хэд хэдэн зүйлийг бол үнэхээр уншиж үзэхээр анхаарч хараасай гэж бодож байгаа юм. Өнөөдөр бол ер нь Монголд бас гайгүй сайн хуулиудыг бас боловсруулаад оруулж ирдэг за тэрийг хэрэгжүүлэх гэж байгаа төрийн захиргааны байгууллагын албан хаагчид тэдний мэдлэг боловсрол дутмаг байгаа тэдний төрийн ажилд хандаж хүнд үйлчлэх сэтгэл дутаж байгаа тэр байдал бол ямар нэг асуудлыг ер нь бол төрийн нэр хүндийг бол унагадаг ийм үйл явдлууд бол маш их бий.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Хуулиа хэрэглэж чаддаггүй төрийн албан хаагчид бол өнөөдөр Монголд бол зөндөө бий болсон. Гарсан байгаа хууль, гарсан байгаа дүрэм, журмаасаа давсан тийм шаардлагуудыг тавьдаг тийм одоо хувийн эрх ашиг сонирхолдоо хөтлөгдөж төрийн ажлыг хийдэг ийм хүмүүс бол өнөөдөр магадгүй энэ бизнес эрхлэгчдийг бол илүү их дарамталдаг. Бизнесийн орчныг муутгадаг. Бизнес эрхлэгчдэд илүү их дарамт болдог гэж ингэж ойлгодог. Тийм учраас энэ асуудалд бол илүү их анхаарал хандуулж хуулинд тодорхой хариуцлагын заалтуудыг оруулж өгөөсэй гэж боддог.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Дараа нь бол өнөөдрийн хуулиар ихэнх тусгай зөвшөөрлийг бол салбарын яамдууд нь олгодог. Гэтэл түүний дээр нэмээд нэг зөвшөөрлийг дотор нь задлаад олон болгоод тэгээд тусгай зөвшөөрлийг олгохтой холбоотойгоор гарч байгаа нэмэлт. Өөрөөр хэлбэл шаардлагуудыг бас бий болгох зэргээр ингээд ер нь төрийн ажлын үйлчилгээг хүнд сурталтай болгох ийм юм нэмэгдээд байдаг. Тэгээд энэ талыг бол нэлээд их хаасан энэ асуудлыг нэлээд их сайн хуульчилж өгөх шаардлагатай байна 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Гуравдугаарт зөвшөөрөлтэй холбоотой мэдээлэл бол нээлттэй ил тод байж чаддаггүйгээс үүдэлтэйгээр ер нь бас ажилд нэлээд дарамт болдог юмнууд их бий. Тэгэхээр энийг бол их ойлгомжтой тодорхой мэдээлэл нь нээлттэй ил тод байх тийм шаардлага байгаа. Тэгэхдээ яам бүрийн зөвшөөрлөө олгож байгаа энэ нөхцөл байдал бол янз бүр байгаа юм л даа. Зарим яамдуудын зөвшөөрлөө олгож байгаа стандартаа барьж байгаа тэр шийдвэрээ гаргаж байгаа процесс бол хурдан. Яг хуулийн хүрээнд сайн шийдэгдээд явдаг.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Зарим нь бол нөхцөлийг нь улам чангаруулсан улам хүнд дарамт яаж бий болгох вэ яавал шударга бус өрсөлдөөнийг бий болгох вэ гэсэн ийм нөхцөлүүдийг бий болгож чаддаг нь үнэхээр одоо харамсалтай байдаг. Тэгээд тэр олон нийтийн байгууллагууд бас өөрсдөө одоо мэдээж нөгөө төрийн зарим чиг үүргийг төрийн бус байгууллагууд гүйцэтгэх ийм нэр хаягтай ийм тусгай зөвшөөрлийг олгодог. Энэ хүмүүс маань бол бас зарим нэг зүйл дээр бол нэлээд нэг тийм хуульчилсан байдлаар хүрээг нь тогтоож өгөхгүй бол энд  замбараагүй байдал бол нэлээд гардаг гэж иргэд бол шүүмжилдэг. Нөгөө талд нь орон нутаг бас нэг тодорхой хэмжээний орон нутагтай холбоотой тэнд үйл ажиллагаа явуулж байгаа аж ахуйн нэгжүүдтэй холбоотой энэ зөвшөөрлөө тэндээ олгочихдог байх тийм нөхцөл боломжуудыг бол бас энэ удаагийн хуулиар  илүү сайн нээж өгөөсэй 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Бид одоо төвлөрлийг сааруулах орон нутгийн эрх мэдлийг өргөтгөх орон нутагт нь асуудлыг шийдвэрлүүлэх тэр боломж бололцоонуудыг бас одоо бүрдүүлж өгөх асуудлуудыг энэ хуулийн хүрээнд бас тодорхой байдлаар зохицуулж өгөх нь зүйтэй байх гэсэн.../минут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-Гарамгайбаатар гишүүн биш хүнтэй ярих бол тэнд очиж яримаар байна. Гишүүний сандал дээр суучихаад нэг их удаан ярих юм. Сайханбилэг сайд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Ч.Сайханбилэг:</w:t>
      </w:r>
      <w:r>
        <w:rPr>
          <w:b w:val="false"/>
          <w:bCs w:val="false"/>
          <w:color w:val="000000"/>
          <w:lang w:val="mn-MN"/>
        </w:rPr>
        <w:t xml:space="preserve"> -За Оюунхорол гишүүн голдуу саналууд л хэллээ л дээ. Тэгээд цаашдаа хэлэлцэх явцад анхаарах юмнууд гээд. Яг Оюунхорол гишүүний хэлж байгаа тэр зовнилуудыг хөндөж байгаа асуудлуудыг бид нар бол аль болох тусгах гэж оролдсон. Хуулийг хэрэгжүүлэхэд дахиад хоёр талын процесс явах ёстой. Хамгийн гол юм бол манай аж ахуй эрхлэгчид бизнес эрхлэгчид өөрсдөө энэ хуулийн энэ заалт энэ зүйл заалт чинь болохгүй байна шүү гэдэг энэ эргэх холбоог бол хамгийн гол нь тогтоож өгч чадсанаар энэ хуулийн хэрэгжилт бол жинхэнэ утгаар хэрэгжинэ.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Түрүүн ярьдаг төсөл хөтөлбөрийнхөө хэмжээнд бид нар бол энэ төрийн захиргааны төв байгууллагынхан бусад энэ шийдвэр гаргагчдын сургалт энэ чиглэлийн юмнуудаа бол бид нар үргэлжлүүлж нэлээд сайн хийнэ. Тэр зөвшөөрлүүдийг задлахгүй байх олон дахин хуваах хүнд сурталтай болгох нэмэлт шаардлага тавих хууль бус энэ шаардлагуудыг тавих энэ тэр гээд бүх асуудлуудыг бүгдээрэнг нь бол хууль хуулийн зүйл заалтаар нь нэлээд сайн оруулж өгсөн. Тэгээд энийгээ бол баримталж ажиллаж чадах юм бол манай аж ахуйн нэгжийнхэн ч тэр төрийн захиргааны байгууллагынхан ч тэр ингээд хоёр талаасаа явах юм бол энэ хуулийн үр дүн бол бодитойгоор жинхэнэ утгаараа гарах бололцоотой гэж ингэж харж байгаа. Тэгээд хамгийн гол юм нь бол Засгийн газарт энэ хүсэл эрмэлзэл байна бизнест ээлтэй болгох. Энэ чиглэлээр юмаа хийх.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Нөгөө талд нь бол аж ахуй эрхлэгч тэртээ тэргүй өөрсдийнх нь ашиг сонирхлын асуудал байдаг учраас энэ хоёр хүсэл сонирхол байгаа тохиолдолд энэ хууль бол өөрөө жинхэнэ утгаараа хэрэгжих хөрс суурь бол нэлээд сайн бий боллоо. Харин одоо процедурын сургалт энэ ажлынхаа чиглэлийн юмнуудыг бол зохион байгуулалтынхаа ажлуудыг сайн хийж өгөх энэ ажил бол ард нь бид нарыг хүлээж байгаа гэдгээ бол бас ухамсарлаж ойлгож байгаа. Тэгээд түрүүний хэлдэг зүйл заалтуудаар нэгдүгээр хэлэлцүүлгийн үед бол улам чанаржуулах, улам батжуулах энэ зүйл заалтууд бол тэртээ тэргүй Их Хурал дээр өөрт нь…</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-Сайханбилэгээ наадахыг чинь сонссон. Олон удаа давтаж байна. Гончигдорж гишүүн алга, Батболд гишүүн алга. Даваасүрэн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Ц.Даваасүрэн:</w:t>
      </w:r>
      <w:r>
        <w:rPr>
          <w:b w:val="false"/>
          <w:bCs w:val="false"/>
          <w:color w:val="000000"/>
          <w:lang w:val="mn-MN"/>
        </w:rPr>
        <w:t xml:space="preserve"> -Энэ хуулийн төсөл дээр нэлээд том ажлын хэсгийн бүрэлдэхүүн ажиллах байх гэж бодож байна. Хуулийн хувьд үнэхээр ийм шаардлага байгаа юу гэвэл байгаа л даа. Хүнд суртал энэний чинь ард бол маш их чирэгдэл ялангуяа бизнесийн салбарынханд бол маш хүндрэлтэй нөхцөл байдлыг үүсгэж байгаа. Тэгэхдээ энэ хуулин дотроо бас зарим нэг зүйлүүд дээр би анхаараарай гэж бодоод байгаа юм. Ялангуяа ажлын хэсгийн төсөв санхүү, гааль аудит татвар чиглэлийн хүмүүсийг бас оруулахгүй бол татварын мэргэшсэн нягтлангийн хуулийг хүчингүй болгоно гээд ингэсэн байна 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Нэг хуулиар нөгөө хуулийг нь хүчингүй болгож бас болохгүй. Зүгээр тэр ялангуяа төрийн бус байгууллагын хийж байгаа юмнуудыг шүүж байж хүчингүй болгох энэ чинь өөрөө утгагүй. Эд нар чинь бол энэ шинэчлэлийг хийхдээ төрийн хийгээд байгаа тэр хүнд суртлын элементүүдийг төрийн бус байгууллагуудаар хийлгэх тэр чиглэл уруу нь явъя гээд байгаа шүү дээ. Тэгсэн мөртөө эсрэг агуулгатай ийм зүйлүүд бас орчихсон байна лээ. Энэ тэрийгээ анхаараарай гэдгийг бас хэлэх байна. Тэгээд тэр хуулийг хуулиар нь хүчингүй болгох асуудал энэ техникийн асуудал уу, яагаад тийм заалт ороод ирсэн юм бол.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-Мэндчилгээ дэвшүүлье. 47 хүн орж ирнэ гэсэн. 47 биш байна. Мэндчилгээ андуурсан юм биш үү. Соёл гэгээрлийн дунд сургууль мөн үү. Одоогийн Соёлын дээд сургуулийн 1989 оны  төгсөгчид 47 иргэн Улсын Их Хурлын үйл ажиллагаа, Төрийн ордонтой танилцаж байна. Та бүгдэд ажлын амжилт эрүүл энх сайн сайхныг хүсэн ерөөе. Сайханбилэг сайд хариулъя.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Ч.Сайханбилэг:</w:t>
      </w:r>
      <w:r>
        <w:rPr>
          <w:b w:val="false"/>
          <w:bCs w:val="false"/>
          <w:color w:val="000000"/>
          <w:lang w:val="mn-MN"/>
        </w:rPr>
        <w:t xml:space="preserve"> -Даваасүрэн гишүүний асуултад хариулъя. Татвар болон бусад энэ санхүүгийн чиглэлийн байгууллагууд бол бид нартай ажлын хэсэг дээр бол нэлээд нягт хамтарч ажилласан. Яг хэлсэн тохиолдлууд бол яг татварын мэргэшсэн нягтлангийн хуулийг бүтнээр нь хүчин төгөлдөр болохуйц тэр хуулин дотор байгаа тэр зөвшөөрөлтэй холбоотой энэ хэсгүүд дээр нь л өөрчлөлт оруулах энэ асуудал гарч ирж байгаа. Тэр техникийн хувьд бол алдаа байсан байх тэрийгээ засаарай.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Ер нь бол яг энэ мэргэшсэн нягтлангийн чиглэлийн энэ  асуудлуудыг  заавал төрийн бус байгууллагад нь мэргэжлийн холбоонд нь өгөхгүйгээр ер нь бол энэ асуудлыг зөвшөөрөлгүйгээр хийж байх нь зүйтэй юм байна гэдэг энэ зүйлийг бол ажлын хэсэг дээр ярьсан юм байна лээ. Энэ нь бол шаардлагатай нь нарийн мэргэжлийн ажил гэдгээ нэгдүгээр хэлэлцүүлгийн үед хийх юм бол энийгээ бол дахиад тусгай зөвшөөрөл өгдөг энэ асуудлыг нь сэргээгээд явах бололцоо тэртээ тэргүй эхний хэлэлцүүлгийн үед байгаа юм чинь энийгээ ярих бололцоотой гэдгийг хэлэхийг хүсэж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-Даваасүрэн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Ц.Даваасүрэн:</w:t>
      </w:r>
      <w:r>
        <w:rPr>
          <w:b w:val="false"/>
          <w:bCs w:val="false"/>
          <w:color w:val="000000"/>
          <w:lang w:val="mn-MN"/>
        </w:rPr>
        <w:t xml:space="preserve"> -Тэгэхээр аудит татвар чиглэлийн юун дээр бол бас тэр мэргэшсэн, мэргэшсэн нягтлангууд зөвшөөрлөөр үйл ажиллагаа явуулдаг байхгүй бол бас болохгүй. Хүн бүр л одоо аудит хийдэг болоод хүн бүр татварын  зөвлөгөө өгдөг болоод давхилдаад эхлэх юм бол энэ буруу. Одоо бол нэлээд өндөр шалгууртай байгаа. Нэгдүгээрт нь татварын мэргэшсэн нягтлан бодогч нар аан тэгээд өөр бусад сургалтад хамарч байгаа тэр татварын зөвлөгөө өгдөг компаниуд чинь байгуулагдаж байгаа шүү дээ. Тэгээд энэ бол би чухал 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t xml:space="preserve">Хуучин бол татварын байцаагч тодорхой компаниудад зөвлөгөө өгчихөөд өөрөө тэгээд тэр тайланг нь баталгаажуулдаг байсан энэ бизнес чинь л хаагдчихаад байгаа учраас татварынхан бол энэнд чинь их дургүй байгаад байх шиг байгаа юм. Тэгэхээр энэ бол их чухал. Бусад улс оронд яг л ийм жишиг байгаа. 1911-оноос Германаас эхлэлтэй юм билээ. Тэгээд л ер нь бусад улс орнууд бол татварын тэр хуулийн зөвлөгөө өгдөг компаниуд бол бусад улс орнуудад байдаг. Тэгэхдээ энийг бол тусгай зөвшөөрлөөр зохицуулахгүй бол хүн бүр зөвлөгөө өгдөг. Татварын.../минут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lang w:val="mn-MN"/>
        </w:rPr>
        <w:tab/>
      </w:r>
      <w:r>
        <w:rPr>
          <w:b/>
          <w:bCs/>
          <w:color w:val="000000"/>
          <w:lang w:val="mn-MN"/>
        </w:rPr>
        <w:t>З.Энхболд:</w:t>
      </w:r>
      <w:r>
        <w:rPr>
          <w:b w:val="false"/>
          <w:bCs w:val="false"/>
          <w:color w:val="000000"/>
          <w:lang w:val="mn-MN"/>
        </w:rPr>
        <w:t xml:space="preserve">-Хэлэлцүүлгийн явцад анхаарах хэрэгтэй. Батцогт гишүүн. Батцогтынхыг унтраагаад өг дөө. </w:t>
      </w:r>
      <w:r>
        <w:rPr>
          <w:lang w:val="mn-MN"/>
        </w:rPr>
        <w:t xml:space="preserve">Гишүүд асуулт асууж дууслаа. Дэмжсэн гурав, дэмжээгүй гурван гишүүн үг хэлж болно. Гарамгайбаатар гишүүнээр үг тасаллаа. Энх-Амгалан гишүүн үг хэлнэ.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 xml:space="preserve">Л.Энх-Амгалан: </w:t>
      </w:r>
      <w:r>
        <w:rPr>
          <w:b w:val="false"/>
          <w:bCs w:val="false"/>
          <w:lang w:val="mn-MN"/>
        </w:rPr>
        <w:t>-</w:t>
      </w:r>
      <w:r>
        <w:rPr>
          <w:lang w:val="mn-MN"/>
        </w:rPr>
        <w:t xml:space="preserve">Тэгэхээр энэ хуулийг хэлэлцэхийг энэ хуулийг батлахыг бол дэмжиж байгаа юм. Зайлшгүй цаг алдалгүйгээр баталж гаргах ёстой хууль гэж ойлгож байгаа. Үнэхээр одоо тэр 914 нэр төрлийн тусгай зөвшөөрлийн 300 орчим нэр төрлийн тусгай зөвшөөрлийг олгож байгаа. Энэ бол маш том дэвшил гэж ойлгож байгаа. Гэхдээ энэ хуулийг баталж гаргахад ерөнхийдөө энэ хуультайгаа хамт энэ аж ахуйн нэгжийн бүртгэлийн тухай хууль хяналтын тухай хуулиа ерөөсөө хамт баталж гаргах ёстой гэсэн байр суурьтай байгаа, цаг алдалгүйгээр. </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lang w:val="mn-MN"/>
        </w:rPr>
        <w:t xml:space="preserve">Ерөөсөө энэ бизнест байж байгаа өнөөдрийн энэ хүнд суртал бизнесийн орчин таагүй байгаад байгаа чинь энэ бүртгэлийн асуудал, зөвшөөрөл лицензийн асуудал, хяналтын асуудал байгаад байхгүй юу. Тэгэхээр Монгол Улсад нийт одоо лицензийн зөвшөөрөл нь өөрөө 1164 хүрчихсэн. Жилд нэг компани 40 орчим нэр төрлийн санхүүгийн болон бусад тайлан гаргаж одоо хяналтын байгууллагаар шалгуулдаг. Тэгээд дандаа энэ хяналтын шалгалтууд нь дандаа давхацдаг. Үндсэндээ бол хяналт шалгалт хийж байгаа байгууллагуудын нэг жилд хийж байгаа шалгалтын тоогоор Монгол Улс бусад улс орнуудтай харьцуулахад харьцангуй их байна гэсэн ийм нэг судалгаа байдаг юм билээ л дээ.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lang w:val="mn-MN"/>
        </w:rPr>
        <w:t xml:space="preserve">Монгол Улсад өнөөдөр үйл ажиллагаа явуулж байгаа нийт аж ахуйн нэгжийн бараг 70 гаруй хувь нь жил тутам дандаа энэ хяналт, давхацсан хяналт шалгалтад хамрагдаж байсан гэдэг ийм тооцоо байдаг. Тийм учраас энэ зөвшөөрлийн тухай хууль бүртгэлийн тухай хууль, хяналтын тухай хуулиа зайлшгүйгээр хамтарч нэг хууль маягтайгаар баталж гаргах зайлшгүй ийм шаардлага  байгаа юм. Ингэж энийг баталж гаргаж чадах юм бол энэ бизнесийн орчин ээлтэй болох ийм бодит бололцоонууд нь нээгдэнэ гэж үзэж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Хоёрдугаарт нь энэ хуулийг баталж гаргахад гурван чухал асуудал байгаа гэж би бодож байгаа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Нэгдүгээрт нь бол мэдээж лицензийн тоог байх ёстой хэмжээнд нь хүргэх ёстой энэ бол зайлшгүй асуудал. Хоёрдугаарт нь энэ лицензийн тоог байх ёстой хэмжээнд хүргэхэд энэ зөвшөөрлийн тодорхой нэр төрлийг тогтоож хамрах хүрээг нь маш тийм ойлгомжтой зохистой хэлбэрт тодорхойлолтуудыг нь бий болгох ёстой гэж. Ийм юм байгаагүйгээс болоод тэр нөгөө нэг лиценз чинь 4-6 лиценз бол задардаг нэг ийм нөхцөл байдал амьдрал дээр үүсээд байна. Энийг бол зайлшгүй хууль эрх зүйн зохицуулалтыг энэ хуулиараа хийж өгөх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Хоёр дахь анхаарах асуудал бол лицензийн олгох болон сунгах процессын асуудал байгаа юм. Тэгэхээр энэ процессыг бол аль болохоор хүнээс хараат бус орон зайнаас хараат бус цахим хэлбэрт нэг цонхны хэлбэрт оруулах ийм зайлшгүй шаардлага байгаа. Тэгэхээр энэ зохицуулалтуудыг энэ хуулин дээр хийж өгөх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Гуравдугаарт нь бол энэ төрийн алба хариуцаж байгаа яг энэ хяналт шалгалтын байгууллагад ажиллаж байгаа зөвшөөрлийн байгууллага зөвшөөрөл олгодог албан тушаалтнуудын буруутай үйл ажиллагаанаас болж олон аж ахуйн нэгжид маш их хохирлууд учирдаг. Тэгэхээр энэ хохирлыг барагдуулах ер нь бол энэ төрийн албан хаагчдын буруутай үйл ажиллагаанаас болсон энэ хохирлыг яаж барагдуулж байх юм. Энэ хүнд яаж хариуцлага тооцож байх юм гэсэн энэ хариуцлагын тогтолцоог зайлшгүй энэ хуульдаа хийж өгөх ёстой гэсэн ийм зүйлүүдийг анхаарах ёстой. Гол нь тэр олон гишүүдийн яриад байгаа нөгөө зөвшөөрөлтэй адилтгаж байгаа тэр журмууд байна. Тийм учраас Монгол Улсад бол энэ зөвшөөрөлтэй хуулийнхаа дээд талд гарсан байгаа энэ журмуудыг бүх яам агентлагийн түвшинд цэгцлэх ийм зайлшгүй цаг хугацаа болсон шүү гэж хэлэхийг хүсэж байна. Ингээд энэ хуулийг бол баталж гарахыг дэмжиж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-Энх-Амгалан гишүүн дэмжиж үг хэллээ. Сарангэрэл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Д.Сарангэрэл:</w:t>
      </w:r>
      <w:r>
        <w:rPr>
          <w:lang w:val="mn-MN"/>
        </w:rPr>
        <w:t xml:space="preserve"> -Тэгэхээр энэ олон оролдлогын дараа зөвшөөрлийн тухай хуулийн төслийг оруулж ирж байгааг нь Сайханбилэг дарга онцолж байна. Энэ хуулийг бол төрүүлэх нь яг одоо 2012-2016 оны парламентын үед хийгдсэн тийм томоохон алхам түүхэн одоо шийд болох юм байна гэж би ойлгож байна. Тийм учраас бол би энүүгээрээ энэ хуулийн төслийг бол бүрэн дүүрэн дэмжиж байгаагаа илэрхийлж байгаа юм. Нөгөө талаас бол анхаарах ганц хоёр  зүйлийн талаар хэлэхийг хүсэж байгаа. Зөвшөөрлийн эрхийн үйл ажиллагааны зарим хэсгийг төрийн бус байгууллагад шилжүүлнэ гэж Сайханбилэг дарга маань хэллээ. Тэгэхээр яг тэр төрийн бус байгууллагуудыг сонгохдоо тухай төрийн бус байгууллагын чадамжийг бол их сайн харгалзах ёстой гэж үзэж байгаа юм. </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lang w:val="mn-MN"/>
        </w:rPr>
        <w:t xml:space="preserve">Өнөөдөр бол 5, 6 мянган төрийн бус байгууллага үйл ажиллагаа явуулдаг гэсэн ийм статистик тоо байдаг. Түүнээс бол ганц эзэнтэй нэг, хоёр хүнтэй тэгээд хандив юмнуудыг босгоод яваад байдаг төрийн бус байгууллага ч байдаг. Тэгэхээр энэ үйл ажиллагааны эрхийг авснаараа өөрсдийнхөө хүнд суртлын болон хөрөнгөжих хэрэгсэл болохвий гэдэг ийм болгоомжлол байгаа учраас маш чадамжтай төрийн бус байгууллага бол энэ зөвшөөрлийн эрхийн үйл ажиллагааг өгөх нь зүйтэй энийг бол хуулиараа зохицуулж хамгаалах ёстой гэсэн ийм саналыг л гол нь хэлэх гэсэн юм.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-Сарангэрэл гишүүн дэмжиж үг хэллээ. Баярцогт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С.Баярцогт:</w:t>
      </w:r>
      <w:r>
        <w:rPr>
          <w:lang w:val="mn-MN"/>
        </w:rPr>
        <w:t xml:space="preserve"> -Би энэ хуулийг бас дэмжиж байгаа тэгээд энэ хууль амжилттай батлагдаж чадах юм бол энэ шинэчлэлийн Засгийн газар гэдэг нэр устайгаа бол үнэхээр таарна. Энэ бол хамгийн бодитой шинэчлэл болно. Энийг амжилттай хэрэгжүүлж чадах юм бол миний хамгийн их санаа зовоод байгаа хэд хэдэн зүйл байгаа юм. Яг хэрэгжүүлээд эхлэхээр хамгийн их хүндрэлүүд нь бол гарна. Тэгээд 7 хоног, 14 хоногт өгч байгаа зөвшөөрлүүд дээр би</w:t>
      </w:r>
      <w:r>
        <w:rPr>
          <w:color w:val="800000"/>
          <w:lang w:val="mn-MN"/>
        </w:rPr>
        <w:t xml:space="preserve"> Морл Хазарт</w:t>
      </w:r>
      <w:r>
        <w:rPr>
          <w:lang w:val="mn-MN"/>
        </w:rPr>
        <w:t xml:space="preserve"> үүсэхгүй байхын тулд яг бүртгэж явж байгаа материал бүрэн дүүрэн болсон байх л юм бол бүртгэж авч байгаа он цаг өдөр яг камер дээр зэрэг бичигдээд явдаг байх хэрэгтэй. Яг тэрнээс 7 хоногийг тоолно, тэрнээс 30 хоногийг тоолно. Энэ нэг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Хоёрдугаар асуудал нь энэ тусгай зөвшөөрөл өөд хязгааргүй олгогддог байх юм бол асуудал ерөөсөө байхгүй. Гэтэл аж ахуйн үйлчилгээнийхээ онцлогоос болоод тодорхой тооны хязгаарлагдмал зөвшөөрлүүд олгогдох болчихоор заавал ч үгүй сонгон шалгаруулалт юм уу тендерийн асуудал гараад ирж байгаа байхгүй юу. Энэ чинь өөрөө та нарын яриад байгаа тэр 7 хоног, 14 хоног, 30 хоногтоо багтах юм уу багтахгүй юм  уу. Би энд бол маш их эргэлзэж байгаа байхгүй юу. Тэртээ тэргүй ихэнх төрөл нь хязгаарлагдмал гол нь. Энийгээ маш их анхаарах хэрэгтэй. Дараагийн төрөл нь бол олон нийтийн байгууллагуудад жагсаалтаар өгч байгаа эрхүүд чинь шилжүүлж байна шүү дээ. Засгийн газрын хуулийн 19-өөр шилжүүлчихдэг шүү дээ, тодорхой эрх мэдлүүдээ.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Яг энэ эрх мэдлүүдээ шилжүүлэх асуудлаа дахиад энэ хуулин дотроо процессынх нь хувьд журамлах хэрэгтэй. Тэгэхгүй бол тэр олон нийтийн байгууллагад өөрийнхөө дүрмээр журамлах юм бол дахиад энэ хүнд суртал чинь төрөөсөө гараад олон нийтийн байгууллага дээрээ суучих магадлал бол маш их өндөр байгаа. Энийгээ хийж чадаж байна уу гэдэг ийм асуудал байгаа юм. Ийм ийм зүйлүүд дээр бид нар анхаарлаа төвлөрүүлээд тэгээд энийгээ зарламаар байгаа байхгүй юу. Тэгээд зарладаг механизмаа би бол юу гэж хийх гэж байгаа юм гэхээр одоо энэ тусгай зөвшөөрлөөр тэдэн тусгай зөвшөөрөл гарлаа. Улсын хэмжээнд энэ сард тэдэн сард тусгай зөвшөөрлийг тэдэн аж ахуйн нэгжид өглөө. Эхний улиралд тэдэн тусгай зөвшөөрлийг жишээ нь Сэлэнгэ аймагт тэдийг өглөө. </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lang w:val="mn-MN"/>
        </w:rPr>
        <w:t xml:space="preserve">Улаанбаатар хотын тэр дүүрэгт тэдийг өглөө гээд. Энэ мэдээлэл чинь өөрөө энэ бизнес эрхэлж байгаа аж ахуйн нэгж иргэдэд дандаа нээлттэй ил, тэгээд тэр мэдээллийг дараад орж үздэг байх ёстой. Өөрөөр хэлбэл яг энэ зөвшөөрлийг хэдэн аж ахуйн нэгж одоогийн байдлаар авсан үйл ажиллагаа явуулж байгаа юм бэ гэдгийг сонирхож байгаа хуулийн этгээд чинь өөрөө шууд мэдэж байх ёстой байхгүй юу. Яагаад гэвэл би ийм төрлийн аж ахуй өөрөө эрхлэх үү, үгүй юу надад өрсөлдөгч байна уу, үгүй юу гэдгээ тэр хүн чинь өөрөө мэдэж байх ёстой байхгүй юу. Ийм механизмыг бол яг зэрэгцүүлбэл өөрөө гаргах хэрэгтэй. Одоо нөгөө нэг ухаантай машинуудыг бас нэлээд олон газар байрлуулчихаад байгаа шүү дээ . Одоо яг энийгээ тэрэн дээрээ бол маш сайн ашиглах хэрэгтэй.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lang w:val="mn-MN"/>
        </w:rPr>
        <w:t>Дээрээс нь хүчингүй болж байгаа юм уу, шинээр жагсаалтад нэмэгдэж байгаагаа бол маш өргөн хэмжээнд сурталчилж гаргах хэрэгтэй. Тэгээд тоо нь яг хэд байна гэдгээ бол ер нь Засгийн газрын веб сайт олон мэдээлэл дээр бол ил тод байлгаж байх хэрэгтэй байхгүй юу. Одоо 380 байна гэх юм бол хасагдаад 379 болсон шүү. Эсвэл 2 зөвшөөрөл нэмэгдээд тэд  болсон шүү. Яг хязгаарладаг болон өгдөг эрх мэдлүүд нь ийм ийм албан тушаалтан дээр байгаа шүү гэдгийг нь бол маш ойлгомжтой олон юм уруу орохгүйгээр шууд харж мэддэг энэ боломжийг л одоо нээж өгч чадах юм бол энэ хуулийн хэрэгжилт бол амжилттай хэрэгжинэ. Тэгэхгүй ерөнхий тунхгийн чанартай гаргачих юм бол нэг жил өнгөрнө, хоёр жил өнгөрүүлнэ.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lang w:val="mn-MN"/>
        </w:rPr>
        <w:t xml:space="preserve">Яг бахь байдгаараа аж ахуйн нэгжийн тусгай зөвшөөрлийн хууль шиг хүн харахаар 94 хөн зөвшөөрөлтэй. Тэгсэн хирнээ бодит байдал дээр 914 болоод хувирдаг ийм юм уруу шилжинэ шүү гэдгийг хэлэх гээд байгаа юм. Тэгээд бол би ажлын хэсгээ Гарамгай дарга даргын зөвлөлийн хурал дээрээ ярина биз. Уг нь болж өгвөл бүх Байнгын хорооны хүн оролцуулах үүднээс нь бодож ажлын хэсгээс байгуулбал зүгээр шүү гэж би хувьдаа ингэж бодоод байгаа юм.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-Баярцогт гишүүн дэмжиж үг хэллээ. Үүгээр дэмжиж үг хэлэх квот дууссан. Одоо дэмжихгүй бол үг хэлүүлнэ. Содбаатар гишүүн хэлэлцэх эсэхийг дэмжихгүй бол үг хэлнэ. Яаж хэлэх гэж байгаа юм. Дэмжихгүй ээ, за Содбаатар гишүүн.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Я.Содбаатар:</w:t>
      </w:r>
      <w:r>
        <w:rPr>
          <w:lang w:val="mn-MN"/>
        </w:rPr>
        <w:t xml:space="preserve"> -Тэгэхээр энэ хуулийг Байнгын хороон дээр орж ирж хаврын юугаар орсон. Ер нь зүгээр энэ хууль анх боловсруулагдаж энийг ер нь энэ аж ахуйн нэгжийн тусгай зөвшөөрлийн тухай хуулийг өөрчилье гэж ярьж эхэлснээс хойш бол бас нэлээд хугацаа өнгөрсөн байна. Өмнөх Засгийн газрын үеэс энэ хуулийг боловсруулж эхэлсэн. Тэгээд олон улсын санхүүгийн корпорацаас дэмжлэг авсан. Манай Улсын Их Хурлын гишүүн байсан Мөнх-Оргил, Сэдваанчиг тэргүүтэй хүмүүс бас гишүүдийн зүгээс идэвхтэй оролцож энэ хуулийн анхны суурь тавигдаж боловсрогдож байсан. Тэгээд энэ Засгийн газрын үед өмнөх Засгийн газрын боловсруулсан төлийг бас өргөн барьж байгаа явдалд талархаж байгаа юм. Гэхдээ энэ хуулийг дагаад нэлээд олон хуулиудыг бас хамтад нь өргөн барьж цогцоор нь шийдэх асуудал байгаа юм.</w:t>
      </w:r>
    </w:p>
    <w:p>
      <w:pPr>
        <w:pStyle w:val="style0"/>
        <w:spacing w:after="0" w:before="0" w:line="200" w:lineRule="atLeast"/>
        <w:contextualSpacing w:val="false"/>
        <w:jc w:val="both"/>
      </w:pPr>
      <w:r>
        <w:rPr>
          <w:lang w:val="mn-MN"/>
        </w:rPr>
        <w:t xml:space="preserve"> </w:t>
      </w:r>
    </w:p>
    <w:p>
      <w:pPr>
        <w:pStyle w:val="style0"/>
        <w:spacing w:after="0" w:before="0" w:line="200" w:lineRule="atLeast"/>
        <w:ind w:firstLine="720" w:left="0" w:right="0"/>
        <w:contextualSpacing w:val="false"/>
        <w:jc w:val="both"/>
      </w:pPr>
      <w:r>
        <w:rPr>
          <w:lang w:val="mn-MN"/>
        </w:rPr>
        <w:t xml:space="preserve">Миний хувьд бол хуулийн үзэл баримтлал хуулиар шийдэх гэж байгаа асуудлыг бол дэмжиж байгаа юм. Гэхдээ энэ хуулийг дагаад хамгийн түрүүнд бол төрийн бус байгууллагуудын хууль буюу тэр мэргэжлийн холбоодын эрх зүйн орчныг яаж шийдвэрлэх юм бэ. Тэр нь зөвшөөрлөө өгөх гээд байгаа зөвшөөрлийг нь төр өөрийнхөө зарим чиг үүргийг Засгийн газрын хуулийн 19.6-аар өгөх гээд байгаа тэр чиг үүргээ тэр төрийн бус байгууллагуудын хуультайгаа уялдуулж цэгцлэх асуудал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Хоёрдугаарт бол энийг дагаад хяналтын хууль, нийтийн өмчийн эрхийн хууль гээд энэ хуулиудад бас хэрхэн тусах юм, төрийн албаны тухай хуулинд ямар өөрчлөлт орох юм. Мөн одоо энэ зөвшөөрлийн энэ гарч байгаа зөвшөөрлийг барьцаалах энэ зөвшөөрлийн эрх зүйн өмчлөх энэ зөвшөөрлийг цааш нь эдийн засгийн бусад хэлбэрээр ашиглах энэ эрх зүйн орчнууд нь бүрэн хангалттай чадамжтай байгаа юм уу үгүй юу гэдэг асуудал. За энийг дагуулаад иргэд хэрхэн хяналт тавих юм бэ гээд энэ нэг ёсны энэ зөвшөөрлийн тухай хуулийн ганц энэ хуулийг биш энэ хуулийг хэрвээ олонхоороо хэлэлцэнэ гээд шийдчихвэл бусад одоо холбогдох хуулиудыг нь хамтад нь өргөн барьж байж цогцоор нь шийдэхгүй бол сая Баярцогт гишүүний хэлээд байгаа тунхаглалын чанартай хууль болохвий гэдэгт эмзэглэж байгаа юм. </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lang w:val="mn-MN"/>
        </w:rPr>
        <w:t xml:space="preserve">Зүгээр хуулийн ерөнхий үзэл санааны дагуу нэг одоо хийх ёстой гол зүйл бол зөвшөөрлийн тоог багасгаж бид нар автомат ажиллахаас илүү энэ төрийн хүнд суртлыг багасгах зөвшөөрөл олгож байгаа тэр шат дамжлагыг нь яаж бууруулах вэ. Ялангуяа манайд ингээд судлаад үзэхээр ихэнх зөвшөөрлийг бол анхан шатан дээр очиж өргөдлөө өгдөг. Тэнд асуудал шийдэгддэггүй. Тэгээд дээд шатанд шийддэг. Хоёр гурван хүн дамждаг. Одоо нэг 8 нэрийн барааны дэлгүүрийн зөвшөөрөл авъя гээд хороон дээр юм уу дүүрэг дээр аваад очиход тэнд шийдэхгүй, нийслэл дээр очиж шийддэг. Эсвэл одоо гадагшаа мах экспортлоё  гээд аймгаас нэг нөхөр яахад тэр аймгийн мэргэжлийн хяналтын байгууллага дээр мөн шийдэгддэггүй. Тэр нь төв байгууллагууд уруу очиж шийдэгддэг. Эндээсээ болоод бол иргэдийн хувьд илүү хүнд суртал бий болох ийм нөхцөл үүсчихдэг л дээ. Тийм учраас энэ хүнд суртлыг багасгах шат дамжлагыг багасгах тэгээд зөв гольдиролд оруулах энэ зүйл уруугаа бас анхаараасай 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Дараагийн нэг гол зүйл бол өнөөдрийн бид нарын зөвшөөрлийн хуулин дотроо зарим нэг одоогийн байгаа зөвшөөрөл гэж бид нар хэлээд байгаа энэ зүйлээ яаж бүртгэлийн системд оруулах гэдэг асуудлыг хамтад нь оруулж өгмөөр байгаа юм. Энэ хуулинд бол тэр их бага туссан байгаа юм. Ер нь бол ингээд шатныхаа хувьд бол төрийн зөвшөөрөл бол аажмаар бүртгэлийн системд ороод бүртгэгдсэнээрээ тэр өөрөө хүлээн зөвшөөрөгдөөд явдаг. Бүртгэгдсэнээрээ төр уруу хандаж бүртгэлд орсноороо тухайн аж ахуйн нэгж, тухайн иргэн өөрийнхөө бизнесийн үйл ажиллагааг аж ахуйн үйл ажиллагааг цааш нь явуулж болох тэр эрх зүйн орчныг нь энд бас давхар суулгаж өгмөөр байгаа юм. Зарим нэг зөвшөөрлийг мэргэжлийн холбоод уруу шилжүүлэн гэж сүүлийн үед бол нэг ийм үг гарчхаад байгаа юм л даа.</w:t>
      </w:r>
    </w:p>
    <w:p>
      <w:pPr>
        <w:pStyle w:val="style0"/>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lang w:val="mn-MN"/>
        </w:rPr>
        <w:t xml:space="preserve"> </w:t>
      </w:r>
      <w:r>
        <w:rPr>
          <w:lang w:val="mn-MN"/>
        </w:rPr>
        <w:t xml:space="preserve">Шилжүүлэх ёстой зарим чиг үүргээр. Гэхдээ нөгөө нэг том юм нь бол бүртгэлийн систем уруугаа эргэж оруулах тэр хэлбэрийг нь одоо яаж хийх ёстой юм бэ. Энэ хуулийн хүрээнд бас шийдэх ёстой зүйл энэ байгаа юм. Ер нь бол цаашдаа Монгол Улсын төрийг энэ цомхон чадварлаг болгох нэг том хэлбэр бол зөвшөөрлийн системээс бүртгэлийн систем уруу шилжих, бүртгэлийн системээ цааш нь цахимжуулах асуудал байгаа юм. Сүүлийн үед харахад бол ингээд зөвшөөрлөө аваачаад цахимжуулж хаяад. Тэр нь бүр хүнд суртал бий болгочхож байгаа юм. Урд нь бас нэг уулзаад өргөдлөө өгчихдөг байсан нөгөө нүүр нүүрээ харчихдаг байсан бол нөгөө хүнд суртлынхаа механизмыг техникжүүлээд цахимжуулаад хаячхаар илүү хүнээсээ холдсон нөхцөл үүсчхэж байгаа юм. Тэгэхээр хүмүүс энэ тэр цахим засаглалын асуудлыг буруу ойлголт төрөх нөхцөл уруу явуулчихаж байгаа юм.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lang w:val="mn-MN"/>
        </w:rPr>
        <w:t xml:space="preserve">Ийм учраас энэ хуулиар бас нэг шийдвэрлэх ёстой зүйл бол энэ бүртгэлийн системийн эхний алхмуудыг бүртгэлийн системийг оруулж ирэх нөхцөлүүдээ давхар суулгаж өгөх асуудал байгаа юм. Төгсгөлд нь хэлэхэд бол энэ төрийн бус байгууллагын мэргэжлийн холбоодын эрх зүйн орчныг хамтад нь шийдвэрлэх асуудлыг хийх ёстой. Би бас өөрөө энэ чиглэлээр ажиллаж байхдаа бол үйлдвэрчний эвлэл, танхим, ажил олгогч эздийн холбоо, хэрэглэгчдийн эрх ашгийн нийгэмлэг гээд манайд орон тоотой чадамжийн хувьд бас тогтворжсон байгууллага гэвэл 4, 5 хан л байдаг юм шүү дээ. Бусад нь бол  оффис  гээд байх юм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r>
      <w:r>
        <w:rPr>
          <w:b/>
          <w:bCs/>
          <w:lang w:val="mn-MN"/>
        </w:rPr>
        <w:t>З.Энхболд:</w:t>
      </w:r>
      <w:r>
        <w:rPr>
          <w:lang w:val="mn-MN"/>
        </w:rPr>
        <w:t xml:space="preserve"> -Содбаатар гишүүн дэмжсэнгүй. Гарамгайбаатар гишүүн дэмжиж үг хэлэх учир би нэрийг нь хаслаа. Дэмжих дууссан учраас. Санал хураах дөхөж байна. Гурван гишүүн дэмжиж үг хэлсэн. Нэг гишүүн дэмжээгүй үг хэлсэн. Ингээд үг хэлж дууслаа. Өглөө Ардчилсан нам 25 гишүүн бүртгүүлсэн байна. Одоо 15 байна. Ардын намын 20 бүртгүүлсэн, одоо 10 хүрэхгүй байна, Шударга ёс эвсэл 7 гишүүн бүртгэлд орсон ганц Улаан сайд сууж байна. Иргэний зориг нам хоёулаа бүртгүүлсэн боловч Дэмбэрэл ганцаараа сууж байна. Бие даагчид 2 гишүүн бүртгүүлсэн боловч 0 байна. Тэгж эрсдэл хийх хэрэг байна уу. Одоо санал хураавал хоосон кнопууд чинь унахаар байна шүү дээ. Болохгүй ээ. Болохгүйгээ мэднэ. Гишүүдийг танхимд ирэхийг урьж байна. Санал хураах гэж байна. Чухал ач холбогдолтой хууль бүгд бүгдээрээ хэлэлцье гээд яриад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Мэндчилгээ дэвшүүлье. Дорноговь аймгийн Алтанширээ сумын иргэдийн Төлөөлөгчдийн Хурлын төлөөлөгчид ажлын албаны ажилтнууд нийт 16 иргэн Улсын Их Хурлын үйл ажиллагаа, Төрийн ордонтой танилцаж байна. Та бүхэнд ажлын амжилт, эрүүл энх сайн сайхныг хүсэн ерөөе.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Карт нь бүртгүүлсэн 58 байна. Одоо бол 58 яагаад ч байхгүй байна. Дашням, Балжиннямтай өдөр чөлөө авсан ганцхан хүн байгаа. Нямаагийн Энхболд гишүүн албан ёсоор чөлөө авсан. Бямбацогт гишүүн үдээс хойш хуралдаанаас авъя гэсэн. Унавал уйлахгүй шүү Засгийн газар. Би санал хураалтын томьёолол уншлаа. Гурван хуудас юм уншина. Нөгөө дагаж өргөн баригдсан хуулиудын нэр чинь тийм урт юм байна. Энэ хооронд гишүүд орж ирэх байх гэж найдаж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lang w:val="mn-MN"/>
        </w:rPr>
        <w:tab/>
        <w:t xml:space="preserve">Санал хураах томьёолол уншъя. Байнгын хорооны саналаар Зөвшөөрлийн тухай, </w:t>
      </w:r>
      <w:r>
        <w:rPr>
          <w:rFonts w:cs="Arial"/>
          <w:sz w:val="24"/>
          <w:szCs w:val="24"/>
          <w:lang w:val="mn-MN"/>
        </w:rPr>
        <w:t xml:space="preserve">Аж ахуйн үйл ажиллагааны тусгай зөвшөөрлийн тухай хуулийг хүчингүй болсонд тооцох тухай, </w:t>
      </w:r>
      <w:r>
        <w:rPr>
          <w:rFonts w:cs="Arial"/>
          <w:sz w:val="24"/>
          <w:szCs w:val="24"/>
        </w:rPr>
        <w:t xml:space="preserve">Зөвшөөрлийн тухай, Зөвшөөрлийн жагсаалт батлах тухай хуулиудыг дагаж мөрдөх журмын тухай, Нотариатын тухай хуульд өөрчлөлт оруулах тухай, Боловсролын тухай хуульд өөрчлөлт оруулах тухай, Дээд боловсролын тухай хуульд өөрчлөлт оруулах тухай, Эрүүл мэндийн тухай хуульд өөрчлөлт оруулах тухай, Нийгмийн халамжийн тухай хуульд өөрчлөлт оруулах тухай, Тэсэрч дэлбэрэх бодис, тэсэлгээний хэрэгслийн эргэлтэд хяналт тавих тухай хуульд өөрчлөлт оруулах тухай, Хөдөлмөрийн тухай хуульд өөрчлөлт оруулах тухай, Ашигт малтмалын тухай хуульд өөрчлөлт оруулах тухай, Түгээмэл тархацтай ашигт малтмалын тухай хуульд өөрчлөлт оруулах тухай, Тэсэрч дэлбэрэх бодис, тэсэлгээний хэрэгслийн эргэлтэд хяналт тавих тухай хуульд өөрчлөлт оруулах тухай, Хөдөлмөрийн аюулгүй байдал, эрүүл ахуйн тухай хуульд өөрчлөлт оруулах тухай, Малын удмын сан, эрүүл мэндийг хамгаалах тухай хуульд өөрчлөлт оруулах тухай, Архидан согтуурахтай тэмцэх тухай хуульд өөрчлөлт оруулах тухай,Тамхины хяналтын тухай хуульд өөрчлөлт оруулах тухай, Химийн хорт болон аюултай бодисын тухай хуульд өөрчлөлт оруулах тухай, Хүнсний бүтээгдэхүүний аюулгүй байдлын тухай хуульд өөрчлөлт оруулах тухай, Даатгалын тухай хуулийн зарим хэсэг, зүйлийг хүчингүй болсонд тооцох тухай, Даатгалын мэргэжлийн оролцогчийн тухай хуульд өөрчлөлт оруулах тухай, Хадгаламж зээлийн хоршооны тухай хуульд өөрчлөлт оруулах тухай, Үнэт цаасны зах зээлийн тухай хуульд өөрчлөлт оруулах тухай, Санхүүгийн зохицуулах хорооны эрх зүйн байдлын тухай хуульд өөрчлөлт оруулах тухай, Жолоочийн даатгалын тухай хуульд өөрчлөлт оруулах тухай, Банк бус санхүүгийн үйл ажиллагааны тухай хуульд өөрчлөлт оруулах тухай, Гаалийн тухай хуульд өөрчлөлт оруулах тухай, Татварын мэргэшсэн зөвлөх үйлчилгээний тухай хуулийг хүчингүй болсонд тооцох тухай, Аудитын тухай хуульд өөрчлөлт оруулах тухай, Нягтлан бодох бүртгэлийн тухай хуульд өөрчлөлт оруулах тухай, Барилгын тухай хуульд өөрчлөлт оруулах тухай, Хот, суурины ус хангамж, ариутгах татуургын ашиглалтын тухай хуульд өөрчлөлт оруулах тухай, Цөмийн энергийн тухай хуульд өөрчлөлт оруулах тухай, Ойн тухай хуульд нэмэлт, өөрчлөлт оруулах тухай, Амьтны тухай хуульд нэмэлт, өөрчлөлт оруулах тухай, Байгаль орчинд нөлөөлөх байдлын үнэлгээний тухай хуульд нэмэлт, өөрчлөлт оруулах тухай, Байгаль орчныг хамгаалах тухай хуульд нэмэлт, өөрчлөлт тухай, Байгалийн ургамлын тухай хуульд нэмэлт, өөрчлөлт оруулах тухай, Химийн хорт болон аюултай бодисын тухай хуульд өөрчлөлт оруулах тухай, Хог хаягдлын тухай хуульд өөрчлөлт оруулах тухай, Хувиргасан амьд организмын тухай хуульд нэмэлт, өөрчлөлт оруулах тухай, Улсын тэмдэгтийн хураамжийн тухай хуульд нэмэлт, өөрчлөлт оруулах тухай, Усны тухай хуульд нэмэлт, өөрчлөлт оруулах тухай, Хөрөнгийн үнэлгээний тухай хуульд өөрчлөлт оруулах тухай, Үйлдвэрлэл, технологийн паркын эрх зүйн байдлын тухай хуульд өөрчлөлт оруулах тухай, Хувийн хамгаалалтын тухай хуулийг хүчингүй болсонд тооцох тухай, Харилцаа холбооны тухай хуульд өөрчлөлт оруулах тухай, Шуудангийн тухай хуульд өөрчлөлт оруулах тухай, Соёлын өвийг хамгаалах тухай хуульд өөрчлөлт оруулах тухай, Биеийн тамир, спортын тухай хуульд өөрчлөлт оруулах тухай, Хүнсний тухай хуульд өөрчлөлт оруулах тухай, Эмийн тухай хуульд өөрчлөлт оруулах тухай, </w:t>
      </w:r>
      <w:r>
        <w:rPr>
          <w:rFonts w:cs="Arial"/>
          <w:sz w:val="24"/>
          <w:szCs w:val="24"/>
          <w:lang w:val="mn-MN"/>
        </w:rPr>
        <w:t xml:space="preserve">Улсын тэмдэгтийн хураамжийн тухай хуульд өөрчлөлт оруулах тухай хуулиудын төслийг хэлэлцэх нь зүйтэй гэсэн санал хураая.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sz w:val="24"/>
          <w:szCs w:val="24"/>
          <w:lang w:val="mn-MN"/>
        </w:rPr>
        <w:tab/>
        <w:t xml:space="preserve">Санал хураахад бэлэн үү. Байнгын хорооны саналыг дэмжье гэдэг санал хураая. Санал хураалт. 52 гишүүн оролцож, 48 гишүүн зөвшөөрч, 92.3 хувийн саналаар хуулиудын төслийг хэлэлцэх нь зүйтэй гэж үзсэн тул анхны хэлэлцүүлэгт бэлтгүүлэхээр Эдийн засгийн байнгын хороонд шилжүүллээ.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sz w:val="24"/>
          <w:szCs w:val="24"/>
          <w:lang w:val="mn-MN"/>
        </w:rPr>
        <w:tab/>
        <w:t xml:space="preserve">Дараагийн асуудалд оръё. Зээлийн батлан даалтын сангийн тухай хуульд нэмэлт, өөрчлөлт оруулах тухай Улсын Их Хурлын тогтоолын төслийн хэлэлцэх эсэх асуудлыг эхэлье.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sz w:val="24"/>
          <w:szCs w:val="24"/>
          <w:lang w:val="mn-MN"/>
        </w:rPr>
        <w:tab/>
        <w:t xml:space="preserve">Хууль санаачлагчийн илтгэлийг Сангийн сайд Ч.Улаан танилцуулна. Индэрт урьж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sz w:val="24"/>
          <w:szCs w:val="24"/>
          <w:lang w:val="mn-MN"/>
        </w:rPr>
        <w:tab/>
      </w:r>
      <w:r>
        <w:rPr>
          <w:rFonts w:cs="Arial"/>
          <w:b/>
          <w:bCs/>
          <w:sz w:val="24"/>
          <w:szCs w:val="24"/>
          <w:lang w:val="mn-MN"/>
        </w:rPr>
        <w:t>Ч.Улаан:</w:t>
      </w:r>
      <w:r>
        <w:rPr>
          <w:rFonts w:cs="Arial"/>
          <w:b w:val="false"/>
          <w:bCs w:val="false"/>
          <w:sz w:val="24"/>
          <w:szCs w:val="24"/>
          <w:lang w:val="mn-MN"/>
        </w:rPr>
        <w:t xml:space="preserve"> -Улсын Их Хурлын дарга эрхэм гишүүд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t xml:space="preserve">Улсын Их Хурлын 2014 оны 34 дүгээр тогтоолоор Зээлийн батлан даалтын сангийн эх үүсвэрийг нэмэгдүүлэх арга хэмжээ авахыг Засгийн газарт үүрэг болгосны дагуу Зээлийн батлан даалтын сангийн тухай хуульд нэмэлт, өөрчлөлт оруулах тухай хуулийн төслийг Засгийн газраас санаачлан санхүүгийн зохицуулах хороо Монголын банкуудын холбоо Монголбанктай хамтран боловсруулж танилцуулж байна. Монгол Улсад жижиг, дунд үйлдвэр эрхлэгчдийн үйл ажиллагаанд шаардагдах санхүүжилтийн боломжийг нэмэгдүүлэх, хөдөлмөр эрхлэлтийг дэмжих, иргэдийн орлогын тогтвортой эх үүсвэрийг хангах зорилго бүхий зээлийн батлан даалтын сангийн эрх зүйн үндсийг тогтоож жижиг, дунд үйлдвэр эрхлэгчид зээлийн батлан даалтын үйлчилгээ үзүүлэхтэй холбогдсон харилцааг зохицуулах зорилгоор Зээлийн батлан даалтын сангийн тухай хуулийг 2012 онд батлан хэрэгжүүлж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t xml:space="preserve">Батлан даалтын үйлчилгээг үзүүлж эхэлснээс хойш 2014 оны 3  дугаар улирлын байдлаар 17.2 тэрбум төгрөгийн батлан даалт гаргасан байна. Энэ нь 50 хүртэл ажиллагсадтай нийт 36.8 мянган аж ахуйн нэгжийн дөнгөж 0.7 хувьд зээлийн батлан даалтын сангийн үйлчилгээ үзүүлсэн байгааг хангалттай гэж үзэх үндэсгүй байна. Иймээс хуулийн төсөлд аймаг, нийслэл банкын мэргэжлийн холбоод төсвөөс зээл хүсэгч иргэн, аж ахуйн нэгжийн зээлд батлан даалт гаргах зорилгоор зээлийн батлан даалтын санд хөрөнгө хуваарилж болох тус хөрөнгийг  зөвхөн тухайн орон нутгийн зээл хүсэгч иргэд аж ахуйн нэгжийн зээлд батлан даалт гаргахад зарцуулах үүнтэй холбоотой харилцааг журмаар зохицуулах энэхүү журмыг тухайн шатны Засаг дарга болон сангийн удирдлага хамтран батлах мөн сангийн одоогийн удирдлагын бүтэц засаглалыг сайжруулах хүрээнд Монголбанкны холбоотой хамтран ажиллах талаар холбогдох зохицуулалтуудыг хуулийг төсөлд тусгалаа.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t xml:space="preserve">Улсын Их Хурлын эрхэм гишүүд ээ, та бүгдийг зээлийн батлан даалтын сангийн тухай хуульд нэмэлт, өөрчлөлт оруулах тухай хуулийн төслийг хэлэлцэх эсэх асуудлыг шийдвэрлэж өгөхийг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t xml:space="preserve">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-Хуулийн төслийн талаар Эдийн засгийн байнгын хорооны санал, дүгнэлтийг Улсын Их Хурлын гишүүн Энх-Амгалан танилцуулна. Индэрт урьж байна.</w:t>
      </w:r>
    </w:p>
    <w:p>
      <w:pPr>
        <w:pStyle w:val="style0"/>
        <w:spacing w:after="0" w:before="0" w:line="200" w:lineRule="atLeast"/>
        <w:contextualSpacing w:val="false"/>
        <w:jc w:val="both"/>
      </w:pPr>
      <w:r>
        <w:rPr/>
      </w:r>
    </w:p>
    <w:p>
      <w:pPr>
        <w:pStyle w:val="style0"/>
        <w:spacing w:line="100" w:lineRule="atLeast"/>
        <w:ind w:hanging="0" w:left="225" w:right="-180"/>
        <w:jc w:val="both"/>
      </w:pPr>
      <w:r>
        <w:rPr>
          <w:rFonts w:cs="Arial"/>
          <w:bCs/>
        </w:rPr>
        <w:tab/>
        <w:t>Улсын Их Хурлын дарга, эрхэм гишүүд ээ,</w:t>
      </w:r>
    </w:p>
    <w:p>
      <w:pPr>
        <w:pStyle w:val="style0"/>
        <w:spacing w:line="100" w:lineRule="atLeast"/>
        <w:ind w:hanging="0" w:left="225" w:right="-180"/>
        <w:jc w:val="both"/>
      </w:pPr>
      <w:r>
        <w:rPr>
          <w:rFonts w:cs="Arial"/>
          <w:sz w:val="24"/>
          <w:szCs w:val="24"/>
          <w:lang w:val="mn-MN"/>
        </w:rPr>
        <w:tab/>
        <w:t>Монгол Улсын Засгийн газраас Улсын Их Хуралд 2014 оны 7 дугаар сарын 08-ны өдөр өргөн мэдүүлсэн</w:t>
      </w:r>
      <w:r>
        <w:rPr>
          <w:rFonts w:cs="Arial"/>
          <w:sz w:val="24"/>
          <w:szCs w:val="24"/>
        </w:rPr>
        <w:t xml:space="preserve"> </w:t>
      </w:r>
      <w:r>
        <w:rPr>
          <w:rFonts w:cs="Arial"/>
          <w:sz w:val="24"/>
          <w:szCs w:val="24"/>
          <w:lang w:val="mn-MN"/>
        </w:rPr>
        <w:t>Зээлийн батлан даалтын сангийн тухай хуульд нэмэлт, өөрчлөлт оруулах тухай хуулийн  төслийн хэлэлцэх эсэх асуудлыг Эдийн засгийн байнгын хороо 2014 оны 10 дугаар сарын 08-ны өдрийн хуралдаанаараа хэлэлцлээ.</w:t>
      </w:r>
    </w:p>
    <w:p>
      <w:pPr>
        <w:pStyle w:val="style0"/>
        <w:spacing w:line="100" w:lineRule="atLeast"/>
        <w:ind w:hanging="0" w:left="225" w:right="-180"/>
        <w:jc w:val="both"/>
      </w:pPr>
      <w:r>
        <w:rPr>
          <w:rFonts w:cs="Arial"/>
          <w:sz w:val="24"/>
          <w:szCs w:val="24"/>
          <w:lang w:val="mn-MN"/>
        </w:rPr>
        <w:tab/>
        <w:t xml:space="preserve">Засгийн газар  зээлийн батлан даалтын сангийн эх үүсвэрийг нэмэгдүүлж, үйл ажиллагааг нь өргөжүүлэх, орон нутаг дахь жижиг, дунд үйлдвэрлэл эрхлэгчдийг дэмжих, тэдгээрийн орон нутгийн хөгжлийн талаарх санаачилгыг нэмэгдүүлэх, орон нутагт зээлийн батлан даалтын үйлчилгээг хүргэх боломжийг эрх зүйн хувьд бүрдүүлэх зорилгоор уг хуулийн төслийг боловсруулжээ. </w:t>
      </w:r>
    </w:p>
    <w:p>
      <w:pPr>
        <w:pStyle w:val="style0"/>
        <w:spacing w:line="100" w:lineRule="atLeast"/>
        <w:ind w:hanging="0" w:left="225" w:right="-180"/>
        <w:jc w:val="both"/>
      </w:pPr>
      <w:r>
        <w:rPr>
          <w:rFonts w:cs="Arial"/>
          <w:sz w:val="24"/>
          <w:szCs w:val="24"/>
          <w:lang w:val="mn-MN"/>
        </w:rPr>
        <w:tab/>
        <w:t xml:space="preserve">Хуулийн төслийг хэлэлцэх явцад Улсын Их Хурлын гишүүн С.Дэмбэрэл тус сан нь арилжааны банкны дэглэмд хэт орсон бөгөөд өгөөж нь хүсэж буй хэмжээнд хүрч чадахгүй байгаа, түүнчлэн төсвийн сул чөлөөтэй бусад  сан, мөнгөн хөрөнгийг татан төвлөрүүлж ашиглах эрх зүйн боломж байхгүй зэргийг анхааралдаа авах, гишүүн Г.Уянга сангийн үйл ажиллагаа нь жижиг, дунд үйлдвэрлэл эрхэлж буй эргэлтийн хөрөнгө хэрэгтэй байгаа иргэдийг биш, харин арилжааны банкуудыг дэмжсэн үйл ажиллагаа болж байгаад дүгнэлт хийж, банкны зүгээс тавьдаг хэт хатуу шалгуурыг эргэн харж  хуулийг цогцоор нь өөрчлөх, гишүүн Ж.Батсуурь Зээлийн батлан даалтын сангаас жижиг, дунд үйлдвэрлэл эрхэлж буй иргэдэд зориулж зээл авах, авсан зээлээ хэрхэн үр дүнтэй болгох талаарх сургалтыг зохион байгуулж байх, гишүүн Б.Гарамгайбаатар орон нутаг зээлийн батлан даалтын тусдаа сантай байх эсэх, хэрэв сан байна гэвэл энэ нь төв сантайгаа хэрхэн харьцах, бүтэц зохион байгуулалт, хяналтын тогтолцоо, нягтлан бодох бүртгэл, тайлан тооцооны асуудал нь ямар байх, сангийн удирдах зөвлөлийн хараат бус гишүүнийг хэрхэн томилж чөлөөлөх зэргийг тодорхой болгох саналуудыг гаргаж байсан болно. </w:t>
      </w:r>
    </w:p>
    <w:p>
      <w:pPr>
        <w:pStyle w:val="style0"/>
        <w:spacing w:line="100" w:lineRule="atLeast"/>
        <w:ind w:hanging="0" w:left="225" w:right="-180"/>
        <w:jc w:val="both"/>
      </w:pPr>
      <w:r>
        <w:rPr>
          <w:rFonts w:cs="Arial"/>
          <w:sz w:val="24"/>
          <w:szCs w:val="24"/>
          <w:lang w:val="mn-MN"/>
        </w:rPr>
        <w:tab/>
        <w:t xml:space="preserve">Зээлийн батлан даалтын сангийн тухай хуульд нэмэлт, өөрчлөлт оруулах тухай хуулийн төслийг тус </w:t>
      </w:r>
      <w:r>
        <w:rPr>
          <w:rFonts w:cs="Arial"/>
          <w:lang w:val="mn-MN"/>
        </w:rPr>
        <w:t>Байнгын хорооны хуралдаанд оролцсон гишүүдийн олонхын саналаар Улсын Их Хурлын чуулганы нэгдсэн хуралдаанд оруулж хэлэлцүүлэх нь зүйтэй гэж үзлээ.</w:t>
      </w:r>
    </w:p>
    <w:p>
      <w:pPr>
        <w:pStyle w:val="style0"/>
        <w:spacing w:line="100" w:lineRule="atLeast"/>
        <w:ind w:hanging="0" w:left="225" w:right="-180"/>
        <w:jc w:val="both"/>
      </w:pPr>
      <w:r>
        <w:rPr>
          <w:rFonts w:cs="Arial"/>
          <w:lang w:val="mn-MN"/>
        </w:rPr>
        <w:tab/>
        <w:t>Улсын Их Хурлын эрхэм гишүүд ээ,</w:t>
      </w:r>
    </w:p>
    <w:p>
      <w:pPr>
        <w:pStyle w:val="style0"/>
        <w:spacing w:line="100" w:lineRule="atLeast"/>
        <w:ind w:hanging="0" w:left="225" w:right="-180"/>
        <w:jc w:val="both"/>
      </w:pPr>
      <w:r>
        <w:rPr>
          <w:rFonts w:cs="Arial"/>
          <w:sz w:val="24"/>
          <w:szCs w:val="24"/>
          <w:lang w:val="mn-MN"/>
        </w:rPr>
        <w:tab/>
        <w:t xml:space="preserve">Зээлийн батлан даалтын сангийн тухай хуульд нэмэлт, өөрчлөлт оруулах тухай хуулийн </w:t>
      </w:r>
      <w:r>
        <w:rPr>
          <w:rFonts w:cs="Arial"/>
          <w:lang w:val="mn-MN"/>
        </w:rPr>
        <w:t xml:space="preserve">төслийг хэлэлцэх эсэх асуудлаар Эдийн засгийн байнгын хорооноос гаргасан санал, дүгнэлтийг хэлэлцэн шийдвэрлэж өгөхийг </w:t>
      </w:r>
      <w:r>
        <w:rPr>
          <w:rFonts w:cs="Arial"/>
        </w:rPr>
        <w:t>T</w:t>
      </w:r>
      <w:r>
        <w:rPr>
          <w:rFonts w:cs="Arial"/>
          <w:lang w:val="mn-MN"/>
        </w:rPr>
        <w:t>а бүхнээс хүсье.</w:t>
      </w:r>
    </w:p>
    <w:p>
      <w:pPr>
        <w:pStyle w:val="style0"/>
        <w:spacing w:line="100" w:lineRule="atLeast"/>
        <w:ind w:hanging="0" w:left="225" w:right="-180"/>
        <w:jc w:val="both"/>
      </w:pPr>
      <w:r>
        <w:rPr>
          <w:rFonts w:cs="Arial"/>
          <w:lang w:val="mn-MN"/>
        </w:rPr>
        <w:tab/>
        <w:t xml:space="preserve">Анхаарал тавьсанд баярлалаа. </w:t>
      </w:r>
    </w:p>
    <w:p>
      <w:pPr>
        <w:pStyle w:val="style0"/>
        <w:spacing w:line="100" w:lineRule="atLeast"/>
        <w:ind w:hanging="0" w:left="225" w:right="-180"/>
        <w:jc w:val="both"/>
      </w:pPr>
      <w:r>
        <w:rPr>
          <w:rFonts w:cs="Arial"/>
          <w:lang w:val="mn-MN"/>
        </w:rPr>
        <w:tab/>
        <w:t xml:space="preserve">Эдийн засгийн байнгын хорооны дарга Б.Гарамгайбаатар гэжээ. </w:t>
      </w:r>
    </w:p>
    <w:p>
      <w:pPr>
        <w:pStyle w:val="style0"/>
        <w:spacing w:line="100" w:lineRule="atLeast"/>
        <w:ind w:hanging="0" w:left="230" w:right="14"/>
        <w:jc w:val="both"/>
      </w:pPr>
      <w:r>
        <w:rPr/>
        <w:tab/>
      </w:r>
      <w:r>
        <w:rPr>
          <w:b/>
          <w:bCs/>
          <w:color w:val="000000"/>
          <w:lang w:val="mn-MN"/>
        </w:rPr>
        <w:t>З.Энхболд:</w:t>
      </w:r>
      <w:r>
        <w:rPr>
          <w:b w:val="false"/>
          <w:bCs w:val="false"/>
          <w:color w:val="000000"/>
          <w:lang w:val="mn-MN"/>
        </w:rPr>
        <w:t xml:space="preserve">-Ажлын хэсгийг танилцуулъя. Ардчилсан намын бүлгийн дарга уриалаад дэг зөрчиж болохгүй. Микрофонгүй яриад. Ажлын хэсгийг танилцуулъя. Хэрлэн Санхүүгийн зохицуулах хорооны дэд дарга, Нямаа Сангийн яамны Санхүүгийн бодлого өрийн удирдлагын газрын дарга Алтанхуяг Зээлийн батлан даалтын сангийн захирал. </w:t>
      </w:r>
    </w:p>
    <w:p>
      <w:pPr>
        <w:pStyle w:val="style0"/>
        <w:spacing w:line="100" w:lineRule="atLeast"/>
        <w:ind w:hanging="0" w:left="230" w:right="14"/>
        <w:jc w:val="both"/>
      </w:pPr>
      <w:r>
        <w:rPr>
          <w:b w:val="false"/>
          <w:bCs w:val="false"/>
          <w:color w:val="000000"/>
          <w:lang w:val="mn-MN"/>
        </w:rPr>
        <w:tab/>
        <w:t xml:space="preserve">Хууль санаачлагчийн илтгэл болон Байнгын хорооны санал, дүгнэлттэй холбогдуулан асуулттай гишүүд байна уу. </w:t>
      </w:r>
    </w:p>
    <w:p>
      <w:pPr>
        <w:pStyle w:val="style0"/>
        <w:spacing w:line="100" w:lineRule="atLeast"/>
        <w:ind w:hanging="0" w:left="230" w:right="14"/>
        <w:jc w:val="both"/>
      </w:pPr>
      <w:r>
        <w:rPr>
          <w:b w:val="false"/>
          <w:bCs w:val="false"/>
          <w:color w:val="000000"/>
          <w:lang w:val="mn-MN"/>
        </w:rPr>
        <w:tab/>
        <w:t xml:space="preserve">Балжинням, Дашнямтай өдөр асуулт асуух хэрэг байна уу. Сарангэрэл гишүүнээр асуулт хаалаа. Баярцогт гишүүн асууя. </w:t>
      </w:r>
    </w:p>
    <w:p>
      <w:pPr>
        <w:pStyle w:val="style0"/>
        <w:spacing w:line="100" w:lineRule="atLeast"/>
        <w:ind w:hanging="0" w:left="0" w:right="14"/>
        <w:jc w:val="both"/>
      </w:pPr>
      <w:r>
        <w:rPr>
          <w:b w:val="false"/>
          <w:bCs w:val="false"/>
          <w:color w:val="000000"/>
          <w:lang w:val="mn-MN"/>
        </w:rPr>
        <w:tab/>
      </w:r>
      <w:r>
        <w:rPr>
          <w:b/>
          <w:bCs/>
          <w:color w:val="000000"/>
          <w:lang w:val="mn-MN"/>
        </w:rPr>
        <w:t>С.Баярцогт:</w:t>
      </w:r>
      <w:r>
        <w:rPr>
          <w:b w:val="false"/>
          <w:bCs w:val="false"/>
          <w:color w:val="000000"/>
          <w:lang w:val="mn-MN"/>
        </w:rPr>
        <w:t xml:space="preserve"> -Зээлийн батлан даалтын сангийн тухай хуульд орж багйаа өөрчлөлт бол санаа нь бол зөв юм шиг байгаа юм. Одоо бол надаа юу харагдаад байна вэ гэхээр энэ сан бол аймаг болгон дээр нэгжтэй болоод тэгээд улсын төсвөөс хуваарилж байгаа Зээлийн батлан даалтын санд нийтээр нь өгдөг байсан мөнгө жижиг, дунд үйлдвэрийн сангийн яг бүтэц зохион байгуулалтын хууль нэлээд тийм хүнд сурталтай болохоор харагдаад байгаа юм. Одоо аймаг хуваарилагдсан мөнгөн дээр нь би бол ингэж ойлгоод байгаа байхгүй юу. Нэгдсэн нэг сан байна. Нэгдсэн нэг сан бол манай 14 банк, 13 банкин дээр ирж байгаа зээлтэй холбоотойгоор үйлчилгээ үзүүлж байгаа шүү дээ. Одоо бол энэ банк энэ сан бол ерөнхий газар шиг болох нь л дээ. Дээрээ нэг том төвтэй аймаг бүр дээр нэг салбартай аймаг бүрийн салбар нь тухайн аймгийн Засаг даргатайгаа нийлж байгаад зээлийн батлан даалтын санд баталгаа гаргадаг. Энэ сайн ч талтай, муу ч талтай. </w:t>
      </w:r>
    </w:p>
    <w:p>
      <w:pPr>
        <w:pStyle w:val="style0"/>
        <w:spacing w:line="100" w:lineRule="atLeast"/>
        <w:ind w:hanging="0" w:left="0" w:right="14"/>
        <w:jc w:val="both"/>
      </w:pPr>
      <w:r>
        <w:rPr>
          <w:b w:val="false"/>
          <w:bCs w:val="false"/>
          <w:color w:val="000000"/>
          <w:lang w:val="mn-MN"/>
        </w:rPr>
        <w:tab/>
        <w:t xml:space="preserve">Энэтэй холбогдуулж би зүгээр хуулийн төсөл боловсруулсан хүмүүс оруулж ирж байгаа хүмүүсээс асуух гээд байгаа юм. Энэ ингээд маш хүнд сурталтай бүтэц дахиад бий болчих юм биш биз дээ, хүнд зардалтай. </w:t>
      </w:r>
    </w:p>
    <w:p>
      <w:pPr>
        <w:pStyle w:val="style0"/>
        <w:spacing w:line="100" w:lineRule="atLeast"/>
        <w:ind w:hanging="0" w:left="0" w:right="14"/>
        <w:jc w:val="both"/>
      </w:pPr>
      <w:r>
        <w:rPr>
          <w:b w:val="false"/>
          <w:bCs w:val="false"/>
          <w:color w:val="000000"/>
          <w:lang w:val="mn-MN"/>
        </w:rPr>
        <w:tab/>
        <w:t xml:space="preserve">Хоёрдугаар асуудал нь энэ удирдах зөвлөлд нь өөрчлөлт орж байна. Энэ сангийн бүтэц чинь яг байгууллагынхаа хувьд бол компанийн хуулиар зохицуулагдахгүй байгаа шүү дээ. Тийм учраас хараат бус банкны төлөөлөл орно гэдэг заалт бол би удирдах зөвлөлд нь байж болохгүй байх гэж бодож байна. Яагаад гэвэл энэ бол өөрөө олон нийтийн төрийн бус байгууллагын хуулиар байгуулагдсан байх ёстой шүү дээ. Яагаад гэвэл өөрөө ашгийн бус байгууллага байхгүй юу. Ашгийн бус байгууллага байгуулах юм бол бид нар компанийн хуулиар бас зохицуулж болохгүй байгаа байхгүй юу. Одоо энэ хараат бус гэдэг удирдах зөвлөлд нь ордог чинь бол бид нар компанийн хуулиар яваад байгаа юм. Тэгэхээр бид нар энэ сангаа өөрөө яг ямар хэлбэртэй юунд зориулагдсан сан юм бэ гэдгийг эхнээс нь ойлгох ёстой байхгүй юу. Яг одоогийн байдлаар энэ санд өгч байгаа бүх мөнгө бол төсвийн мөнгө байгаа байхгүй юу. </w:t>
      </w:r>
    </w:p>
    <w:p>
      <w:pPr>
        <w:pStyle w:val="style0"/>
        <w:spacing w:line="100" w:lineRule="atLeast"/>
        <w:ind w:hanging="0" w:left="0" w:right="14"/>
        <w:jc w:val="both"/>
      </w:pPr>
      <w:r>
        <w:rPr>
          <w:b w:val="false"/>
          <w:bCs w:val="false"/>
          <w:color w:val="000000"/>
          <w:lang w:val="mn-MN"/>
        </w:rPr>
        <w:tab/>
        <w:t xml:space="preserve">Би ямар нөхцөлд энийг зөвшөөрч  болно гэвэл хувийн хэвшлээс энэ сан уруу мөнгө ороод менежментэд нь оролцдог болох юм бол одоо энэ өөрчлөлт хийгдэж болно. Тийм учраас би энэ хоёрдугаар зүйл бол энэ дээр орж болохгүй гэж бодож байгаа юм. Банкны холбоонуудаас өгч байгаа санал бол хэтэрхий давамгайлаад банкны төлөөлөл орох юм бол энэ хяналтаа тавьж чадахгүй сан болно. Өөрийнхөө муу зээлүүд дээр баталгаа гаргадаг хэрэгсэл болж хувирна шүү. Ийм ийм зүйлийг л би гол нь тодруулж асуух гээд байгаа юм. Зорилтыг нь бол уг нь санаа нь их сайн юм шиг байгаа юм. Тэгэхдээ яг энэ хуулинд оруулж байгаа өөрчлөлтийг нь харахаар амьдрал дээр хэрэгжих бололцоо нөхцөл нь ер нь хир болсон бэ гэж ингэж хараад байгаа байхгүй юу. </w:t>
      </w:r>
    </w:p>
    <w:p>
      <w:pPr>
        <w:pStyle w:val="style0"/>
        <w:spacing w:line="100" w:lineRule="atLeast"/>
        <w:ind w:hanging="0" w:left="0" w:right="14"/>
        <w:jc w:val="both"/>
      </w:pPr>
      <w:r>
        <w:rPr>
          <w:b w:val="false"/>
          <w:bCs w:val="false"/>
          <w:color w:val="000000"/>
          <w:lang w:val="mn-MN"/>
        </w:rPr>
        <w:tab/>
        <w:t xml:space="preserve">Банкны оролцоог би бол тодорхой хэмжээнд хязгаарлах ёстой л гэж бодож байгаа. Банк өөрөө шүүлтүүрээрээ шүүж шүүж байгаад хүнд зээл олгоод тэгээд 60 хүртэл хувьд нь энэ баталгааны сангаас зээл авч байгаа шүү дээ, барьцаа хөрөнгийн. Тийм учраас энэ дээр бол батлан даалтын сан чинь бол өөрөө төрийн мөнгийг бас эрсдэлд оруулахгүй тэнд зээлээ авч чадахгүй байгаа баталгаагүй иргэдэд туслалцаа үзүүлэх л зорилготой байх ёстой шүү дээ. Энэ хоёр бол бие биетэйгээ бол өөр өөр сонирхолтой байна гэж би хувьдаа ойлгоод байдаг. Энэ сонирхлын зөрчил чинь байхгүй болчих юм биш үү. Тийм учраас хоёрдугаар зүйлийг бол хасах ёстой байх. Энэ дээр ямар байр суурьтай байгаа юм бэ гэсэн ийм л саналтай байна. Баярлалаа.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-Хэнээс асуусан бэ. Хууль санаачлагч л хариулна даа. Хууль санаачилсан сайд нь байхад би ажлын хэсэг уруу микрофон өгөхгүй шүү дээ. Улаан сайд. </w:t>
      </w:r>
    </w:p>
    <w:p>
      <w:pPr>
        <w:pStyle w:val="style0"/>
        <w:spacing w:line="100" w:lineRule="atLeast"/>
        <w:ind w:hanging="0" w:left="0" w:right="14"/>
        <w:jc w:val="both"/>
      </w:pPr>
      <w:r>
        <w:rPr>
          <w:b w:val="false"/>
          <w:bCs w:val="false"/>
          <w:color w:val="000000"/>
          <w:lang w:val="mn-MN"/>
        </w:rPr>
        <w:tab/>
      </w:r>
      <w:r>
        <w:rPr>
          <w:b/>
          <w:bCs/>
          <w:color w:val="000000"/>
          <w:lang w:val="mn-MN"/>
        </w:rPr>
        <w:t>Ч.Улаан:</w:t>
      </w:r>
      <w:r>
        <w:rPr>
          <w:b w:val="false"/>
          <w:bCs w:val="false"/>
          <w:color w:val="000000"/>
          <w:lang w:val="mn-MN"/>
        </w:rPr>
        <w:t xml:space="preserve"> -Баярлалаа. Баярцогт гишүүний асуултад хариулъя. Ер нь энэ зээлийн батлан даалтын санг аль болохоор орон нутагт үйл ажиллагаа явуулах орон нутагтаа бас эх үүсвэрээ нэмэгдүүлэх орон нутгийнхаа одоо жижиг, дунд үйлдвэрлэл эрхлэгчдэд дэмжлэг үзүүлэх чиглэлээр өргөтгөн зохион байгуулъя гэдэг санал бол орон нутгаас Монголын банкуудын холбооноос ингэж одоо удаа дараа гарсан санал. Тэгэхээр энэ саналын дагуу хуулинд өөрчлөлт оруулах саналыг боловсруулсан. Мэдээж энийг аль болохоор хүнд сурталгүй олон давхар бүтэц бий болгохгүйгээр зохион байгуулахад анхаарах нь зүйтэй. Энэ дээр санал нэг байна. Бид энэ хуулийн хэрэгжилтийг зохион байгуулах энэ бүтэц зохион байгуулалтынхаа асуудал дээр бол энэ асуудлыг цаашид анхаарах нь зүйтэй байна. Энэ дээр бол санал нэгдэж байна. Энэ сан бол өнөөдөр төрийн оролцоотой бий болсон сан байгаа. </w:t>
      </w:r>
    </w:p>
    <w:p>
      <w:pPr>
        <w:pStyle w:val="style0"/>
        <w:spacing w:line="100" w:lineRule="atLeast"/>
        <w:ind w:hanging="0" w:left="0" w:right="14"/>
        <w:jc w:val="both"/>
      </w:pPr>
      <w:r>
        <w:rPr>
          <w:b w:val="false"/>
          <w:bCs w:val="false"/>
          <w:color w:val="000000"/>
          <w:lang w:val="mn-MN"/>
        </w:rPr>
        <w:tab/>
        <w:t xml:space="preserve">Цаашдаа энийг бол олон эх үүсвэртэй болгох энэ бололцоог нь нээж өгөх ийм зорилготой байна. Банкуудын холбоо мөн одоо бусад байгууллагууд бас энд оролцож саналаа илэрхийлж байгаа. Тийм учраас удирдлагынх нь бүтэц ялангуяа удирдах зөвлөлд нь банкуудын холбоо тэр төлөөллийг оролцуулах ийм боломжийг бол нээсэн ийм зохицуулалтыг хийх нь зүйтэй юм гэж үзэж байгаа юм. Мэдээж хэрэг энэ одоо тэр аль нэг тал нь ялангуяа банкуудын ашиг сонирхол хэт давамгайлах ийм байдал үүсгэхгүй байх нь бол зүйтэй энэ дээр санал нэг байна. Бололцоотой бол хуулинд ийм хязгаарлалтыг нь хийж өгсөн ч болно. Энэ талаар одоо хэлэлцүүлгийн явцад нэлээд нухацтай ярилцах байх тэр саналуудыг бид нар авч хуулинд тусгах бололцоотой гэж үзэж байна. За баярлалаа.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-Мэндчилгээ дэвшүүлье. Улсын Их Хурлын гишүүн Отгонбаярын урилгаар Булган аймгийн 19 багш, Улсын Их Хурлын гишүүн Содбилэгийн урилгаар Монгол Улсад эмэгтэйчүүдийн байгууллага үүсгэн байгуулагдсаны 90 жилийн ойн арга хэмжээнд оролцсон Орхон аймгийн 27 төлөөлөгч Улсын Их Хурлын үйл ажиллагаа Төрийн ордонтой танилцаж байна. Та бүгдэд эрүүл энх, ажлын амжилт сайн сайхан бүхнийг хүсэн ерөөе. Асуултандаа хариулт авсан уу Баярцогт гишүүн ажлын хэсгээс нэмж тодруулах уу. 1 минут өгье Баярцогт гишүүнд. </w:t>
      </w:r>
    </w:p>
    <w:p>
      <w:pPr>
        <w:pStyle w:val="style0"/>
        <w:spacing w:line="100" w:lineRule="atLeast"/>
        <w:ind w:hanging="0" w:left="0" w:right="14"/>
        <w:jc w:val="both"/>
      </w:pPr>
      <w:r>
        <w:rPr>
          <w:b w:val="false"/>
          <w:bCs w:val="false"/>
          <w:color w:val="000000"/>
          <w:lang w:val="mn-MN"/>
        </w:rPr>
        <w:tab/>
      </w:r>
      <w:r>
        <w:rPr>
          <w:b/>
          <w:bCs/>
          <w:color w:val="000000"/>
          <w:lang w:val="mn-MN"/>
        </w:rPr>
        <w:t>С.Баярцогт:</w:t>
      </w:r>
      <w:r>
        <w:rPr>
          <w:b w:val="false"/>
          <w:bCs w:val="false"/>
          <w:color w:val="000000"/>
          <w:lang w:val="mn-MN"/>
        </w:rPr>
        <w:t xml:space="preserve"> -Би бол юу гэж хүсээд байна гэхээр энэ батлан даалтын сан чинь өөрөө аль хуулиар зохион байгуулагдсан юм бэ. Тэр хуулийнхаа л үзэл баримтлалын дагуу явуулах хэрэгтэй. Одоо ингээд хараат бус гишүүн гэдэг ойлголт орох юм бол энэ бол компанийн хуулиар зохицуулагдаж байгаа зарчим болчихоод байна. Компани гэдэг бол ашгийн төлөө байгууллага. Бид нар анхнаасаа тэгж оруулж ирсэн. Одоо бол би энэ байгууллагыг бол ашгийн бус байгууллага олон нийтийн төрийн бус байгууллагын хуулиар зохицуулагдаж байгаа гэж үзэж байгаа. Тэгэх юм бол ийм зохицуулалтыг бол нэмж оруулж бол болохгүй шүү дээ. Бид нар бол сүүлийн үед нэг юм ингээд моодонд оруулахаараа бүх юман дээрээ аваачиж тавиад байдаг. Ингээд ойлголтын зөрүүнүүд үүсээд байгаа учраас би ажлын хэсгээс энэ байгууллагаа та нар өөрсдөө та нар юу гэж харж байгаа юм бэ. Компанийн хуулийн тодорхой зүйл заалтуудыг банкны холбоонуудын хүсэлтээр ч юм уу ингээд нэмж оруулаад байж болж байгаа юм уу. Сонирхлын зөрчлүүдээ яаж хязгаарлах юм бэ.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-Алтанхуяг зээлийн батлан даалтын сангийн захирал. Микрофон номер 82.</w:t>
      </w:r>
    </w:p>
    <w:p>
      <w:pPr>
        <w:pStyle w:val="style0"/>
        <w:spacing w:line="100" w:lineRule="atLeast"/>
        <w:ind w:hanging="0" w:left="0" w:right="14"/>
        <w:jc w:val="both"/>
      </w:pPr>
      <w:r>
        <w:rPr>
          <w:b w:val="false"/>
          <w:bCs w:val="false"/>
          <w:color w:val="000000"/>
          <w:lang w:val="mn-MN"/>
        </w:rPr>
        <w:tab/>
      </w:r>
      <w:r>
        <w:rPr>
          <w:b/>
          <w:bCs/>
          <w:color w:val="000000"/>
          <w:lang w:val="mn-MN"/>
        </w:rPr>
        <w:t>Ш.Алтанхуяг:</w:t>
      </w:r>
      <w:r>
        <w:rPr>
          <w:b w:val="false"/>
          <w:bCs w:val="false"/>
          <w:color w:val="000000"/>
          <w:lang w:val="mn-MN"/>
        </w:rPr>
        <w:t xml:space="preserve"> -Зээлийн батлан даалтын сангийн гүйцэтгэх захирал Алтанхуяг байна. Баярцогт гишүүний асуултад хариулахад нэгдүгээрт яг энэ хуулийн заалт юунуудыг наашаа ингээд хуралд оруулахад албан ёсны санал сангаас аваагүй гэдгийг хэлье. </w:t>
      </w:r>
    </w:p>
    <w:p>
      <w:pPr>
        <w:pStyle w:val="style0"/>
        <w:spacing w:line="100" w:lineRule="atLeast"/>
        <w:ind w:hanging="0" w:left="0" w:right="14"/>
        <w:jc w:val="both"/>
      </w:pPr>
      <w:r>
        <w:rPr>
          <w:b w:val="false"/>
          <w:bCs w:val="false"/>
          <w:color w:val="000000"/>
          <w:lang w:val="mn-MN"/>
        </w:rPr>
        <w:tab/>
        <w:t xml:space="preserve">Хоёрдугаарт яах аргагүй хараат бус гэдэг бол компанийн тухай хуулинд заагдсан байдаг учраас энэ бол зохимжгүй гэсэн байр суурьтай байгаа. Тэгээд банкны төлөөлөл гээд тодорхой ийм заалт тусгах нь бас зохимжгүй гэсэн байр суурьтай явдаг юм. Энэний оронд тэр дэмжигч гэдэг статусаар бол банкны төлөөлөл өөд банкны холбооны төлөөлөл бусад дэмжигч хандивлагч нар орох бүрэн бололцоотой гэсэн байр суурьтай явдаг юм.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-Чи асуултад хариулахгүй байна. Ямар учиртай байгууллага юм, ямар хуулиар байгуулагдсан юм бэ гэж байна шүү дээ. </w:t>
      </w:r>
    </w:p>
    <w:p>
      <w:pPr>
        <w:pStyle w:val="style0"/>
        <w:spacing w:line="100" w:lineRule="atLeast"/>
        <w:ind w:hanging="0" w:left="0" w:right="14"/>
        <w:jc w:val="both"/>
      </w:pPr>
      <w:r>
        <w:rPr>
          <w:b w:val="false"/>
          <w:bCs w:val="false"/>
          <w:color w:val="000000"/>
          <w:lang w:val="mn-MN"/>
        </w:rPr>
        <w:tab/>
      </w:r>
      <w:r>
        <w:rPr>
          <w:b/>
          <w:bCs/>
          <w:color w:val="000000"/>
          <w:lang w:val="mn-MN"/>
        </w:rPr>
        <w:t>Ш.Алтанхуяг:</w:t>
      </w:r>
      <w:r>
        <w:rPr>
          <w:b w:val="false"/>
          <w:bCs w:val="false"/>
          <w:color w:val="000000"/>
          <w:lang w:val="mn-MN"/>
        </w:rPr>
        <w:t xml:space="preserve"> -Байгууллага бол Зээлийн батлан даалтын сангийн тухай хууль гэдэг хуулиар зохион байгуулагдана. Яг гишүүний хэлсэнчлэн төрийн бус байгууллагын статустайгаар үйл ажиллагаа явуулж байгаа. Ашгийн төлөө бус байгууллага.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-Төрийн бусаа. </w:t>
      </w:r>
    </w:p>
    <w:p>
      <w:pPr>
        <w:pStyle w:val="style0"/>
        <w:spacing w:line="100" w:lineRule="atLeast"/>
        <w:ind w:hanging="0" w:left="0" w:right="14"/>
        <w:jc w:val="both"/>
      </w:pPr>
      <w:r>
        <w:rPr>
          <w:b w:val="false"/>
          <w:bCs w:val="false"/>
          <w:color w:val="000000"/>
          <w:lang w:val="mn-MN"/>
        </w:rPr>
        <w:tab/>
      </w:r>
      <w:r>
        <w:rPr>
          <w:b/>
          <w:bCs/>
          <w:color w:val="000000"/>
          <w:lang w:val="mn-MN"/>
        </w:rPr>
        <w:t>Ш.Алтанхуяг:</w:t>
      </w:r>
      <w:r>
        <w:rPr>
          <w:b w:val="false"/>
          <w:bCs w:val="false"/>
          <w:color w:val="000000"/>
          <w:lang w:val="mn-MN"/>
        </w:rPr>
        <w:t xml:space="preserve"> -Төрийн бус байгууллагын статустай, Ашгийн төлөө бус байгууллага.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-Улсын төсвөөс мөнгө авчихаад төлөгдөхгүй бол тэгээд баяртай юу. </w:t>
      </w:r>
    </w:p>
    <w:p>
      <w:pPr>
        <w:pStyle w:val="style0"/>
        <w:spacing w:line="100" w:lineRule="atLeast"/>
        <w:ind w:hanging="0" w:left="0" w:right="14"/>
        <w:jc w:val="both"/>
      </w:pPr>
      <w:r>
        <w:rPr>
          <w:b w:val="false"/>
          <w:bCs w:val="false"/>
          <w:color w:val="000000"/>
          <w:lang w:val="mn-MN"/>
        </w:rPr>
        <w:tab/>
      </w:r>
      <w:r>
        <w:rPr>
          <w:b/>
          <w:bCs/>
          <w:color w:val="000000"/>
          <w:lang w:val="mn-MN"/>
        </w:rPr>
        <w:t>Ш.Алтанхуяг:</w:t>
      </w:r>
      <w:r>
        <w:rPr>
          <w:b w:val="false"/>
          <w:bCs w:val="false"/>
          <w:color w:val="000000"/>
          <w:lang w:val="mn-MN"/>
        </w:rPr>
        <w:t xml:space="preserve"> -Сан гэсэн хэлбэртэй төрийн бус байгууллагын хуулиар зохицуулагддаг.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-Бүр бантан боллоо. Улаан сайдаа энэ чинь ямар учиртай юм бэ. Төрийн байгууллага, төрийн бус байгууллага, ашгийнх юм уу, ашгийн бус юм уу. Тэгээд улсын төсвөөс тэрбум тэрбумаар нь мөнгө авдаг. Тэр мөнгөө бүтэлгүй зээлдэгчийн өмнөөс батлан даалт гаргаад алга болгочихвол хэн хариуцах юм бэ. Улаан сайд хариул. </w:t>
      </w:r>
    </w:p>
    <w:p>
      <w:pPr>
        <w:pStyle w:val="style0"/>
        <w:spacing w:line="100" w:lineRule="atLeast"/>
        <w:ind w:hanging="0" w:left="0" w:right="14"/>
        <w:jc w:val="both"/>
      </w:pPr>
      <w:r>
        <w:rPr>
          <w:b w:val="false"/>
          <w:bCs w:val="false"/>
          <w:color w:val="000000"/>
          <w:lang w:val="mn-MN"/>
        </w:rPr>
        <w:tab/>
      </w:r>
      <w:r>
        <w:rPr>
          <w:b/>
          <w:bCs/>
          <w:color w:val="000000"/>
          <w:lang w:val="mn-MN"/>
        </w:rPr>
        <w:t>Ч.Улаан:</w:t>
      </w:r>
      <w:r>
        <w:rPr>
          <w:b w:val="false"/>
          <w:bCs w:val="false"/>
          <w:color w:val="000000"/>
          <w:lang w:val="mn-MN"/>
        </w:rPr>
        <w:t xml:space="preserve"> -Тэгэхээр энэ яах аргагүй хуулийн дагуу улсын төсвөөс хөрөнгө гаргаж байгуулсан байгууллага. Цаашдаа энэ байгууллагын үйл ажиллагааг өргөжүүлэх болон эх үүсвэртэй болгох зорилгоор бид нар бусад эх үүсвэрийг энэ уруу оролцуулж холимог эх үүсвэртэй болгох чиглэл боломжийг нээж өгөх ийм зорилготой байгаа юм. Мэдээж хэрэг энэ удирдах зөвлөл дотор заавал хараат бус гэж хэлэх нь одоо оновчтой биш байвал энийг хэлэлцүүлгийн явцад авчихаж болно. Энэ санд оролцож байгаа тэр төлөөллөөсөө хамаарсан ийм удирдах зөвлөлтэй байх бололцоотой. Ийм л учиртай юм байгаа юм. Одоо нэгэнт төрөөс төсвөөс хөрөнгө гаргаад оруулсан учраас энийг нэг зөв гольдиролд нь оруулах энэ эхлэлийг нь бас зөв тавьж өгье. Цаашдаа ингээд энэ банкуудын холбоо хувь оролцогч сонирхож байгаа этгээдүүдийг энд нь татан оролцуулж арай либерал үйл ажиллагаа явуулдаг бололцоог нээж өгье гэсэн ийм л зорилготой хууль байгаа юм. Өнөөдөр бол энэ хууль гажуудсан явж байгаа. Энэ сангийн үйл ажиллагаанд хяналт тавих ёстой байгууллага маань өөрөө энэ сангаа удирдаад явж байгаа. Тийм учраас энэ удирдлагынх нь бүтэц бүрэлдэхүүнийг ч гэсэн боловсронгуй болгоё гэсэн ийм л зорилготой л хууль байгаа юм шүү дээ.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-Энэ сангийн захирал Алтанхуяг гэдэг хүн чинь оруулж байгаа хуулийн төслийг чинь санал аваагүй бүгдийг нь эсэргүүцнэ гэж байна. Одоо тэгээд энэ хуулийн хэлэлцүүлэг чинь яаж явах юм бэ. Засгийн газраа, Засгийн газрыг төлөөлж Улаан сайд хууль оруулж ирж байгаа шүү дээ. Улсын төсвөөс өгсөн мөнгө чинь алга болчихвол ямар ч хариуцлага хүлээхгүй юм байна шүү дээ. Би бол төрийн бус байгууллага баяртай л гэх юм байна шүү дээ. </w:t>
      </w:r>
    </w:p>
    <w:p>
      <w:pPr>
        <w:pStyle w:val="style0"/>
        <w:spacing w:line="100" w:lineRule="atLeast"/>
        <w:ind w:hanging="0" w:left="0" w:right="14"/>
        <w:jc w:val="both"/>
      </w:pPr>
      <w:r>
        <w:rPr>
          <w:b w:val="false"/>
          <w:bCs w:val="false"/>
          <w:color w:val="000000"/>
          <w:lang w:val="mn-MN"/>
        </w:rPr>
        <w:tab/>
      </w:r>
      <w:r>
        <w:rPr>
          <w:b/>
          <w:bCs/>
          <w:color w:val="000000"/>
          <w:lang w:val="mn-MN"/>
        </w:rPr>
        <w:t>Ч.Улаан:</w:t>
      </w:r>
      <w:r>
        <w:rPr>
          <w:b w:val="false"/>
          <w:bCs w:val="false"/>
          <w:color w:val="000000"/>
          <w:lang w:val="mn-MN"/>
        </w:rPr>
        <w:t xml:space="preserve"> -Харин энэ улсуудын сонирхол тийм л байна л даа. Бид тийм байлгахгүй санаатай л энэ хуулинд шаардлагатай зохицуулалтыг нь хийж өгье гэж Засгийн газар, Санхүүгийн зохицуулах хороотойгоо ярьж байгаад Монголбанктай зөвлөөд ингээд банкуудын холбоотой бас тэдний саналыг үндэслээд ийм хууль оруулж ирж байгаа юм. Тэгэхээр энэ төрөөс хамааралгүй мөнгийг нь аваад тэгээд төрийн бус маягаар хяналтгүй одоо удирдах зөвлөлөө ч гэсэн өөрсдөө бүрдүүлээд явах ийм одоо замбараагүй байдал байж болохгүй ээ. Энийг цэгцлэх ёстой гэж бид үзэж байгаа.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-Тэгвэл өөрийн чинь концепцтой санал нийлэхгүй байгаа бол өөрөө мөнгө өгдгийн хувьд энэ байгууллагынхаа захирлыг солихгүй юу. </w:t>
      </w:r>
    </w:p>
    <w:p>
      <w:pPr>
        <w:pStyle w:val="style0"/>
        <w:spacing w:line="100" w:lineRule="atLeast"/>
        <w:ind w:hanging="0" w:left="0" w:right="14"/>
        <w:jc w:val="both"/>
      </w:pPr>
      <w:r>
        <w:rPr>
          <w:b w:val="false"/>
          <w:bCs w:val="false"/>
          <w:color w:val="000000"/>
          <w:lang w:val="mn-MN"/>
        </w:rPr>
        <w:tab/>
      </w:r>
      <w:r>
        <w:rPr>
          <w:b/>
          <w:bCs/>
          <w:color w:val="000000"/>
          <w:lang w:val="mn-MN"/>
        </w:rPr>
        <w:t>Ч.Улаан:</w:t>
      </w:r>
      <w:r>
        <w:rPr>
          <w:b w:val="false"/>
          <w:bCs w:val="false"/>
          <w:color w:val="000000"/>
          <w:lang w:val="mn-MN"/>
        </w:rPr>
        <w:t xml:space="preserve"> -Одоо өөрчлөн байгуулахаас л өөр аргагүй л болох нь л дээ. Бодлого, үйл ажиллагаа хоёр хоорондоо их хол зөрж байгаа юм байна. Энийг зохицуулах ажлыг бид нар засаг дээр авч ярилцъя. Санхүүгийн зохицуулах хороотойгоо ч зөвлөлдье. Тэрийгээ хэлэлцэж байгаад л зөв  бодлогоо гаргая л даа хэдүүлээ.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-Зоригт гишүүн асууя. </w:t>
      </w:r>
    </w:p>
    <w:p>
      <w:pPr>
        <w:pStyle w:val="style0"/>
        <w:spacing w:line="100" w:lineRule="atLeast"/>
        <w:ind w:hanging="0" w:left="0" w:right="14"/>
        <w:jc w:val="both"/>
      </w:pPr>
      <w:r>
        <w:rPr>
          <w:b w:val="false"/>
          <w:bCs w:val="false"/>
          <w:color w:val="000000"/>
          <w:lang w:val="mn-MN"/>
        </w:rPr>
        <w:tab/>
      </w:r>
      <w:r>
        <w:rPr>
          <w:b/>
          <w:bCs/>
          <w:color w:val="000000"/>
          <w:lang w:val="mn-MN"/>
        </w:rPr>
        <w:t>Д.Зоригт:</w:t>
      </w:r>
      <w:r>
        <w:rPr>
          <w:b w:val="false"/>
          <w:bCs w:val="false"/>
          <w:color w:val="000000"/>
          <w:lang w:val="mn-MN"/>
        </w:rPr>
        <w:t xml:space="preserve"> -Энэ хууль батлагдаад хоёр жил гаруй, сан үйл ажиллагаа явуулаад нэг жил хагас болж байна. Яах вэ энэ эхлэл. Монголд энэ үйлчилгээ энэ сан бол анх удаа байгуулагдаж үнэхээр бас нэг тулгамдсан асуудал байдаг шүү дээ. Нөгөө зээлийн барьцаа хөрөнгө нь хүрдэггүй, бичил бизнес эрхлэгчдэд дэмжлэг үзүүлэх зорилготой маш чухал хэрэгтэй сан, байх ёстой сан. Энэ сангийн үйл ажиллагаанд одоо ингээд нэг жил хагасын дүнгээр харахад бол засмаар янзалмаар юмнууд бол байгаа. Үүнийг бас Засгийн газар, Сангийн яам анзаарч энэ хуулийн төслийг өргөн мэдүүлж байна гэж ингэж ойлгож байгаа. Энэ дотроо бол энэ сан хангалттай эх үүсвэртэй байж чадахгүй байгаа. Бага эх үүсвэртэй. Тэгээд одоо 400 юу билээ 169 хөн иргэн аж ахуйн нэгж энэ жил хагасын хугацаанд батлан даалт гаргуулсан нь бол тун хангалтгүй шүү дээ. 160 хүн гэдэг чинь нийт жижиг бизнес эрхлэгч жижиг, дундын 0.45 хувийг хамаарч байна гэж байгаа. </w:t>
      </w:r>
    </w:p>
    <w:p>
      <w:pPr>
        <w:pStyle w:val="style0"/>
        <w:spacing w:line="100" w:lineRule="atLeast"/>
        <w:ind w:hanging="0" w:left="0" w:right="14"/>
        <w:jc w:val="both"/>
      </w:pPr>
      <w:r>
        <w:rPr>
          <w:b w:val="false"/>
          <w:bCs w:val="false"/>
          <w:color w:val="000000"/>
          <w:lang w:val="mn-MN"/>
        </w:rPr>
        <w:tab/>
        <w:t xml:space="preserve">Хоёрдугаарт энэ сан бол орон нутагт хүрч чадахгүй байгаа гэж ойлгож байгаа. Одоо Өвөрхангай аймгийн Богд сумын иргэн бизнес эрхлэгчид энэ сангаас зээлийн батлан даалт гаргуулахад бол Улаанбаатарыг зорьж тэгээд банк, сан хоёрын хооронд гүйх  болж байна. Ийм байж бол таарахгүй. Орон нутагт хөлтэй, орон нутагтайгаа хамтарч ажилладаг байх ёстой. </w:t>
      </w:r>
    </w:p>
    <w:p>
      <w:pPr>
        <w:pStyle w:val="style0"/>
        <w:spacing w:line="100" w:lineRule="atLeast"/>
        <w:ind w:hanging="0" w:left="0" w:right="14"/>
        <w:jc w:val="both"/>
      </w:pPr>
      <w:r>
        <w:rPr>
          <w:b w:val="false"/>
          <w:bCs w:val="false"/>
          <w:color w:val="000000"/>
          <w:lang w:val="mn-MN"/>
        </w:rPr>
        <w:tab/>
        <w:t xml:space="preserve">Гуравдугаарт энэ сан дээр банкуудтайгаа ажиллах уялдаа сайжруулж өгөх ёстой. Тийм учраас энэ сангийн удирдах зөвлөлд банкны холбооны төлөөллийг бол оруулах нь зүйтэй. Тэнд бол банкныхан давамгайлж бол болохгүй. Гэхдээ банкны холбооны төлөөлөл банкуудын бас үгийг сонсдог. Саналыг сонсдог. Төлөөлөл бол зайлшгүй байх ёстой. Эсрэгээрээ энэ удирдах зөвлөлд бол санхүүгийн зохицуулах хорооны хүмүүс ороод байж байгаа л даа. Улаан сайдын хэлдэг бол үнэн л дээ. Энэ чинь хянаж байх ёстой хүмүүс нь дотроо ороод энэ санг удирдаж бол таарахгүй байх гэж бодож байгаа юм. Тэгээд би энэ юунаас хэлэлцүүлгийн явцад улаан сайдаас асууя. </w:t>
      </w:r>
    </w:p>
    <w:p>
      <w:pPr>
        <w:pStyle w:val="style0"/>
        <w:spacing w:line="100" w:lineRule="atLeast"/>
        <w:ind w:hanging="0" w:left="0" w:right="14"/>
        <w:jc w:val="both"/>
      </w:pPr>
      <w:r>
        <w:rPr>
          <w:b w:val="false"/>
          <w:bCs w:val="false"/>
          <w:color w:val="000000"/>
          <w:lang w:val="mn-MN"/>
        </w:rPr>
        <w:tab/>
        <w:t xml:space="preserve">Энэ асуудлуудыг би хөндөөд явах боломжтой гэж бодож байгаа. Миний асуулт бол юу вэ гэхээр энэ сангийн эх үүсвэрийг нэмэгдүүлэх үүргийг Их Хурлаас өгсөн юм 34 дүгээр тогтоолоор. Тэгээд яг энэ эх үүсвэр нэмэгдсэн үү. Аль эсвэл энэ хуульд өөрчлөлт оруулах маягаар энэ нийслэл нэм гэж оруулж ирж байгаа юм уу. Тодорхой нэг асуудлаар танаас хариулт авмаар байна. Баярлалаа.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-Улаан сайд хариулъя. </w:t>
      </w:r>
    </w:p>
    <w:p>
      <w:pPr>
        <w:pStyle w:val="style0"/>
        <w:spacing w:line="100" w:lineRule="atLeast"/>
        <w:ind w:hanging="0" w:left="0" w:right="14"/>
        <w:jc w:val="both"/>
      </w:pPr>
      <w:r>
        <w:rPr>
          <w:b w:val="false"/>
          <w:bCs w:val="false"/>
          <w:color w:val="000000"/>
          <w:lang w:val="mn-MN"/>
        </w:rPr>
        <w:tab/>
      </w:r>
      <w:r>
        <w:rPr>
          <w:b/>
          <w:bCs/>
          <w:color w:val="000000"/>
          <w:lang w:val="mn-MN"/>
        </w:rPr>
        <w:t>Ч.Улаан:</w:t>
      </w:r>
      <w:r>
        <w:rPr>
          <w:b w:val="false"/>
          <w:bCs w:val="false"/>
          <w:color w:val="000000"/>
          <w:lang w:val="mn-MN"/>
        </w:rPr>
        <w:t xml:space="preserve"> -Баярлалаа. Зоригт гишүүний асуултад хариулъя. Улсын Их Хурлын 34 дүгээр тогтоолоор Засгийн газарт энэ сангийн эх үүсвэрийг нэмэгдүүлэх үүрэг өгсөн байгаа. Тэгээд Улсын төсвөөс бол өнөөдөр дахиж хөрөнгө гаргаад эх үүсвэрээ нэмэгдүүлэх бололцоо байхгүй байна. Бид урсгал болоод хөрөнгийнхөө батлагдсан төсвийг үйлчлэх энэ бололцоо амаргүй их ачаалалтай байгаа. Тийм учраас бид олон эх үүсвэртэй, холимог эх үүсвэртэй болгоё. Үүнд орон нутаг, тэгээд банкуудын холбоо оролцъё. Эх үүсвэр оруулъя, тэр хэмжээгээрээ энэ сангийн үйл ажиллагаанд хамтран ажиллая гэсэн санал тавьж байгаа учраас бид нар энэ арга замаар сангийн эх үүсвэрийг нэмэгдүүлэх нь зүйтэй юм гэдэг концепцоор энэ хуулийг оруулж ирсэн юм.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-Энхтүвшин гишүүн асууя. </w:t>
      </w:r>
    </w:p>
    <w:p>
      <w:pPr>
        <w:pStyle w:val="style0"/>
        <w:spacing w:line="100" w:lineRule="atLeast"/>
        <w:ind w:hanging="0" w:left="0" w:right="14"/>
        <w:jc w:val="both"/>
      </w:pPr>
      <w:r>
        <w:rPr>
          <w:b w:val="false"/>
          <w:bCs w:val="false"/>
          <w:color w:val="000000"/>
          <w:lang w:val="mn-MN"/>
        </w:rPr>
        <w:tab/>
      </w:r>
      <w:r>
        <w:rPr>
          <w:b/>
          <w:bCs/>
          <w:color w:val="000000"/>
          <w:lang w:val="mn-MN"/>
        </w:rPr>
        <w:t>Ө.Энхтүвшин:</w:t>
      </w:r>
      <w:r>
        <w:rPr>
          <w:b w:val="false"/>
          <w:bCs w:val="false"/>
          <w:color w:val="000000"/>
          <w:lang w:val="mn-MN"/>
        </w:rPr>
        <w:t xml:space="preserve"> -2012 онд энэ хуулийг гаргахдаа их л сайхан юм санаж гаргасан юм л даа. 2012 онд батлагдсан шиг санаж байна. Тэгээд одоо бол яг үр дүнг нь харахаар бүтэн 3 жил өнгөрлөө шүү дээ. Харахаар бол яг шаардлагатай хүмүүсийн дөнгөж 0.4 билүү 0.7 гэж сая хэллээ. Ийм л хувь байгаад байгаа юм. Үндсэндээ бол энэ туйлын хангалтгүй гэсэн үг. Одоо бол зөвхөн Засгийн газар биш орон нутаг гээд ингээд оруулж ирж байгаа юм байна. Энэ орон нутгийг ингээд оруулаад ирэхээр энэ хэдэн хувь хүрнэ гэж тооцоо хийж үзсэн бэ. Яаж энэ маань нэмэгдэнэ гэж бодож байгаа вэ. Энийг нэг нэгдүгээрт хэлж өгөөч. </w:t>
      </w:r>
    </w:p>
    <w:p>
      <w:pPr>
        <w:pStyle w:val="style0"/>
        <w:spacing w:line="100" w:lineRule="atLeast"/>
        <w:ind w:hanging="0" w:left="0" w:right="14"/>
        <w:jc w:val="both"/>
      </w:pPr>
      <w:r>
        <w:rPr>
          <w:b w:val="false"/>
          <w:bCs w:val="false"/>
          <w:color w:val="000000"/>
          <w:lang w:val="mn-MN"/>
        </w:rPr>
        <w:tab/>
        <w:t xml:space="preserve">Хоёрдугаарт энэ орон тоо нэмэгдэнэ гэж түрүүн Баярцогт гишүүн яриад байна лээ орон тоо яаж нэмэгдэх юм бэ. Орон нутагт энэ чинь нэгжүүд байгуулагдаад ингээд ингэх юм байна. Аягүй бол суманд байгуулагдах юм. Орон тооны зардлыг бас хэлж өгөөч. Ер нь тэгээд Их Хурал маань өөрөө орон тоо нэмэгдүүлдэг ийм болоод байна шүү. Улаан сайдын хариултаас харахад бол Их Хурлаас гаргасан хууль шийдвэрийн дагуу нэмэгдсэн гээд сүүлийн 30 мянган хүнийг чинь Их Хурал өөрөө нэмэгдүүлсэн болох гээд байгаа юм. Одоо хэрвээ энийг батлах юм бол бас Их Хурал өөрөө нэмэгдүүлэх л ийм л болох юм байна. Энэ дээр ер нь цаашаа орон тоо нэмэх юм уу, үгүй юу. Хэмнэлтийн горимоор ажиллана гээд байдаг. Дахиад л нэмэгдүүлэх юм болоод байдаг. Ийм болох уу, үгүй юу. </w:t>
      </w:r>
    </w:p>
    <w:p>
      <w:pPr>
        <w:pStyle w:val="style0"/>
        <w:spacing w:line="100" w:lineRule="atLeast"/>
        <w:ind w:hanging="0" w:left="0" w:right="14"/>
        <w:jc w:val="both"/>
      </w:pPr>
      <w:r>
        <w:rPr>
          <w:b w:val="false"/>
          <w:bCs w:val="false"/>
          <w:color w:val="000000"/>
          <w:lang w:val="mn-MN"/>
        </w:rPr>
        <w:tab/>
        <w:t xml:space="preserve">Гуравдугаарт нь миний асуух гээд байгаа юм бол ер нь орон нутагт нэлээд их эрх өгч байгаа юм сүүлийн жилүүдэд. Даан ч энэнийхээ үр дүнг бид нар харахгүй юм. Эргээд тооцохгүй юм, шалгаж үзэхгүй юм. Баахан мөнгө өгөөд байдаг. Тэгээд тэрүүгээрээ тухайн одоо сумын Засаг дарга ч байдаг юм уу, нэ машин авч унаад тэгээд л дуусчихаж байгаа юм. Жишээ нь тэр нэг тариалан хөгжүүлэх чиглэлээр нэг жил болбол сум бүрд 30 сая билүү, 5 сая билүү нэг өгсөн шүү дээ. Тэрний дүн гээд дараа нь яваад үзэхэд бол сумын засаг дарга нь тавилга аваад л тэгээд унаа авч унаад тэгээд дууссан. Нөөг зоорь барих, бороо усжуулах систем энэ тэр гээд зориулалт заагаад өгсөн шүү дээ. Тэрийг хийгдээгүй зарим нь хэдэн хувь байгаа бол 50-иас дээш хувь байгаа байх. Дараа нь энэ нэг зээлийн юмнууд сүүлдээ яаж байна вэ гэхээр тухайн Засаг дарга нь аль намын хүн байна, тэр намынхандаа л өгчихдөг. Одоо жишээ нь орон нутгийг хөгжүүлэх сангийн хөрөнгө гээд л байж байгаа. </w:t>
      </w:r>
    </w:p>
    <w:p>
      <w:pPr>
        <w:pStyle w:val="style0"/>
        <w:spacing w:line="100" w:lineRule="atLeast"/>
        <w:ind w:hanging="0" w:left="0" w:right="14"/>
        <w:jc w:val="both"/>
      </w:pPr>
      <w:r>
        <w:rPr>
          <w:b w:val="false"/>
          <w:bCs w:val="false"/>
          <w:color w:val="000000"/>
          <w:lang w:val="mn-MN"/>
        </w:rPr>
        <w:tab/>
        <w:t xml:space="preserve">Зээл болгоод улсууд эргэлдүүлж байгаа гээд л тэгж байгаа юм . Ингээд үзэхээр иргэд ярихдаа бол яах вэ дээ манай Засаг даргын танилын улсууд тэр намынхан л энийг ингээд хуваагаад авчихдаг юм. Өөр одоо тэр хүмүүст бол өгдөггүй юм гэж байгаа юм. Бид нар ингээд нэг орон нутагт өгөөд байдаг өгөөд байдаг тэгээд эргээд түүнийхээ үр дүн юу болоод байна гэдгийг шалгах тийм юм байхгүй. Иргэдийн хяналт гэдэг юм энэ дээр яаж тавих юм бэ. Орон нутагт одоо жишээлэх юм бол. Энэ дээр бодсон юм байгаа юу. Ийм хэдэн асуулт байна.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-Улаан сайд хариулъя. </w:t>
      </w:r>
    </w:p>
    <w:p>
      <w:pPr>
        <w:pStyle w:val="style0"/>
        <w:spacing w:line="100" w:lineRule="atLeast"/>
        <w:ind w:hanging="0" w:left="0" w:right="14"/>
        <w:jc w:val="both"/>
      </w:pPr>
      <w:r>
        <w:rPr>
          <w:b w:val="false"/>
          <w:bCs w:val="false"/>
          <w:color w:val="000000"/>
          <w:lang w:val="mn-MN"/>
        </w:rPr>
        <w:tab/>
      </w:r>
      <w:r>
        <w:rPr>
          <w:b/>
          <w:bCs/>
          <w:color w:val="000000"/>
          <w:lang w:val="mn-MN"/>
        </w:rPr>
        <w:t>Ч.Улаан:</w:t>
      </w:r>
      <w:r>
        <w:rPr>
          <w:b w:val="false"/>
          <w:bCs w:val="false"/>
          <w:color w:val="000000"/>
          <w:lang w:val="mn-MN"/>
        </w:rPr>
        <w:t xml:space="preserve"> -Баярлалаа Энхтүвшин гишүүний асуултад хариулъя. Энэ батлан даалтын санг анх байгуулахад тавьсан зорилго өнөөдөр хийсэн ажлын үр дүнг харахад бол сэтгэл хангалуун байх үндэс харагдахгүй байгаа. Санхүүгийн зохицуулах хороо энэ зээлийн батлан даалтын сангийн үйл ажиллагааг хариуцан зохион байгуулж байгаа. Хуулиар ингэж зохицуулагдсан. Санхүүгийн зохицуулах хороо Улсын Их Хурлын харьяа байгууллага. Тийм учраас яг хэрэгжүүлж байгаа улсууд энэ учир шалтгаанаа тайлбарлах байх. Засгийн газар бол үүргээ биелүүлээд төсвөөс гаргаж өгдөг эх үүсвэрээ гаргаад бололцоог нь нээгээд өгсөн зөвхөн Засгийн газраас гаргаж өгсөн эх үүсвэрээр одоо чинээнд нь тултал ажиллана гэвэл өнөөдөр 100 тэрбум хүртэл одоо төгрөгийн зээлэнд баталгаа гаргах бололцоо нээлттэй байгаа. Одоогоор нэг 17 тэрбумыг л өгөөд байна. </w:t>
      </w:r>
    </w:p>
    <w:p>
      <w:pPr>
        <w:pStyle w:val="style0"/>
        <w:spacing w:line="100" w:lineRule="atLeast"/>
        <w:ind w:hanging="0" w:left="0" w:right="14"/>
        <w:jc w:val="both"/>
      </w:pPr>
      <w:r>
        <w:rPr>
          <w:b w:val="false"/>
          <w:bCs w:val="false"/>
          <w:color w:val="000000"/>
          <w:lang w:val="mn-MN"/>
        </w:rPr>
        <w:tab/>
        <w:t xml:space="preserve">Тийм учраас одоо байгаа боломжынхоо 1/5-ийг ашиглаж байна гэсэн үг. Хэрвээ одоо цаашдаа эх үүсвэр нэмэгдээд бусад эх үүсвэрээс хөрөнгө нэмэгдвэл энэ зээлийн батлан даалтын сангийн чадавх өшөө нэмэгдэнэ. Тэгэхээр өнөөдөр бол хоёр чиглэлд анхаармаар байгаа юм. Нэгдүгээрт эх үүсвэрээ нэмэгдүүлэх чиглэлд анхаармаар байна. </w:t>
      </w:r>
    </w:p>
    <w:p>
      <w:pPr>
        <w:pStyle w:val="style0"/>
        <w:spacing w:line="100" w:lineRule="atLeast"/>
        <w:ind w:hanging="0" w:left="0" w:right="14"/>
        <w:jc w:val="both"/>
      </w:pPr>
      <w:r>
        <w:rPr>
          <w:b w:val="false"/>
          <w:bCs w:val="false"/>
          <w:color w:val="000000"/>
          <w:lang w:val="mn-MN"/>
        </w:rPr>
        <w:tab/>
        <w:t xml:space="preserve">Хоёрдугаарт өнөөдөр байж байгаа боломжоо бүрэн дүүрэн ашигламаар байна гэсэн ийм байр суурьтай байна. Орон тоо нэмэгдүүлнэ гэж бид нар бол одоо зохион байгуулалтын асуудлыг бол хуулийг дагуулж оруулж ирээгүй. Өнөөгийн байж байгаа төр захиргааны байгууллагын бүтцээ дагуулаад энэ ажлаа зохион байгуулах ийм бололцоотой гэж бид үзэж байгаа. Орон нутагт эрх өгч байгаа, санхүүгийн эрх өгч байгаа тэгэхээр энийг эргэж хянахгүй байна. Эцсийн үр дүн хангалтгүй байна гэдэгтэй би санал нэг байна. Ер нь орон нутагт эрх өгөхдөө эрх авахдаа өгсөн мөнгийг л дураараа зарна гэдэг ойлголтоор өрөөсгөл хандсан юм шиг байгаа юм. Түүнийг одоо үр ашигтай зарцуулна. Түүнийхээ төлөө хариуцлага хүлээнэ. Түүнийхээ төлөө тодорхой ажил үүргийг өөр дээрээ шилжүүлж авна гэдэг энэ асуудал нь бол хангалтгүй зохион байгуулагдсан. Энийг бол анхаарах ёстой. </w:t>
      </w:r>
    </w:p>
    <w:p>
      <w:pPr>
        <w:pStyle w:val="style0"/>
        <w:spacing w:line="100" w:lineRule="atLeast"/>
        <w:ind w:hanging="0" w:left="0" w:right="14"/>
        <w:jc w:val="both"/>
      </w:pPr>
      <w:r>
        <w:rPr>
          <w:b w:val="false"/>
          <w:bCs w:val="false"/>
          <w:color w:val="000000"/>
          <w:lang w:val="mn-MN"/>
        </w:rPr>
        <w:tab/>
        <w:t xml:space="preserve">Эргэж хяналт тавих систем маань өнөөдөр хараахан бүрдээгүй байна. Бид одоо ард иргэдийн оролцоог аль болохоор нэмэгдүүлэхийн тулд бүхэл одоо санхүүгийн холбоотой шийдвэрийг мэдээллийг ил тод болгох энэ ажил дээр нэлээд анхаарал тавьж хөөцөлдсөн. Одоо бол бүх мэдээлэл ил тод болсон байгаа. Харин энэ мэдээллээ ашиглаад ард иргэдээ яаж зохион байгуулах вэ яаж энэ оролцоог хангах вэ гэдэг дээр бол анхаарах асуудал бий. Мэдээж хэрэг төсвөөс хөрөнгө мөнгө хуваарилж өгсөн учраас түүний гүйцэтгэл ашиглалтад хяналт тавих учиртай. Энэ систем маань өнөөдөр Сангийн яаманд шилжиж ирж байгаа. Засгийн газрын санхүүгийн дотоод хяналтыг өөрөөр хэлбэл одоо санхүүгийн хяналтыг Сангийн яам гүйцэтгэхээр ингэж засаг дээр шийдвэр гарч байгаа. Цаашдаа энэ ажлыг ер нь орон нутагт байгаа санхүүгийн албад болон одоо санхүүгийн хяналтаар дамжуулж бид үйл ажиллагаанд нь хяналт тавьж ажиллах ийм механизм бүрдүүлэхээр ажиллаж байна. Баярлалаа.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-Энхтүвшин гишүүн тодруулъя 1 минут. </w:t>
      </w:r>
    </w:p>
    <w:p>
      <w:pPr>
        <w:pStyle w:val="style0"/>
        <w:spacing w:line="100" w:lineRule="atLeast"/>
        <w:ind w:hanging="0" w:left="0" w:right="14"/>
        <w:jc w:val="both"/>
      </w:pPr>
      <w:r>
        <w:rPr>
          <w:b w:val="false"/>
          <w:bCs w:val="false"/>
          <w:color w:val="000000"/>
          <w:lang w:val="mn-MN"/>
        </w:rPr>
        <w:tab/>
      </w:r>
      <w:r>
        <w:rPr>
          <w:b/>
          <w:bCs/>
          <w:color w:val="000000"/>
          <w:lang w:val="mn-MN"/>
        </w:rPr>
        <w:t>Ө.Энхтүвшин:</w:t>
      </w:r>
      <w:r>
        <w:rPr>
          <w:b w:val="false"/>
          <w:bCs w:val="false"/>
          <w:color w:val="000000"/>
          <w:lang w:val="mn-MN"/>
        </w:rPr>
        <w:t xml:space="preserve"> -Би ингэж л асуусан юм л даа. Тэр 0.4-хөн хувь байна шүү дээ. 3 жилийн дотор, шаардлагатай зээлдэгч дөнгөж 0.4 хувь. Энэ чинь зөвхөн Засгийн газар л ганцаараа байгаад байгаагаасаа болсон юм уу, орон нутгийн юу орж ирэхгүй байгаагаас болоод байгаа юм уу. Энэ ерөөсөө үндсэн шалтгаан болоод байгаа юм уу. Энэ орон нутгийнхийг  ингээд оруулж ирэхээрээ энэ хэмжээ яаж нэмэгдэнэ гэсэн тооцоо Сангийн яаман дээрээ хууль санаачлагч хийсэн бэ гэдгийг асууж байна.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-Улаан сайд нэмж хариулъя 1 минут. </w:t>
      </w:r>
    </w:p>
    <w:p>
      <w:pPr>
        <w:pStyle w:val="style0"/>
        <w:spacing w:line="100" w:lineRule="atLeast"/>
        <w:ind w:hanging="0" w:left="0" w:right="14"/>
        <w:jc w:val="both"/>
      </w:pPr>
      <w:r>
        <w:rPr>
          <w:b w:val="false"/>
          <w:bCs w:val="false"/>
          <w:color w:val="000000"/>
          <w:lang w:val="mn-MN"/>
        </w:rPr>
        <w:tab/>
      </w:r>
      <w:r>
        <w:rPr>
          <w:b/>
          <w:bCs/>
          <w:color w:val="000000"/>
          <w:lang w:val="mn-MN"/>
        </w:rPr>
        <w:t>Ч.Улаан:</w:t>
      </w:r>
      <w:r>
        <w:rPr>
          <w:b w:val="false"/>
          <w:bCs w:val="false"/>
          <w:color w:val="000000"/>
          <w:lang w:val="mn-MN"/>
        </w:rPr>
        <w:t xml:space="preserve"> -Баярлалаа. Тэгэхээр би үнийн дүнгээр хэлээд байна л даа. Яг одоо зээл авах зээлдэгчийн тоог хэлэхэд бол энэ бас одоо хэцүү юм. Авч байгаа зээлийн хэмжээнээс хамаарна. Зээлийнх нь одоо 60 хүртэл хувьд нь батлан даалт гаргана. Тийм учраас бол төчнөөн хүн энд нэмж хамрагдана гэж хэлэхэд бол өнөөдөр бас бэлэн биш байна. Ер нь бол өнөөдөр Засгийн газраас бүрдүүлж өгсөн тэр л эх үүсвэрийн хүрээнд үйл ажиллагаа явуулж байгаа. Энэ хүрээндээ бол 100 тэрбум хүртэл төгрөгийн зээлэнд баталгаа гаргах ийм боломж нь нээлттэй байна. Гэтэл өнөөдөр дөнгөж 17 тэрбум төгрөгийн л баталгаа гаргасан байна. Тэгэхээр энэ маань ерөөсөө л байгаа боломжоо ашиглах талаар үйл ажиллагаа маань ийм түвшинд байна гэсэн үг. Цаашдаа ер нь одоо бидний тооцож байгаагаар орон нутаг энэ бололцоогоо дайчлаад бусад эх үүсвэрээс дахиад 5 тэрбум …/минут дуусав/.</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-Гончигдорж гишүүн асууя.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-За баярлалаа. Энэ аймаг нийслэлийн төсвөөс орон нутгийн жижиг, дунд үйлдвэр эрхлэгчдэд зориулж батлан даалт гаргахад зориулж санд хөрөнгө хуваарилна гэж байна. Энэ сангийн хөрөнгө чинь нэгдмэл хөрөнгө юм уу эсвэл дэд сангуудын бүрдлийн шинжтэй юм уу. Яагаад гэвэл энэ хууль бол тэгээд аймгуудаасаа аймгийн төсвөөсөө оруулчихсан тэгээд дараагийн заалт болохоор энэ оруулсан энэ хөрөнгөө хэрхэн одоо зарцуулах байршуулахтай холбогдсон харилцаагаа журмаар зохицуулагдаж журмын сангийн удирдах зөвлөл Засаг даргатайгаа хамтарч  батлаад ингээд явна гэж байгаа. Тэгэхээр энэ бол тэрэн дотор нэг тодорхой хэмжээгээр өнгөтэй хөрөнгө явж байна л  гэж ингэж ойлгоод байгаа юм. Энэ нь одоо зөв үү үгүй юу. </w:t>
      </w:r>
    </w:p>
    <w:p>
      <w:pPr>
        <w:pStyle w:val="style0"/>
        <w:spacing w:line="100" w:lineRule="atLeast"/>
        <w:ind w:hanging="0" w:left="0" w:right="14"/>
        <w:jc w:val="both"/>
      </w:pPr>
      <w:r>
        <w:rPr>
          <w:b w:val="false"/>
          <w:bCs w:val="false"/>
          <w:color w:val="000000"/>
          <w:lang w:val="mn-MN"/>
        </w:rPr>
        <w:tab/>
        <w:t xml:space="preserve">Хоёрдугаарт нь бол ер нь энэ сангаас урьдчилан аймгуудад энэ баталгааны сангаас жишээлэх юм бол Архангай аймаг бол энэ мөнгөний хэмжээнд бол батлан даалтын үйл ажиллагааг хэрэгжүүлж болно гэсэн ийм хуваарилалт одоо байна уу, байхгүй байна уу. Нөгөө талаас Сангийн сайд аа энэ аймаг нийслэлийн төсвөөс хөрөнгө энэ уруу байршуулахыг зөвшөөрнө шүү дээ. Энэ чинь төсвийн тухай хууль уруугаа энэ эрх нь нээгдэж орж байж тэгээд энэ хууль уруугаа орж ирэх юм биш үү. Өөрөөр хэлэх юм бол бид нар нэг батлан даалтын сангийн тухай хуулиар орон нутгийн төсвийг зарцуулах өөр нэг зардлын хуваарилалтыг бол зөвшөөрчихөж байгаа юм шүү дээ. Энэ төсвийн харилцаагаараа төсвийн хуулиа дагаж улсын болон орон нутгийн төсвийн тухай үндсэн суурь харилцаагаа зохицуулдаг тэр хуулиараа энэ чинь зохицуулагдаж орж ирэх ёстой юм биш үү. </w:t>
      </w:r>
    </w:p>
    <w:p>
      <w:pPr>
        <w:pStyle w:val="style0"/>
        <w:spacing w:line="100" w:lineRule="atLeast"/>
        <w:ind w:hanging="0" w:left="0" w:right="14"/>
        <w:jc w:val="both"/>
      </w:pPr>
      <w:r>
        <w:rPr>
          <w:b w:val="false"/>
          <w:bCs w:val="false"/>
          <w:color w:val="000000"/>
          <w:lang w:val="mn-MN"/>
        </w:rPr>
        <w:tab/>
        <w:t xml:space="preserve">Хоёрдугаарт нь энэ Санхүүгийн зохицуулах хорооны энэ сан дахь хяналтын чиг үүрэг нь ямар агуулгаар тавигддаг юм бэ. Тэрийг нь асуумаар байна. Тэрийг нь асууж байж одоо энэ сангийн удирдах зөвлөл дотор болон энэ сангийн удирдах үйл ажиллагааг зохицуулах хороо хийх юм уу оролцох юм уу үгүй юу гэдэг нь бол тодорхой болж ингэж гарч ирмээр байгаа юм. Өөр нэг түгээмэл асуудал байгаа юм. Одоо банкныхан байхгүй байна. Ер нь бол энийг гаргах нь нэг талаас бол баталгаат хөрөнгө байхгүй боловч чухал төслийг дэмжих зорилгоор батлан даалтыг нь бол хамтран зээлдэгчдээ энэ сан хамтран гаргаж байгаа гэсэн ийм ойлголт л доо. Үүний дараагийн нэг зүйл нь бол ингэж батлан даалтын сан  оролцоо бүхий энэ зээл зээлийн хүүг бууруулах ингэж авч байгаа зээлийн хүү бусад зээлээсээ доогуур байх ийм хүчин зүйл механизм байна уу, үгүй юу. </w:t>
      </w:r>
    </w:p>
    <w:p>
      <w:pPr>
        <w:pStyle w:val="style0"/>
        <w:spacing w:line="100" w:lineRule="atLeast"/>
        <w:ind w:hanging="0" w:left="0" w:right="14"/>
        <w:jc w:val="both"/>
      </w:pPr>
      <w:r>
        <w:rPr>
          <w:b w:val="false"/>
          <w:bCs w:val="false"/>
          <w:color w:val="000000"/>
          <w:lang w:val="mn-MN"/>
        </w:rPr>
        <w:tab/>
        <w:t xml:space="preserve">Ер нь зүгээр энэ зээлийн хүүгийн нэг оролцоо нь бол эрсдлээс хамгаалахад тооцогдсон хүүгийн оролцооны хувь байдаг гэж би боддог. Би сайн мэдэхгүй боловч гадна талд зарим томоохон газраас баталгаа гаргасан байвал хүү нь доогуур байдаг. 5, 6 хувьтай байдаг. Тийм биш жижигхэн баталгааны эх үүсвэртэй байх юм бол жижиг компани ч юм уу гаргасан байх юм бол зээлийн хүү нь 10 ч юм уу, 12 ч юм уу болчихдог. Ийм байдал байдаг гэж би ойлгодог л доо. Тэгэхээр зэрэг энэ хуулийг баталснаас хойш энэ сангийн оролцоо бүхий баталгаа гаргаж байгаа зээл бусад зээлээсээ хэдэн хувийн бага хүүтэйгээр өгөгдөж байгаа тохиолдол байна уу, үгүй юу. Энэ чиглэл чинь л чухамхүү бидний энэ зорилго мөн. Тэгээд банкны оролцоо орж ирж байгаа нь банкны төлөөллийн оролцоо орж ирж байгаа нь энэ …/минут дуусав/.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-Гончигдорж гишүүн нэмж 1 минут.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-Энэ үнэхээр эрсдэлгүй зээл болж байна. Тийм учраас энүүгээр олгож байгаа зээлийг тэдэн хувиар бууруулъя гэсэн ийм шийдэл гаргах оролцоон дотор банкны оролцоо банкны энэ шийдэл гаргах оролцоо тэр удирдах зөвлөлд орж байгаа оролцоо бол тодорхойлогдох юм гэж ингэж ойлгоод эерэгээр ойлгох гээд байна л даа. Ийм юм байна уу, үгүй юу Их Хурал бол Их Хурлын гишүүд бас зээлийн хүү дээр багасгах хүчин зүйл болох юм гэж ойлгох талтай. Би лав хувьдаа тэгж ойлгосон шүү дээ. Ийм асуултуудад хариулт авъя.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-Сангийн сайд эхэлж хариулъя. Тэгээд ажлын хэсгээс нэмж хариулъя. </w:t>
      </w:r>
    </w:p>
    <w:p>
      <w:pPr>
        <w:pStyle w:val="style0"/>
        <w:spacing w:line="100" w:lineRule="atLeast"/>
        <w:ind w:hanging="0" w:left="0" w:right="14"/>
        <w:jc w:val="both"/>
      </w:pPr>
      <w:r>
        <w:rPr>
          <w:b w:val="false"/>
          <w:bCs w:val="false"/>
          <w:color w:val="000000"/>
          <w:lang w:val="mn-MN"/>
        </w:rPr>
        <w:tab/>
      </w:r>
      <w:r>
        <w:rPr>
          <w:b/>
          <w:bCs/>
          <w:color w:val="000000"/>
          <w:lang w:val="mn-MN"/>
        </w:rPr>
        <w:t xml:space="preserve">Ч.Улаан: </w:t>
      </w:r>
      <w:r>
        <w:rPr>
          <w:b w:val="false"/>
          <w:bCs w:val="false"/>
          <w:color w:val="000000"/>
          <w:lang w:val="mn-MN"/>
        </w:rPr>
        <w:t xml:space="preserve">-Баярлалаа. Гончигдорж гишүүний асуултад хариулъя. Зээлийн батлан даалтын сангийн үйл ажиллагаатай холбоотой одоо тулгараад байгаа асуудал болон цаашдын шийдэх асуудлын талаар бол Санхүүгийн зохицуулах хороо, Батлан даалтын сангийн нөхдүүд бол өөрсдөө хариулна. Төсвийн хуулиндаа өөрчлөлт хийж байж энийг зохицуулах байсан юм биш үү гэсэн санаа байна. Бид бол төсвийн суурь хуулинд бол өөрчлөлт оруулах шаардлагагүй юм. Аймаг орон нутаг өөрийнхөө хөрөнгөөс энэ санд бол одоо хөрөнгөө оруулна. Жишээ нь одоо сум хөгжлийн сан гээд хүүгээрээ байнга өсөж арвижиж явдаг ийм эх үүсвэр байна. </w:t>
      </w:r>
    </w:p>
    <w:p>
      <w:pPr>
        <w:pStyle w:val="style0"/>
        <w:spacing w:line="100" w:lineRule="atLeast"/>
        <w:ind w:hanging="0" w:left="0" w:right="14"/>
        <w:jc w:val="both"/>
      </w:pPr>
      <w:r>
        <w:rPr>
          <w:b w:val="false"/>
          <w:bCs w:val="false"/>
          <w:color w:val="000000"/>
          <w:lang w:val="mn-MN"/>
        </w:rPr>
        <w:tab/>
        <w:t xml:space="preserve">Сум бүр 150-иас доошгүй сая төгрөгийн эх үүсвэр байгаа. Цааш нь орон нутгийн хөгжлийн сангууд байна. Гэх зэрэг бусад эх үүсвэрээсээ хувь оруулна гэж тооцож байгаа юм бид. Түүнээс биш тусгай төсвийн эх үүсвэрээр хувь оруулахыг бид нар энэ хуулинд авч үзээгүй юм. Аймаг нийслэлийн өөрийнхөө төсвөөс аймаг, нийслэлийн төсөвт чинь өөрт нь бас улсын төсвөөс хуваарилснаас гадна өөр эх үүсвэрүүд байгаа шүү дээ. Тэрнийхээ хуваарилалтын хүрээнд энийгээ авч үзнэ гэж бид нар үзэж байгаа юм. Энэ сангийн үйл ажиллагаатай холбоотой юуг Санхүүгийн зохицуулах хорооныхон хариулъя. Баярлалаа.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-Санхүүгийн зохицуулах хорооны дэд дарга Хэрлэн микрофон 80. </w:t>
      </w:r>
    </w:p>
    <w:p>
      <w:pPr>
        <w:pStyle w:val="style0"/>
        <w:spacing w:line="100" w:lineRule="atLeast"/>
        <w:ind w:hanging="0" w:left="0" w:right="14"/>
        <w:jc w:val="both"/>
      </w:pPr>
      <w:r>
        <w:rPr>
          <w:b w:val="false"/>
          <w:bCs w:val="false"/>
          <w:color w:val="000000"/>
          <w:lang w:val="mn-MN"/>
        </w:rPr>
        <w:tab/>
      </w:r>
      <w:r>
        <w:rPr>
          <w:b/>
          <w:bCs/>
          <w:color w:val="000000"/>
          <w:lang w:val="mn-MN"/>
        </w:rPr>
        <w:t>Г.Хэрлэн:</w:t>
      </w:r>
      <w:r>
        <w:rPr>
          <w:b w:val="false"/>
          <w:bCs w:val="false"/>
          <w:color w:val="000000"/>
          <w:lang w:val="mn-MN"/>
        </w:rPr>
        <w:t xml:space="preserve"> -Гончигдорж гишүүний асуултад хариулъя. Зээлийн батлан даалтын сангийн тухай хуулийн 6.1 дээр төрийн болон төрийн бус байгууллага олон улсын байгууллага иргэн хуулийн этгээд сангийн үүсгэн байгуулагч байж болно гэсэн ийм хуулийн заалттай. Нөгөөтэйгүүр бол тус сангийн тухай хуулийн 4.1 дээр зээлийн батлан даалтын сан нь барьцаа хөрөнгийн дутагдалтай жижиг дунд үйлдвэр эрхлэгчдэд зээлийн батлан даалт гаргах ашгийн төлөө бус хуулийн этгээд байна гэж байгаа юм. Өнөөдөр Монгол Улсад мөрдөгдөж байгаа хуулийн этгээдийн хоёр хэлбэр байна. </w:t>
      </w:r>
    </w:p>
    <w:p>
      <w:pPr>
        <w:pStyle w:val="style0"/>
        <w:spacing w:line="100" w:lineRule="atLeast"/>
        <w:ind w:hanging="0" w:left="0" w:right="14"/>
        <w:jc w:val="both"/>
      </w:pPr>
      <w:r>
        <w:rPr>
          <w:b w:val="false"/>
          <w:bCs w:val="false"/>
          <w:color w:val="000000"/>
          <w:lang w:val="mn-MN"/>
        </w:rPr>
        <w:tab/>
        <w:t xml:space="preserve">Нэгдүгээрт ашгийн төлөө хуулийн этгээд буюу компани байна. Нөгөөдөх нь ашгийн төлөө хуулийн этгээд буюу одоо төрийн бус байгууллага байна гэсэн ийм л хуулийн зохицуулалтууд байна. Энэ дагуу бол энэ зээлийн батлан даалтын сангийн одоогийн статус бол төрийн бус байгууллагын статустай байгаа. Төлөөллийн хувьд бол Сангийн яам, Санхүүгийн зохицуулах хороо, Хөдөлмөрийн яам, Эдийн засгийн хөгжлийн яам гэсэн төрийн одоо 4 байгууллагын оролцоотой удирдах зөвлөл нь бүрдсэн. </w:t>
      </w:r>
    </w:p>
    <w:p>
      <w:pPr>
        <w:pStyle w:val="style0"/>
        <w:spacing w:line="100" w:lineRule="atLeast"/>
        <w:ind w:hanging="0" w:left="0" w:right="14"/>
        <w:jc w:val="both"/>
      </w:pPr>
      <w:r>
        <w:rPr>
          <w:b w:val="false"/>
          <w:bCs w:val="false"/>
          <w:color w:val="000000"/>
          <w:lang w:val="mn-MN"/>
        </w:rPr>
        <w:tab/>
        <w:t xml:space="preserve">Нөгөөтэйгүүр энэ дээр нэмээд Монголын Худалдаа аж үйлдвэрийн танхим Монголын ажил олгогч эздийн холбоо гэсэн ийм 6 төлөөлөлтэйгөөр удирдах зөвлөл нь бүрдэж байгаа юм. Дүрмээрээ бол 7 гишүүнтэй байхаар зохицуулагдсан. Нэг суудлыг нь бол бид нар удирдах зөвлөл дээр бид нар ярьж байгаа. Банкны холбоо энэ дээр заавал байх ёстой юм. Энэ дээр бол банкны холбооны төлөөлөл дуу хоолойг оруулъя гэдэг байдлаар энэ санг үүсгэн байгуулснаас хойш жил хагасын хугацаанд банкны холбоонд удаа дараа бичиг явуулаад одоо миний санаж байгаа нь 5 удаагийн нөхцөл тавьсан байдаг юм. Орж ирж энэ удирдах зөвлөл дээр байр сууриа илэрхийлээч гэж. Харамсалтай нь энэ дээр төдийлөн ач холбогдол өгөөгүй. Одоогийн байгаа хуулиараа энэ дээр банкны холбоо маань төлөөллөө оролцуулах бололцоо нь бол хуулиар нээлттэй байгаа. </w:t>
      </w:r>
    </w:p>
    <w:p>
      <w:pPr>
        <w:pStyle w:val="style0"/>
        <w:spacing w:line="100" w:lineRule="atLeast"/>
        <w:ind w:hanging="0" w:left="0" w:right="14"/>
        <w:jc w:val="both"/>
      </w:pPr>
      <w:r>
        <w:rPr>
          <w:b w:val="false"/>
          <w:bCs w:val="false"/>
          <w:color w:val="000000"/>
          <w:lang w:val="mn-MN"/>
        </w:rPr>
        <w:tab/>
        <w:t xml:space="preserve">Орон нутагт бол зээлийн батлан даалтын сангийн үйл ажиллагааг идэвхжүүлэх зорилгоор ямар ч байсан чадавхыг нь эхлээд бүрдүүлье. Хууль бол  12 онд гарсан төсөв дээр тодорхой мөнгө хуваарилагдаагүй байсан учраас 2013 оны төсөв дээр тодорхой мөнгө хуваарилагдаж үйл ажиллагаа бол 2013 оны дундаас эхэлсэн юм байгаа юм. Мөн одоо хуулин дээр заасан байсан 6 нэр заасан журмуудыг бас боловсруулах бэлтгэл ажлыг хийх шаардлагатай болсон. </w:t>
      </w:r>
    </w:p>
    <w:p>
      <w:pPr>
        <w:pStyle w:val="style0"/>
        <w:spacing w:line="100" w:lineRule="atLeast"/>
        <w:ind w:hanging="0" w:left="0" w:right="14"/>
        <w:jc w:val="both"/>
      </w:pPr>
      <w:r>
        <w:rPr>
          <w:b w:val="false"/>
          <w:bCs w:val="false"/>
          <w:color w:val="000000"/>
          <w:lang w:val="mn-MN"/>
        </w:rPr>
        <w:tab/>
        <w:t>Орон нутагт бол нийслэл дээр бид нар эхний ээлжинд нийслэлээсээ энэ Зээлийн батлан даалтын санг өргөжүүлэх ажлыг эхлүүлье тийм учраас Бат-Үүл хотын захирагчтай ярьж байгаад эхний ээлжинд нийслэл дээр бол зээлийн батлан даалтын сангийн үйл ажиллагааг хөгжүүлэхэд зориулаад 5 тэрбум төгрөг хуваарилъя. Энэ сангийн үйл ажиллагааг дэмжье гэсэн ийм байр суурьтай байсан. Энэ маань одоо ер нь явсаар байгаад 3 орчим тэрбум төгрөгийг хуваарилъя гэсэн ийм юутай байгаа. Гэрээ хэлцэл юмнууд нь бүгдээрээ хийгдсэн. Энэ бол зөвхөн нийслэл Улаанбаатар хотод бизнес эрхэлж байгаа жижиг дунд үйлдвэр эрхлэгчдийг дэмжихэд зориулж батлан даалт гаргана гэсэн ийм байгаа юм. Бусад аймаг орон нутгууд байгуулах ийм юм бол төсөв, төлөвлөгөө бол байна. Гэхдээ яаж бүсчлэх вэ орон нутаг болгонд байгуулах  уу гэдэг асуудал бол өөрөө бас давхар...</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-Гончигдорж гишүүн өөр юм асуусан чи дэмий тэнээд явчих юм. Чамайг танилцуулга хий гэж хэлээгүй шүү дээ. Асуулт ерөөсөө сонсохгүй юм. Дахиж цаг авмааргүй байна. Энэ хүн чинь асуултыг чинь ойлгох ч үгүй юм байна. Тэс хөндлөн юм яриад явчих юм. Хүрэлбаатар гишүүн алга байна. Дэмбэрэл гишүүн.</w:t>
      </w:r>
    </w:p>
    <w:p>
      <w:pPr>
        <w:pStyle w:val="style0"/>
        <w:spacing w:line="100" w:lineRule="atLeast"/>
        <w:ind w:hanging="0" w:left="0" w:right="14"/>
        <w:jc w:val="both"/>
      </w:pPr>
      <w:r>
        <w:rPr>
          <w:b w:val="false"/>
          <w:bCs w:val="false"/>
          <w:color w:val="000000"/>
          <w:lang w:val="mn-MN"/>
        </w:rPr>
        <w:tab/>
      </w:r>
      <w:r>
        <w:rPr>
          <w:b/>
          <w:bCs/>
          <w:color w:val="000000"/>
          <w:lang w:val="mn-MN"/>
        </w:rPr>
        <w:t>Д.Дэмбэрэл:</w:t>
      </w:r>
      <w:r>
        <w:rPr>
          <w:b w:val="false"/>
          <w:bCs w:val="false"/>
          <w:color w:val="000000"/>
          <w:lang w:val="mn-MN"/>
        </w:rPr>
        <w:t xml:space="preserve"> -Энэ хууль гараад ч нэг их удаагүй л байгаа юм л даа. Энийгээ энэ нэгдмэл нэг л сантай байвал яасан юм бэ. Орон нутаг бүрд мөнгө цуглуулах их сайхан боломж байгаа гэсэн байдлаар ингэж харах нь зохимжгүй юм шиг санагдаж байна. Орон нутаг, жижиг дунд үйлдвэрийн сангийн баталгаа гаргах асуудал олдохгүй байна гэж байгаа бол төв санг томруулаад тэгээд тэр сангаас өгөх батлан даалтаа бол орон нутагтаа квотоор хуваарилаад аймаг, аймгаа хараад ингээд энэ хуучин гаргасан хуулиараа явж байж болдоггүй юм уу. Бид нар нэг хууль гаргачихаад л тэгээд анхны энэ чинь одоо Монгол Улс батлан даалтын нэгдмэл нэг сан гаргаж ирчихээд одоо болохоор нэг их салбарлуулсан юм хийгээд ингэж одоо ажиллуулмааргүй л санагдах юм. Тэгээд энэ орж ирж байгаа заалтууд бол орон нутгийн аймаг нийслэлийн төсвөөс сангийн зөвлөл байгуулаад л өгдөг. Тэрийг нь бол Засаг дарга өгнө.</w:t>
      </w:r>
    </w:p>
    <w:p>
      <w:pPr>
        <w:pStyle w:val="style0"/>
        <w:spacing w:line="100" w:lineRule="atLeast"/>
        <w:ind w:hanging="0" w:left="0" w:right="14"/>
        <w:jc w:val="both"/>
      </w:pPr>
      <w:r>
        <w:rPr>
          <w:b w:val="false"/>
          <w:bCs w:val="false"/>
          <w:color w:val="000000"/>
          <w:lang w:val="mn-MN"/>
        </w:rPr>
        <w:tab/>
        <w:t xml:space="preserve"> Засаг дарга бас яаж зарах зааврыг нь батална. Ингээд энэ чинь энэ Засаг дарга их муухай болгож байна шүү дээ. Тэгээд Засаг дарга нөгөө өөрийнхөө мэдлийн жижиг дунд үйлдвэрийг цаагуур нь нөгөө зөвлөлтэйгөө яриад за хоёулаа нэг хэдэн төгрөг хийж өгье л дөө нэг ийм л төсөл санхүүжүүлэх гэсэн юм гээд. Тэр нь бол зөндөө яриа. Тэр хүмүүсүүдийг бол албаны ажилтан хутгаад нэг ийм бантан зуурсан юм хийж өгмөөргүй байна. Энэ бол их муухай хараад байхад харилцааг. Одоо нэг жоохон мөнгө орон нутагт эрх өгч байгаа юм билээ. Ийм байдлаар одоо хүмүүсийн харилцаанд ч  муу, аягүй бол нэлээд хэдэн хүнийг асуудал ярианд оролцуулсан дарга маргаа нэг ийм л юм болж таарна шүү дээ. Тийм учраас энэ улсаас энэ сандаа өгөх хөрөнгөө олигтойхон өгье л дөө гишүүд ярьж байгаад. Тэгээд энэ сангаа тэр цааш цаашдаа энэ сан нь бол аймаг орон нутагтаа боломжийн түвшинд ажилладаг болгоод ингэмээр байна. </w:t>
      </w:r>
    </w:p>
    <w:p>
      <w:pPr>
        <w:pStyle w:val="style0"/>
        <w:spacing w:line="100" w:lineRule="atLeast"/>
        <w:ind w:hanging="0" w:left="0" w:right="14"/>
        <w:jc w:val="both"/>
      </w:pPr>
      <w:r>
        <w:rPr>
          <w:b w:val="false"/>
          <w:bCs w:val="false"/>
          <w:color w:val="000000"/>
          <w:lang w:val="mn-MN"/>
        </w:rPr>
        <w:tab/>
        <w:t xml:space="preserve">Хоёрдугаарт тэр нэг хараат бус гишүүн гээд заавал одоо нэг компанийн хуулинд байгаа юмыг энэ чинь бас сангийн чиглэлээр нэлээд хэдэн том байгууллагуудын төлөөлөл оролцуулсан удирдах зөвлөл байгуулсан шүү дээ. Банк төлөөллөө оролцуулна гэвэл сая одоо болтол энэ 7, 8 хүнээс чинь дутуу байгаа юм байна шүү дээ. Тэгээд тэнд нь оролцуулаад явж яагаад болдоггүй юм. Тэр дэмжигч гишүүн гэдэг юм уу. Тэр холбоо нь орох нь зөв байх. Ингээд бололцоо нь  байна уу гэвэл бололцоо нь байгаа юм шиг хариулаад байх юм. Ийм болохоор энэ ер нь ямар юм зохицуулах гээд ингээд оруулж ирчихээд энэ Улсын Их Хурлын цагийг ингэж барьж байдаг байна аа. </w:t>
      </w:r>
    </w:p>
    <w:p>
      <w:pPr>
        <w:pStyle w:val="style0"/>
        <w:spacing w:line="100" w:lineRule="atLeast"/>
        <w:ind w:hanging="0" w:left="0" w:right="14"/>
        <w:jc w:val="both"/>
      </w:pPr>
      <w:r>
        <w:rPr>
          <w:b w:val="false"/>
          <w:bCs w:val="false"/>
          <w:color w:val="000000"/>
          <w:lang w:val="mn-MN"/>
        </w:rPr>
        <w:tab/>
        <w:t>Тэгээд би бол энийг ингээд сая нэлээд тодорхой асуучихлаа. Зүгээр тэр банкийг оруулах боломж нь байгаа юм уу, үгүй юу гэдгээ дахиад нэг тодорхой хариулаад орхи л доо. Байгаа л юм бол тэр төлөөлөл нь орог л доо. Хуулиар нэг их хаагдсан юм алга л байна шүү дээ. Компанийн нэг байж байгаа хуулийн гишүүн гэдэг юмыг л заавал бүрэлдэхүүнд орох ёстой хуульд байгаа заалт гэсэн байдлаар хандах нь бол зохимжгүй л гэж бодож байна. Энэ чинь хоёр өөр тогтолцооны маягийн юм явж байгаа шүү дээ. Компанийнхаас арай өөр төр сонирхогч ард иргэн бүгд оролцсон бас нэг тийм нийгмийн халамжийн зөвлөл шиг маягийн юм.</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-Улаан сайд хариулъя. </w:t>
      </w:r>
    </w:p>
    <w:p>
      <w:pPr>
        <w:pStyle w:val="style0"/>
        <w:spacing w:line="100" w:lineRule="atLeast"/>
        <w:ind w:hanging="0" w:left="0" w:right="14"/>
        <w:jc w:val="both"/>
      </w:pPr>
      <w:r>
        <w:rPr>
          <w:b w:val="false"/>
          <w:bCs w:val="false"/>
          <w:color w:val="000000"/>
          <w:lang w:val="mn-MN"/>
        </w:rPr>
        <w:tab/>
      </w:r>
      <w:r>
        <w:rPr>
          <w:b/>
          <w:bCs/>
          <w:color w:val="000000"/>
          <w:lang w:val="mn-MN"/>
        </w:rPr>
        <w:t>Ч.Улаан:</w:t>
      </w:r>
      <w:r>
        <w:rPr>
          <w:b w:val="false"/>
          <w:bCs w:val="false"/>
          <w:color w:val="000000"/>
          <w:lang w:val="mn-MN"/>
        </w:rPr>
        <w:t xml:space="preserve"> -Дэмбэрэл гишүүний асуултад хариулъя. Тэгэхээр бид одоо Зээлийн батлан даалтын санг олон сан болгоно гэсэн санал оруулаагүй шүү дээ уг нь бол. Энэ зохион байгуулах арга механизмдаа л байгаа гэж бодоод байгаа юм. Мэдээж аймаг орон нутаг энэ зээлийн батлан даалтын санд хөрөнгө оруулж болно гээд эрхийг нь нээж өгч байна. Өнөөдрийн байгаа энэ том сан уруугаа орно. Тэгээд энэ сангаас аймаг орон нутагт нь өөрт нь тэр баталгаа гаргахад нь оруулсан хувь хөрөнгийнх нь одоо хувь хэмжээтэй хамааралтайгаар тэр эрхийг нь ингээд шилжүүлээд явах ийм хэлбэрээр зохион байгуулах болов уу гэж бид хувьдаа төсөөлж байгаа юм. </w:t>
      </w:r>
    </w:p>
    <w:p>
      <w:pPr>
        <w:pStyle w:val="style0"/>
        <w:spacing w:line="100" w:lineRule="atLeast"/>
        <w:ind w:hanging="0" w:left="0" w:right="14"/>
        <w:jc w:val="both"/>
      </w:pPr>
      <w:r>
        <w:rPr>
          <w:b w:val="false"/>
          <w:bCs w:val="false"/>
          <w:color w:val="000000"/>
          <w:lang w:val="mn-MN"/>
        </w:rPr>
        <w:tab/>
        <w:t xml:space="preserve">Мэдээж нэгэнт энэ улсын төсвөөс хөрөнгө гаргачихсан дээр нь аймаг орон нутгийн төсвөөс хөрөнгө орж байгаа болохоор энэ хуваарилагдаж очиж байгаа хөрөнгийн чинь дийлэнх нь төрийн төсвийн хөрөнгө байна. Тийм учраас түүнийг орон нутагт харин үр дүнтэй зохион байгуулах энэ ажилд нь бол төрийг төлөөлж байгаагийн хувьд Засаг дарга одоо энд оролцож байх нь хяналт тавьж байх нь зүйтэй юм болов уу гэж бодож бид энэ саналыг л оруулж ирсэн хэрэг шүү дээ. Тийм учраас та бүхэн маань энийг болж өгвөл юу гэдэг юм олон хуваагаад жижиглээд дэд сангууд болгоод ингээд тараахгүй гэсэн энэ концепцоор нь яаж зохион байгуулах вэ гэдэг чиглэлд уг нь саналаа хэлбэл зүйтэй байгаа юм. Энэ бид нэг будлиулах гээд ч ингээд оруулаад ирсэн юм биш л дээ болж өгвөл энэ ажиллагаагаа жоохон сайжруулчихъя. Боломжоо ахиухан ашиглах механизмыг бий болгочихъё орон нутгийн оролцоог нь нэмэгдүүлье гэсэн ийм л зорилгоор энэ хууль орж ирсэн. </w:t>
      </w:r>
    </w:p>
    <w:p>
      <w:pPr>
        <w:pStyle w:val="style0"/>
        <w:spacing w:line="100" w:lineRule="atLeast"/>
        <w:ind w:hanging="0" w:left="0" w:right="14"/>
        <w:jc w:val="both"/>
      </w:pPr>
      <w:r>
        <w:rPr>
          <w:b w:val="false"/>
          <w:bCs w:val="false"/>
          <w:color w:val="000000"/>
          <w:lang w:val="mn-MN"/>
        </w:rPr>
        <w:tab/>
        <w:t xml:space="preserve">Монголын банкуудын холбоо энэ дээр санал тавьж би тэр саналын үндсэн дээр энэ хуулийн саналыг бичсэн. Урд нь хоёр, гурав санал тавиад энэ банкуудын холбоо орж ирээгүй. Тэр нь одоо энэ шаардлагатай зохицуулалт энэ одоо хүрээгээ өргөжүүлэх боломж нь тэдэнд одоо юу гэдэг юм харагдахгүй байсан байх. Харин энэ оны 6 сард одоо санал тавиад тийм саналынх нь дагуу бид энэ хуулийг нь оруулаад ийм зохицуулалтуудыг хийгээд өгчихвөл банкуудын холбоо орж ирээд хөрөнгө санхүүгээ хандивлаад энэ боломжоо нээгээд явах энэ үүд хаалга нээгдэх болов уу гэж бид бодож байгаа юм. </w:t>
      </w:r>
    </w:p>
    <w:p>
      <w:pPr>
        <w:pStyle w:val="style0"/>
        <w:spacing w:line="100" w:lineRule="atLeast"/>
        <w:ind w:hanging="0" w:left="0" w:right="14"/>
        <w:jc w:val="both"/>
      </w:pPr>
      <w:r>
        <w:rPr>
          <w:b w:val="false"/>
          <w:bCs w:val="false"/>
          <w:color w:val="000000"/>
          <w:lang w:val="mn-MN"/>
        </w:rPr>
        <w:tab/>
        <w:t xml:space="preserve">Ер нь энэ санг үргэлж улсын төсвөөс тэтгэдэг сан байлгана гэвэл энэ буруу концепц гэж би бодож байна. Эхлэлийг нь тавиад боломжийг нь олгоод өглөө. Олон эх үүсвэртэй болгоод тэр сонирхож байгаа хүмүүс нь оролцоод энэ сангаа биеэ даагаад аваад явдаг тэр чиглэл уруу нь залж өгөх нь харин зөв болов уу. Түүнээс биш үргэлж мөнх төсвөөс тэтгэгдэж байдаг, байнга сангаа хэмжээг нь нэмж байдаг энэ бол концепц нь буруу байх. </w:t>
      </w:r>
    </w:p>
    <w:p>
      <w:pPr>
        <w:pStyle w:val="style0"/>
        <w:spacing w:line="100" w:lineRule="atLeast"/>
        <w:ind w:hanging="0" w:left="0" w:right="14"/>
        <w:jc w:val="both"/>
      </w:pPr>
      <w:r>
        <w:rPr>
          <w:b w:val="false"/>
          <w:bCs w:val="false"/>
          <w:color w:val="000000"/>
          <w:lang w:val="mn-MN"/>
        </w:rPr>
        <w:tab/>
        <w:t xml:space="preserve">Өнөөдрийн хувьд бол төсөв дээр ийм бололцоо ч гэсэн туйлын хязгаарлагдмал байна. Бараг ийм боломж байхгүй байна шүү дээ. Тийм учраас энэ олон эх үүсвэрийг яаж энэ уруу татаж ашиглах вэ гэдэг уруу та бүгд маань ухаанаа уралдуулж одоо энэ хуулийн хэлэлцүүлгийг зохион байгуулж өгөөч ээ л гэж би хүсэж байна. Баярлалаа.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-Ашгийн төлөө байгууллагад хэн тэгээд хандив өгөх үү. Наад мөнгө чинь алга болчихвол харамсахгүй л гэсэн мөнгө байгаа шүү дээ. Би араас нь явахгүй гэдэг мөнгө шүү дээ. Доржийн өмнөөс баталгаа гаргалаа. Дорж зээлээ төлсөнгүй банкинд зээлийг нь өмнөөс нь төллөө баяртай. Энэ фонд чинь дуусчихаж байгаа байхгүй юу. Ямар ашгийн үйл ажиллагаа явуулж болохгүй. Тэгэхээр зөвхөн улсын төсөв биш орон нутгийн төсвийгөө бас татаж оролцуул л гэж байгаа хууль юм байна шүү дээ. Батхүү гишүүн асууя. </w:t>
      </w:r>
    </w:p>
    <w:p>
      <w:pPr>
        <w:pStyle w:val="style0"/>
        <w:spacing w:line="100" w:lineRule="atLeast"/>
        <w:ind w:hanging="0" w:left="0" w:right="14"/>
        <w:jc w:val="both"/>
      </w:pPr>
      <w:r>
        <w:rPr>
          <w:b w:val="false"/>
          <w:bCs w:val="false"/>
          <w:color w:val="000000"/>
          <w:lang w:val="mn-MN"/>
        </w:rPr>
        <w:tab/>
      </w:r>
      <w:r>
        <w:rPr>
          <w:b/>
          <w:bCs/>
          <w:color w:val="000000"/>
          <w:lang w:val="mn-MN"/>
        </w:rPr>
        <w:t>Г.Батхүү:</w:t>
      </w:r>
      <w:r>
        <w:rPr>
          <w:b w:val="false"/>
          <w:bCs w:val="false"/>
          <w:color w:val="000000"/>
          <w:lang w:val="mn-MN"/>
        </w:rPr>
        <w:t xml:space="preserve"> -Ер нь бол орон нутагт банкны сангийн баталгаагүй бага хэмжээний зээл авдаг эрх мэдлийг нь эхлээд өгсөн. Дараа нь батлан даалт гаргаад банкнаас зээл авч чадахгүй хэсэгт нь сангаар дамжуулж амьдралыг нь бас өөд нь татаж ажлын байр бий болгоё гэдэг санаа явж энэ сан эхэлж батлагдсан. Тэгээд орон нутагт ажиллаж байхад энэ сангийн үйл ажиллагаан дээр дутагдалтай зүйлүүд нэлээд их харагддаг. Тэгээд энэ одоогийн орж ирж байгаа хуулин дээр энэ зүйл  дахиад давтагдах нь уу л гэж харагдаад байна л даа. Жишээ нь журам батална гээд байгаа юм. Журмыг Засаг даргатай хамтарч батална. Засаг дарга маань түрүүн Энхтүвшин гишүүн хэлж байсан аль нэг намын дарга л байгаа шүү дээ. Тэгээд Засгийн даргын нөгөө талд байгаа хүмүүс нь олон нийтийн байгууллага нь бас их тодорхой бус. Хэн орж ирэх нь их тодорхойгүй. </w:t>
      </w:r>
    </w:p>
    <w:p>
      <w:pPr>
        <w:pStyle w:val="style0"/>
        <w:spacing w:line="100" w:lineRule="atLeast"/>
        <w:ind w:hanging="0" w:left="0" w:right="14"/>
        <w:jc w:val="both"/>
      </w:pPr>
      <w:r>
        <w:rPr>
          <w:b w:val="false"/>
          <w:bCs w:val="false"/>
          <w:color w:val="000000"/>
          <w:lang w:val="mn-MN"/>
        </w:rPr>
        <w:tab/>
        <w:t xml:space="preserve">Сум бүрд өөр өөр байгаа. Тэгээд энэ баталсан энэ журам өөрөө яг бидний хүсээд байгаа тэр яг ажилгүйчүүдэд юм уу эсвэл яг ажлын байр бий болгох зорилгоор олгогдохоос илүүтэй орон нутагт хэрэгжихээрээ бид нар сайхан юм бодоод баталчихдаг. Аль нэг намын улс төрийн зорилгоор ашигладаг ийм багаж хэрэгсэл болоод явчих вий гэдэг дээр бид нар их болгоомжлох хэрэгтэй. Ер нь бол ямар журам гарах гээд байгааг бараг л энд хармаар байгаа юм. Одоо орон нутагт байгаа урд нь өгсөн сангуудыг ингээд харж байхад Засаг даргын мөрийн хөтөлбөрийг биелүүлэхэд зориулж эхэлсэн сүүлийн үед. Зүгээр сумын төв дээр зүгээр цэцэрлэгт хүрээлэн барьж байгаа. Бараг сангийнхаа мөнгөөр тэгээд баахан том үнэтэй хашаа Улаанбаатараас аваачаад. Баахан арчилгаагүй мод аваачиж үхүүлээд зүлэг тариад. Зүгээр хэрэгтэй л байх л даа. Гэхдээ сангийн зориулалт нь мөн юм уу биш юм уу. Тэр суманд тулгарч байгаа хамгийн нийгмийн өмнө тулгарч байгаа хүндрэлтэй асуудал нь мөн юм уу, биш юм уу гэдгийг бид нар бодох хэрэгтэй. </w:t>
      </w:r>
    </w:p>
    <w:p>
      <w:pPr>
        <w:pStyle w:val="style0"/>
        <w:spacing w:line="100" w:lineRule="atLeast"/>
        <w:ind w:hanging="0" w:left="0" w:right="14"/>
        <w:jc w:val="both"/>
      </w:pPr>
      <w:r>
        <w:rPr>
          <w:b w:val="false"/>
          <w:bCs w:val="false"/>
          <w:color w:val="000000"/>
          <w:lang w:val="mn-MN"/>
        </w:rPr>
        <w:tab/>
        <w:t xml:space="preserve">Хоёр дахь асуулт маань би орон нутгийн төсвөөс санд хуваарилж болно гээд. Тэгэхээр орон нутагт байгаа мөнгөнөөс их бага гэдгийг тооцохгүйгээр тодорхой хувь заадаг ч юм уу тийм тодорхой үүрэг өгөхгүй юм уу. Хуваарилахгүй байж болно гэж хуульчилж өгөөд байна шүү дээ. Бид нар нөгөө талдаа юм чинь. Хуваарилж болно гэдэг чинь. Ер нь тэр орон нутагт байгаа мөнгө бололцооноосоо бидний эхний ээлжинд шийдэх ёстой асуудал ажлын байр бий болгох татвар төлөгчдийг бий болгох хүмүүсийг ажилтай амьдралтай болгох л зорилго шүү дээ. Тийм учраас болно биш тодорхой хувь зааж өгөх тийм бололцоо байгаагүй  юм уу гэсэн ийм асуулт байгаа юм. </w:t>
      </w:r>
    </w:p>
    <w:p>
      <w:pPr>
        <w:pStyle w:val="style0"/>
        <w:spacing w:line="100" w:lineRule="atLeast"/>
        <w:ind w:hanging="0" w:left="0" w:right="14"/>
        <w:jc w:val="both"/>
      </w:pPr>
      <w:r>
        <w:rPr>
          <w:b w:val="false"/>
          <w:bCs w:val="false"/>
          <w:color w:val="000000"/>
          <w:lang w:val="mn-MN"/>
        </w:rPr>
        <w:tab/>
        <w:t xml:space="preserve">Санхүүгийн зохицуулах хороо энэ дээр ер нь ямар байр суурьтай байгаа юм. Гурван байгууллагын төлөөлөл энд сууж байна гэж харж байна. Нэг нь л лав эсэргүүцээд байх шиг байна. Тэгээд энэ өргөн барьсан хууль нь Засгийн газрын хууль байгаа. Өнөөдөр энэ юманд хяналт тавьж байгаа байгууллагын  хувьд энэ та нарын санал орсон юм уу, та нар энэ дээр бас ямар байр суурьтай байгаа юм бэ гэсэн ийм гурван асуулт асууя.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-Хэнээс асуув.</w:t>
      </w:r>
    </w:p>
    <w:p>
      <w:pPr>
        <w:pStyle w:val="style0"/>
        <w:spacing w:line="100" w:lineRule="atLeast"/>
        <w:ind w:hanging="0" w:left="0" w:right="14"/>
        <w:jc w:val="both"/>
      </w:pPr>
      <w:r>
        <w:rPr>
          <w:b w:val="false"/>
          <w:bCs w:val="false"/>
          <w:color w:val="000000"/>
          <w:lang w:val="mn-MN"/>
        </w:rPr>
        <w:tab/>
      </w:r>
      <w:r>
        <w:rPr>
          <w:b/>
          <w:bCs/>
          <w:color w:val="000000"/>
          <w:lang w:val="mn-MN"/>
        </w:rPr>
        <w:t>Г.Батхүү:</w:t>
      </w:r>
      <w:r>
        <w:rPr>
          <w:b w:val="false"/>
          <w:bCs w:val="false"/>
          <w:color w:val="000000"/>
          <w:lang w:val="mn-MN"/>
        </w:rPr>
        <w:t xml:space="preserve"> -Эхнийхийг нь Сангийн яам санаачлагчийн хувьд Засгийн газраа төлөөлж ярих байлгүй дээ. Эхний хоёр нь Сангийн сайдаас, гурав дахь Санхүүгийн зохицуулах хорооноос.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-Эхний хоёр асуултад Улаан сайд, дараагийнхад нь Хэрлэн хариулна. </w:t>
      </w:r>
    </w:p>
    <w:p>
      <w:pPr>
        <w:pStyle w:val="style0"/>
        <w:spacing w:line="100" w:lineRule="atLeast"/>
        <w:ind w:hanging="0" w:left="0" w:right="14"/>
        <w:jc w:val="both"/>
      </w:pPr>
      <w:r>
        <w:rPr>
          <w:b w:val="false"/>
          <w:bCs w:val="false"/>
          <w:color w:val="000000"/>
          <w:lang w:val="mn-MN"/>
        </w:rPr>
        <w:tab/>
      </w:r>
      <w:r>
        <w:rPr>
          <w:b/>
          <w:bCs/>
          <w:color w:val="000000"/>
          <w:lang w:val="mn-MN"/>
        </w:rPr>
        <w:t>Ч.Улаан:</w:t>
      </w:r>
      <w:r>
        <w:rPr>
          <w:b w:val="false"/>
          <w:bCs w:val="false"/>
          <w:color w:val="000000"/>
          <w:lang w:val="mn-MN"/>
        </w:rPr>
        <w:t xml:space="preserve"> -За баярлалаа. Батхүү гишүүний асуултад хариулъя. Орон нутгаас энэ санд байнга хуваарилж байх хөрөнгийг хатуу зааж өгөх нь ямар вэ гэсэн асуулт байна. Энэ бол зохимжгүй гэсэн үзсэн юм. Энэ механизмыг өөртөө бас хэрэгжүүлэх сонирхолтой тэр орон нутаг нь санаачилга гаргавал тэр бололцоог нь нээж өгөөд явах нь зөв байх. Тэгэхгүй бол албан журмаар тулгаж өгөх нь бол төсвийн эх үүсвэр хомсдолтой байгаа энэ үед бол бас зохимжтой биш болов уу гэж би хувьдаа бодож байна. Тэгээд ийм л байр суурьтай байна. Тэгээд бусдыг нь санхүүгийн зохицуулах хороо хариулъя. </w:t>
      </w:r>
    </w:p>
    <w:p>
      <w:pPr>
        <w:pStyle w:val="style0"/>
        <w:spacing w:line="100" w:lineRule="atLeast"/>
        <w:ind w:hanging="0" w:left="0" w:right="14"/>
        <w:jc w:val="both"/>
      </w:pPr>
      <w:r>
        <w:rPr>
          <w:b w:val="false"/>
          <w:bCs w:val="false"/>
          <w:color w:val="000000"/>
          <w:lang w:val="mn-MN"/>
        </w:rPr>
        <w:tab/>
        <w:t xml:space="preserve">Журам одоо энд шууд энд танилцуулчих тийм төсөл одоо бэлэн болоогүй байна. Ер нь бол хэрвээ ийм журмаа гарга гэдэг эрх өгөгдвөл энэний дагуу ажиллаж байж л журмаа гаргана шүү дээ. Хуулиндаа нийцүүлээд. Тэр сангаас хуваарилагдаж очиж байгаа эх үүсвэр дээрээс нь орон нутгаасаа нэмж байгаа эх үүсвэрээ одоо оновчтой ашиглах түүнийгээ хянаж хяналтандаа байлгаж байх эрсдэлд оруулчихгүй байх түүнийгээ олгох ажлаа хэрхэн зохион байгуулах вэ гэсэн энэ үйл ажиллагаагаа тодорхой болгосон журам байх болов уу л гэж би төсөөлж байгаа юм.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-80 дугаар микрофон Хэрлэн. </w:t>
      </w:r>
    </w:p>
    <w:p>
      <w:pPr>
        <w:pStyle w:val="style0"/>
        <w:spacing w:line="100" w:lineRule="atLeast"/>
        <w:ind w:hanging="0" w:left="0" w:right="14"/>
        <w:jc w:val="both"/>
      </w:pPr>
      <w:r>
        <w:rPr>
          <w:b w:val="false"/>
          <w:bCs w:val="false"/>
          <w:color w:val="000000"/>
          <w:lang w:val="mn-MN"/>
        </w:rPr>
        <w:tab/>
      </w:r>
      <w:r>
        <w:rPr>
          <w:b/>
          <w:bCs/>
          <w:color w:val="000000"/>
          <w:lang w:val="mn-MN"/>
        </w:rPr>
        <w:t>Г.Хэрлэн:</w:t>
      </w:r>
      <w:r>
        <w:rPr>
          <w:b w:val="false"/>
          <w:bCs w:val="false"/>
          <w:color w:val="000000"/>
          <w:lang w:val="mn-MN"/>
        </w:rPr>
        <w:t xml:space="preserve"> -Одоогийн хурал дээр орж ирсэн байгаа хуулийн нэмэлт, өөрчлөлтийн төсөл дээр бол яг албан ёсоор Зээлийн батлан даалтын сангаас болон Санхүүгийн зохицуулах хорооноос санал авсан зүйл байхгүй байгаа юм.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-Батхүү гишүүн тодруулъя. </w:t>
      </w:r>
    </w:p>
    <w:p>
      <w:pPr>
        <w:pStyle w:val="style0"/>
        <w:spacing w:line="100" w:lineRule="atLeast"/>
        <w:ind w:hanging="0" w:left="0" w:right="14"/>
        <w:jc w:val="both"/>
      </w:pPr>
      <w:r>
        <w:rPr>
          <w:b w:val="false"/>
          <w:bCs w:val="false"/>
          <w:color w:val="000000"/>
          <w:lang w:val="mn-MN"/>
        </w:rPr>
        <w:tab/>
      </w:r>
      <w:r>
        <w:rPr>
          <w:b/>
          <w:bCs/>
          <w:color w:val="000000"/>
          <w:lang w:val="mn-MN"/>
        </w:rPr>
        <w:t>Г.Батхүү:</w:t>
      </w:r>
      <w:r>
        <w:rPr>
          <w:b w:val="false"/>
          <w:bCs w:val="false"/>
          <w:color w:val="000000"/>
          <w:lang w:val="mn-MN"/>
        </w:rPr>
        <w:t xml:space="preserve"> -Эдийн засаг хүндрэлтэй байгаа нөхцөл боломж хүнд байгааг мэдэж байна л даа. Бид нарын зорилго нэг номерын зорилго чинь хэрэгжүүлэхийн тулд байгаа учраас тэр эдийн засгийн хүндрэлтэй байгаа ч гэсэн бага ч гэсэн сангаасаа хувьд ногдох хэмжээ нь бага л байна биз дээ. Жишээ нь нэг хувь гээд зоогоод өгчихье гэж бодоход нэг хувь нь тэр байгаа боломжоосоо л нэг хувь илүү байна шүү дээ. Энэ уруугаа нэг жоохон тийм нэгэнт ийм хууль гаргаад хийж байгаа бол бололцоо боломжийг нь нэмэгдүүлэх тэр юмыг нь би бол зүгээр хувьд заах нь зүйтэй байх цаашдаа хэлэлцүүлгийн явцад гэсэн бодлоор. </w:t>
      </w:r>
    </w:p>
    <w:p>
      <w:pPr>
        <w:pStyle w:val="style0"/>
        <w:spacing w:line="100" w:lineRule="atLeast"/>
        <w:ind w:hanging="0" w:left="0" w:right="14"/>
        <w:jc w:val="both"/>
      </w:pPr>
      <w:r>
        <w:rPr>
          <w:b w:val="false"/>
          <w:bCs w:val="false"/>
          <w:color w:val="000000"/>
          <w:lang w:val="mn-MN"/>
        </w:rPr>
        <w:tab/>
        <w:t>Хоёр дахь нь тэр миний асуугаад байгаа асуулт Засаг дарга тэр олон нийтийн байгууллагатай суугаад батлахаар наадах чинь улс төр болчихвий. Одоо байгаа мөнгө ч гэсэн очихоор иргэдийн дунд тийм л зовлон байгаа шүү дээ. Аль нэг намын эрх ашгийн төлөө дуугарахгүй байгаа. Орон нутагт аль нам ялсан байсан ч гэсэн ажлын байртай болоосой. Баялаг бүтээгчид бий болоосой л гэж бодож байна. Тэр олон амьдралгүй байгаа улсууд ажилтай амьдралтай болоосой гэж бодож байна. Тэр нь тэгээд аль нэг намын …/минут дуусав/.</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-Улаан сайд нэмж хариулъя. </w:t>
      </w:r>
    </w:p>
    <w:p>
      <w:pPr>
        <w:pStyle w:val="style0"/>
        <w:spacing w:line="100" w:lineRule="atLeast"/>
        <w:ind w:hanging="0" w:left="0" w:right="14"/>
        <w:jc w:val="both"/>
      </w:pPr>
      <w:r>
        <w:rPr>
          <w:b w:val="false"/>
          <w:bCs w:val="false"/>
          <w:color w:val="000000"/>
          <w:lang w:val="mn-MN"/>
        </w:rPr>
        <w:tab/>
      </w:r>
      <w:r>
        <w:rPr>
          <w:b/>
          <w:bCs/>
          <w:color w:val="000000"/>
          <w:lang w:val="mn-MN"/>
        </w:rPr>
        <w:t>Ч.Улаан:</w:t>
      </w:r>
      <w:r>
        <w:rPr>
          <w:b w:val="false"/>
          <w:bCs w:val="false"/>
          <w:color w:val="000000"/>
          <w:lang w:val="mn-MN"/>
        </w:rPr>
        <w:t xml:space="preserve"> -Баярлалаа. Нэмж хариулъя. Өнөөдөр энэ зээлийн батлан даалтын санд хөрөнгө оруулах бэлэн эх үүсвэртэй хоёр гурван субъект байгаа тэрний нэг нь Монголын банкуудын холбоо өөрт нь бас энэ эх үүсвэр бий. Тэгэхээр энэ тэрийгээ оруулах бололцоог нь нээж өгвөл уг нь зүйтэй юм болов уу гэж бид бас бодож байгаа юм. Тэгээд Санхүүгийн зохицуулах хороо маань эсрэг байр суурьтай байгаа юм байна. Магадгүй аягүй бол цаашаа яваад энэ орон нутгийнхаа төсвөөс бас хөрөнгө хатуу хуваарилж байх эрсдэлд оруулчих ийм нөхцөл болчихож магадгүй гэсэн болгоомжлол бас гараад байна. Тийм учраас би Засгийн газарт энэ асуудлыг эргээд танилцуулъя. Магадгүй одоо татаж авах нь зүйтэй болов уу гэж бодож байна. </w:t>
      </w:r>
    </w:p>
    <w:p>
      <w:pPr>
        <w:pStyle w:val="style0"/>
        <w:spacing w:line="100" w:lineRule="atLeast"/>
        <w:ind w:hanging="0" w:left="0" w:right="14"/>
        <w:jc w:val="both"/>
      </w:pPr>
      <w:r>
        <w:rPr>
          <w:b w:val="false"/>
          <w:bCs w:val="false"/>
          <w:color w:val="000000"/>
          <w:lang w:val="mn-MN"/>
        </w:rPr>
        <w:tab/>
      </w:r>
      <w:r>
        <w:rPr>
          <w:b/>
          <w:bCs/>
          <w:color w:val="000000"/>
          <w:lang w:val="mn-MN"/>
        </w:rPr>
        <w:t>З.Энхболд:</w:t>
      </w:r>
      <w:r>
        <w:rPr>
          <w:b w:val="false"/>
          <w:bCs w:val="false"/>
          <w:color w:val="000000"/>
          <w:lang w:val="mn-MN"/>
        </w:rPr>
        <w:t xml:space="preserve"> -Татаж авах юм уу, үргэлжлүүлэх үү. Засгийн газрын хурлын бичиг хэрэгтэй. За тэгвэл хэлэлцүүлгийг зогсоолоо. Татаж авахын хооронд цаг үрж ярих ямар хэрэг байна. Ер нь бол Улаан сайд өгсөн мөнгөө шалгахад илүүдэхгүй л юм байна. Юу юунд өгөөд дуусгасан зээлийн баталгаа чинь баахан цаас л үйлдвэрлэж байгаа шүү дээ. </w:t>
      </w:r>
    </w:p>
    <w:p>
      <w:pPr>
        <w:pStyle w:val="style0"/>
        <w:spacing w:line="100" w:lineRule="atLeast"/>
        <w:ind w:hanging="0" w:left="0" w:right="14"/>
        <w:jc w:val="both"/>
      </w:pPr>
      <w:r>
        <w:rPr>
          <w:b w:val="false"/>
          <w:bCs w:val="false"/>
          <w:color w:val="000000"/>
          <w:lang w:val="mn-MN"/>
        </w:rPr>
        <w:tab/>
        <w:t xml:space="preserve">Үдийн цайны завсарлага, хуулиа татаж авах бичиг ирэхээр нь хуулийн хэлэлцүүлгээ зогсооё. </w:t>
      </w:r>
    </w:p>
    <w:p>
      <w:pPr>
        <w:pStyle w:val="style0"/>
        <w:spacing w:line="100" w:lineRule="atLeast"/>
        <w:ind w:hanging="0" w:left="0" w:right="14"/>
        <w:jc w:val="both"/>
      </w:pPr>
      <w:r>
        <w:rPr>
          <w:b w:val="false"/>
          <w:bCs w:val="false"/>
          <w:color w:val="000000"/>
          <w:lang w:val="mn-MN"/>
        </w:rPr>
        <w:tab/>
        <w:t xml:space="preserve">Үдээс хойших хуралдаан.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-Хуралдаанаа үргэлжлүүлье. Гаалийн тухай хуульд өөрчлөлт оруулах тухай хуулийн төслийг хэлэлцэх эсэх асуудлыг хэлэлцье. </w:t>
      </w:r>
    </w:p>
    <w:p>
      <w:pPr>
        <w:pStyle w:val="style0"/>
        <w:spacing w:line="100" w:lineRule="atLeast"/>
        <w:ind w:hanging="0" w:left="0" w:right="14"/>
        <w:jc w:val="both"/>
      </w:pPr>
      <w:r>
        <w:rPr>
          <w:b w:val="false"/>
          <w:bCs w:val="false"/>
          <w:color w:val="000000"/>
          <w:lang w:val="mn-MN"/>
        </w:rPr>
        <w:tab/>
        <w:t xml:space="preserve">Хууль санаачлагчийн илтгэлийг зам тээврийн сайд Гансүх танилцуулна. Таныг индэрт урьж байна. Индрийн микрофон. </w:t>
      </w:r>
    </w:p>
    <w:p>
      <w:pPr>
        <w:pStyle w:val="style0"/>
        <w:spacing w:line="100" w:lineRule="atLeast"/>
        <w:ind w:hanging="0" w:left="0" w:right="14"/>
        <w:jc w:val="both"/>
      </w:pPr>
      <w:r>
        <w:rPr>
          <w:b w:val="false"/>
          <w:bCs w:val="false"/>
          <w:color w:val="000000"/>
          <w:lang w:val="mn-MN"/>
        </w:rPr>
        <w:tab/>
      </w:r>
      <w:r>
        <w:rPr>
          <w:b/>
          <w:bCs/>
          <w:color w:val="000000"/>
          <w:lang w:val="mn-MN"/>
        </w:rPr>
        <w:t>А.Гансүх:</w:t>
      </w:r>
      <w:r>
        <w:rPr>
          <w:b w:val="false"/>
          <w:bCs w:val="false"/>
          <w:color w:val="000000"/>
          <w:lang w:val="mn-MN"/>
        </w:rPr>
        <w:t xml:space="preserve"> -Хурлын дэд дарга, Улсын Их Хурлын эрхэм гишүүд ээ, бүтээн байгуулалтын салбарт гадаадын зээл тусламжаар хэрэгжих төсөл арга хэмжээг хэрэгжүүлэх хугацаа нь авто замын салбарт ойролцоогоор 2-3 жил байна. Гаалийн тухай хуулийн 94 дүгээр зүйлд гадаадын зээл тусламжаар хэрэгжих төсөл арга хэмжээний гүйцэтгэгчийн машин механизм тоног төхөөрөмжийг Монгол Улсын нутаг дэвсгэрт гаалийн түр горимоор байршуулан буцаан гаргах хугацааг нэг жилээр тогтоосон байгаа нь техник тоног, төхөөрөмжийг жил бүр улсын хилээр оруулж гаргах хугацаа алдах үргүй зардал гаргах зэрэг хүндрэл бэрхшээлийг үүсгэж байна. </w:t>
      </w:r>
    </w:p>
    <w:p>
      <w:pPr>
        <w:pStyle w:val="style0"/>
        <w:spacing w:line="100" w:lineRule="atLeast"/>
        <w:ind w:hanging="0" w:left="0" w:right="14"/>
        <w:jc w:val="both"/>
      </w:pPr>
      <w:r>
        <w:rPr>
          <w:b w:val="false"/>
          <w:bCs w:val="false"/>
          <w:color w:val="000000"/>
          <w:lang w:val="mn-MN"/>
        </w:rPr>
        <w:tab/>
        <w:t xml:space="preserve">Энэхүү хугацааг гадаадын зээл тусламжаар хэрэгжих төсөл арга хэмжээг хэрэгжүүлэх тусгай зориулалттай үндсэн техник, тоног төхөөрөмжийн хувьд гаалийн түр горимд байрших хугацааг 2 жил хүртэл байхаар тусгаж Гаалийн тухай хуульд өөрчлөлт оруулах тухай хуулийн төслийг Монгол Улсын Засгийн газраас санаачлан Улсын Их Хуралд өргөн мэдүүлснийг танилцуулж байна. Мөн хуулийн дээрх заалтаар зөвхөн иргэний агаарын зорчигч тээврийн хөлөг онгоцны хувьд гаалийн түр горимын хугацаа 3 жил 6 сараар тогтоон мөрдөж байна. Энэхүү хугацаа нь урт хугацаагаар гадаадаас түрээслэн ашигладаг иргэний агаарын тээврийн болон бусад зориулалтын тухайлбал бусад тээвэр, хөдөө аж ахуй, байгаль хамгаалах зэрэг бусад зориулалтын хөлөг онгоц түүний үндсэн техник тоног төхөөрөмжийн түрээсийн хугацаанд мөн олон дахин гаалийн хилээр нэвтрүүлж гаргах зэрэг хүндрэл бэрхшээлийг үүсгэж байна. </w:t>
      </w:r>
    </w:p>
    <w:p>
      <w:pPr>
        <w:pStyle w:val="style0"/>
        <w:spacing w:line="100" w:lineRule="atLeast"/>
        <w:ind w:hanging="0" w:left="0" w:right="14"/>
        <w:jc w:val="both"/>
      </w:pPr>
      <w:r>
        <w:rPr>
          <w:b w:val="false"/>
          <w:bCs w:val="false"/>
          <w:color w:val="000000"/>
          <w:lang w:val="mn-MN"/>
        </w:rPr>
        <w:tab/>
        <w:t xml:space="preserve">Иймд иргэний нисэхийн зориулалтаар ашиглах агаарын  хөлөг түүний сэлбэг, тоног төхөөрөмжийн хугацааг түрээсийн гэрээний хугацаагаар гаалийн нутаг дэвсгэрт түр горимоор байршуулах тоног төхөөрөмжийн түрээсийн гэрээний хугацаагаар гаалийн нутаг дэвсгэрт түр горимоор байршуулах хуулийн өөрчлөлтийг тусган танилцуулж байна. Хуулийн төслийг 2014 оны 10 сарын 8-ны өдөр Улсын Их Хурлын Төсвийн байнгын хороогоор хэлэлцэн гишүүдийн 100 хувийн саналаар хэлэлцэхийг дэмжсэн болно.  </w:t>
      </w:r>
    </w:p>
    <w:p>
      <w:pPr>
        <w:pStyle w:val="style0"/>
        <w:spacing w:line="100" w:lineRule="atLeast"/>
        <w:ind w:hanging="0" w:left="0" w:right="14"/>
        <w:jc w:val="both"/>
      </w:pPr>
      <w:r>
        <w:rPr>
          <w:b w:val="false"/>
          <w:bCs w:val="false"/>
          <w:color w:val="000000"/>
          <w:lang w:val="mn-MN"/>
        </w:rPr>
        <w:tab/>
        <w:t xml:space="preserve">Хуулийн төслийг хэлэлцэн шийдвэрлэж өгөхийг хүсье.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-Сайдад баярлалаа. Хуулийн төслийн талаарх Төсвийн байнгын хорооны санал, дүгнэлтийг сонсъё. Улсын Их Хурлын гишүүн Ж.Эрдэнэбат танилцуулна. Таныг индэрт урьж байна. </w:t>
      </w:r>
    </w:p>
    <w:p>
      <w:pPr>
        <w:pStyle w:val="style0"/>
        <w:spacing w:line="100" w:lineRule="atLeast"/>
        <w:ind w:hanging="0" w:left="0" w:right="14"/>
        <w:jc w:val="both"/>
      </w:pPr>
      <w:r>
        <w:rPr>
          <w:b w:val="false"/>
          <w:bCs w:val="false"/>
          <w:color w:val="000000"/>
          <w:lang w:val="mn-MN"/>
        </w:rPr>
        <w:tab/>
      </w:r>
      <w:r>
        <w:rPr>
          <w:b/>
          <w:bCs/>
          <w:color w:val="000000"/>
          <w:lang w:val="mn-MN"/>
        </w:rPr>
        <w:t>Ж.Эрдэнэбат:</w:t>
      </w:r>
      <w:r>
        <w:rPr>
          <w:b w:val="false"/>
          <w:bCs w:val="false"/>
          <w:color w:val="000000"/>
          <w:lang w:val="mn-MN"/>
        </w:rPr>
        <w:t xml:space="preserve"> -</w:t>
      </w:r>
      <w:r>
        <w:rPr>
          <w:rFonts w:cs="Arial"/>
          <w:sz w:val="24"/>
          <w:szCs w:val="24"/>
          <w:lang w:eastAsia="ja-JP" w:val="mn-MN"/>
        </w:rPr>
        <w:t>Улсын Их Хурлын дарга, эрхэм гишүүд ээ,</w:t>
      </w:r>
    </w:p>
    <w:p>
      <w:pPr>
        <w:pStyle w:val="style0"/>
        <w:spacing w:line="100" w:lineRule="atLeast"/>
        <w:jc w:val="both"/>
      </w:pPr>
      <w:r>
        <w:rPr>
          <w:rFonts w:cs="Times New Roman"/>
          <w:sz w:val="24"/>
          <w:szCs w:val="24"/>
          <w:lang w:eastAsia="ja-JP" w:val="mn-MN"/>
        </w:rPr>
        <w:tab/>
        <w:t>Монгол Улсын Засгийн газраас Улсын Их Хуралд 2014 оны 09 дүгээр сарын 04-ний өдөр Гаалийн тухай хуульд өөрчлөлт оруулах тухай хуулийн төслийг өргөн мэдүүлсэн билээ.</w:t>
      </w:r>
    </w:p>
    <w:p>
      <w:pPr>
        <w:pStyle w:val="style0"/>
        <w:spacing w:line="100" w:lineRule="atLeast"/>
        <w:jc w:val="both"/>
      </w:pPr>
      <w:r>
        <w:rPr>
          <w:rFonts w:cs="Times New Roman"/>
          <w:sz w:val="24"/>
          <w:szCs w:val="24"/>
          <w:lang w:eastAsia="ja-JP" w:val="mn-MN"/>
        </w:rPr>
        <w:tab/>
        <w:t>Х</w:t>
      </w:r>
      <w:r>
        <w:rPr>
          <w:rFonts w:cs="Arial"/>
          <w:sz w:val="24"/>
          <w:szCs w:val="24"/>
          <w:lang w:eastAsia="ja-JP" w:val="mn-MN"/>
        </w:rPr>
        <w:t>уулийн төслийн хэлэлцэх эсэх асуудлыг Төсвийн байнгын хороо 2014 оны 10 дугаар сарын 08-ны өдрийн хуралдаанаараа хэлэлцээд дараах санал, дүгнэлтийг гаргаж Та бүхэнд танилцуулж байна.</w:t>
      </w:r>
    </w:p>
    <w:p>
      <w:pPr>
        <w:pStyle w:val="style0"/>
        <w:spacing w:line="100" w:lineRule="atLeast"/>
        <w:jc w:val="both"/>
      </w:pPr>
      <w:r>
        <w:rPr>
          <w:rFonts w:cs="Arial"/>
          <w:lang w:val="mn-MN"/>
        </w:rPr>
        <w:tab/>
        <w:t>Монгол Улсын Засгийн газраас улсын чанартай болон гадаадын зээл, тусламжаар хэрэгжүүлэх төсөл, арга хэмжээний тоног, төхөөрөмж, барааг гаалийн нутаг дэвсгэрт түр хугацаагаар оруулах горимтой холбоотойгоор үүсээд байгаа хүндрэл, бэрхшээлийг арилгах зорилгоор хуулийн төслийг боловсруулжээ.</w:t>
      </w:r>
    </w:p>
    <w:p>
      <w:pPr>
        <w:pStyle w:val="style0"/>
        <w:spacing w:line="100" w:lineRule="atLeast"/>
        <w:jc w:val="both"/>
      </w:pPr>
      <w:r>
        <w:rPr>
          <w:rFonts w:cs="Arial"/>
          <w:lang w:val="mn-MN"/>
        </w:rPr>
        <w:tab/>
        <w:t>Хуулийн төслийг хэлэлцэх үед Улсын Их Хурлын гишүүн Ж.Эрдэнэбат хүндрэл, бэрхшээл үүсээд байгаа автозамын салбарт гадаадын зээл, тусламжаар хэрэгжүүлж байгаа төсөл, арга хэмжээний тоног, төхөөрөмжийг гэрээнд заагдсан хугацаагаар гаалийн нутаг дэвсгэрт түр оруулдаг байхаар өөрчлөх, Улсын Их Хурлын гишүүн С.Баярцогт гаалийн түр горимтой холбоотойгоор хүндрэл, бэрхшээл үүсээд байгаа бусад салбаруудыг хамруулж зохицуулалт хийх гэсэн саналуудыг гаргасан болно.</w:t>
      </w:r>
    </w:p>
    <w:p>
      <w:pPr>
        <w:pStyle w:val="style0"/>
        <w:spacing w:line="100" w:lineRule="atLeast"/>
        <w:jc w:val="both"/>
      </w:pPr>
      <w:r>
        <w:rPr>
          <w:rFonts w:cs="Arial"/>
          <w:lang w:val="mn-MN"/>
        </w:rPr>
        <w:tab/>
      </w:r>
      <w:r>
        <w:rPr>
          <w:rFonts w:cs="Times New Roman"/>
          <w:b w:val="false"/>
          <w:bCs w:val="false"/>
          <w:sz w:val="24"/>
          <w:szCs w:val="24"/>
          <w:lang w:eastAsia="ja-JP" w:val="mn-MN"/>
        </w:rPr>
        <w:t xml:space="preserve">Байнгын хорооны хуралдаанд оролцсон гишүүдийн олонх Гаалийн тухай хуульд өөрчлөлт оруулах тухай хуулийн төслийг Улсын Их Хурлын чуулганы нэгдсэн хуралдаанаар хэлэлцүүлэх нь зүйтэй гэж үзлээ.  </w:t>
      </w:r>
    </w:p>
    <w:p>
      <w:pPr>
        <w:pStyle w:val="style0"/>
        <w:jc w:val="both"/>
      </w:pPr>
      <w:r>
        <w:rPr>
          <w:rFonts w:cs="Arial"/>
          <w:lang w:val="mn-MN"/>
        </w:rPr>
        <w:tab/>
        <w:t>Улсын Их Хурлын эрхэм гишүүд ээ,</w:t>
      </w:r>
    </w:p>
    <w:p>
      <w:pPr>
        <w:pStyle w:val="style0"/>
        <w:spacing w:line="100" w:lineRule="atLeast"/>
        <w:jc w:val="both"/>
      </w:pPr>
      <w:r>
        <w:rPr>
          <w:lang w:val="mn-MN"/>
        </w:rPr>
        <w:tab/>
      </w:r>
      <w:r>
        <w:rPr>
          <w:rFonts w:cs="Times New Roman"/>
          <w:sz w:val="24"/>
          <w:szCs w:val="24"/>
          <w:lang w:eastAsia="ja-JP" w:val="mn-MN"/>
        </w:rPr>
        <w:t>Гаалийн тухай хуульд өөрчлөлт оруулах тухай хуулийн төслийн хэлэлцэх эсэх талаар Төсвийн байнгын хорооноос гарсан санал, дүгнэлтийг хэлэлцэн шийдвэрлэж өгнө үү.</w:t>
      </w:r>
    </w:p>
    <w:p>
      <w:pPr>
        <w:pStyle w:val="style0"/>
        <w:jc w:val="both"/>
      </w:pPr>
      <w:r>
        <w:rPr>
          <w:rFonts w:cs="Arial"/>
          <w:lang w:val="mn-MN"/>
        </w:rPr>
        <w:tab/>
        <w:t>Анхаарал тавьсанд баярлалаа.</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-Эрдэнэбат гишүүнд баярлалаа. Ажлын хэсгийн бүрэлдэхүүнийг танилцуулъя. Зам, тээврийн сайд А.Гансүх, Зам, тээврийн яамны Авто замын бодлогын хэрэгжилтийн зохицуулалтын газрын дарга Онон, Зам тээврийн яамны хуулийн хэлтсийн даргын үүргийг түр орлон гүйцэтгэгч Б.Нямдорж, Татварын ерөнхий газрын дэд дарга Б.Ганцэцэг, Гаалийн ерөнхий газрын дэд дарга Н.Энхцогт, Гаалийн ерөнхий газрын Татвар, тарифын газрын дарга Я.Эрдэнэчимэг, Иргэний нисэхийн ерөнхий газрын даргын үүргийг түр орлон гүйцэтгэгч Г.Лхагвасүрэн нар байна. </w:t>
      </w:r>
    </w:p>
    <w:p>
      <w:pPr>
        <w:pStyle w:val="style0"/>
        <w:spacing w:line="100" w:lineRule="atLeast"/>
        <w:ind w:hanging="0" w:left="0" w:right="14"/>
        <w:jc w:val="both"/>
      </w:pPr>
      <w:r>
        <w:rPr>
          <w:b w:val="false"/>
          <w:bCs w:val="false"/>
          <w:color w:val="000000"/>
          <w:lang w:val="mn-MN"/>
        </w:rPr>
        <w:tab/>
        <w:t xml:space="preserve">Ингээд хууль санаачлагч болон Байнгын хорооноос асуух асуулттай гишүүдийн нэрийг авъя. Болсон уу, Энх-Амгалан гишүүн дарсан уу, санаандгүй байдлаар дахиад хүрвэл тэгээд арилна шүү дээ. Хамгийн эхэнд нь оруулчих. Нэр авч дууслаа. Сарангэрэл гишүүнээр асуулт асуух гишүүний нэрийг тасалж байна. </w:t>
      </w:r>
    </w:p>
    <w:p>
      <w:pPr>
        <w:pStyle w:val="style0"/>
        <w:spacing w:line="100" w:lineRule="atLeast"/>
        <w:ind w:hanging="0" w:left="0" w:right="14"/>
        <w:jc w:val="both"/>
      </w:pPr>
      <w:r>
        <w:rPr>
          <w:b w:val="false"/>
          <w:bCs w:val="false"/>
          <w:color w:val="000000"/>
          <w:lang w:val="mn-MN"/>
        </w:rPr>
        <w:tab/>
      </w:r>
      <w:r>
        <w:rPr>
          <w:b/>
          <w:bCs/>
          <w:color w:val="000000"/>
          <w:lang w:val="mn-MN"/>
        </w:rPr>
        <w:t>Л.Энх-Амгалан:</w:t>
      </w:r>
      <w:r>
        <w:rPr>
          <w:b w:val="false"/>
          <w:bCs w:val="false"/>
          <w:color w:val="000000"/>
          <w:lang w:val="mn-MN"/>
        </w:rPr>
        <w:t xml:space="preserve"> -Баярлалаа. Төсвийн байнгын хороон дээр хэлэлцэж байх үед манай Ж.Эрдэнэбат гишүүн энэ асуудлаар асуусан юм байна. Ганцхан авто замын салбарыг онцолдог нь ямар учиртай юм бэ  гэж. Ер нь бол одоо ирэх жилүүдэд бол уул уурхай, эрчим хүч энэ уул уурхай, барилгын салбарт бол маш том бүтээн байгуулалтын ажлууд өрнөнө. Зарим бүтээн байгуулалтын ажлууд эхэлсэн байгаа. Тэр тусмаа энэ уул уурхайн салбарт бол энэ операторын гэрээ хийгддэг. Операторын гэрээ хийж гаднын томоохон компаниуд өөрсдийнхөө тоног төхөөрөмжийг авч орж ирээд тэгээд бас буцаадаг ийм шаардлагууд бол амьдрал дээр их үүсдэг. Мөн бид нар концессын гэрээгээр их олон бүтээн байгуулалтын ажлуудыг эхлүүлж байгаа. Тэгэхээр энэ концессын гэрээний хүрээнд уул уурхай, эрчим хүч, зам тээвэр ингээд бүх салбарууд л багтах ёстой юм байгаа юм. Тэгэхээр өнөөдөр яг ганцхан зам тээврийн салбарыг ганцхан замын тоног төхөөрөмжүүдийг онцолж оруулж ирж байгаа нь ямар учиртай юм бэ. </w:t>
      </w:r>
    </w:p>
    <w:p>
      <w:pPr>
        <w:pStyle w:val="style0"/>
        <w:spacing w:line="100" w:lineRule="atLeast"/>
        <w:ind w:hanging="0" w:left="0" w:right="14"/>
        <w:jc w:val="both"/>
      </w:pPr>
      <w:r>
        <w:rPr>
          <w:b w:val="false"/>
          <w:bCs w:val="false"/>
          <w:color w:val="000000"/>
          <w:lang w:val="mn-MN"/>
        </w:rPr>
        <w:tab/>
        <w:t>Дараа нь дахиад одоо буцаж орж ирэх бусад салбарууд дээр энэ нөгөө нэг хоёр жил хүртэлх энэ зохицуулалтууд нь байх ёстой гэж би ойлгоод байхгүй юу. Тэгэхээр одоо ганцхан замын салбарын тоногт төхөөрөмжүүд л хоёр жил. Бусад салбарын тоног, төхөөрөмжүүд нь болохоор орж ирээд буцаж гардаг энэ горим хэвээр үлдэх гээд байна. Тэгэхээр энийг судалж үзсэн үү. Бусад салбарууд дээр яг үүнтэй адилхан нөхцөл байдал үүссэн байгаа шүү дээ. Энэ дээр тайлбар авах гэсэн юм хууль санаачлагчаас.</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-Баярлалаа. Хариултын өмнө мэндчилгээ дэвшүүлье. Улсын Их Хурлын гишүүн Эрдэнэчимэг, Сумъяабазар, Тэрбишдагва нарын урилгаар нийслэлийн Сонгинохайрхан дүүргийн 7 дугаар хорооны ахмадын төлөөлөл Улсын Их Хурлын ажиллагаа, Төрийн ордонтой танилцаж байна. Та бүхэнд Эрүүл энх сайн сайхан бүхнийг хүсэн ерөөе. Мөн Улсын Их Хурлын гишүүн Батзандангийн урилгаар нийслэлийн Баянзүрх дүүргийн 24 дүгээр хорооны иргэд Улсын Их Хурлын ажиллагаа, Төрийн ордонтой танилцаж байна. Та бүгдэд ажлын амжилт, эрүүл энх сайн сайхан бүхнийг хүсэн ерөөе. Гансүх сайд хариулъя. </w:t>
      </w:r>
    </w:p>
    <w:p>
      <w:pPr>
        <w:pStyle w:val="style0"/>
        <w:spacing w:line="100" w:lineRule="atLeast"/>
        <w:ind w:hanging="0" w:left="0" w:right="14"/>
        <w:jc w:val="both"/>
      </w:pPr>
      <w:r>
        <w:rPr>
          <w:b w:val="false"/>
          <w:bCs w:val="false"/>
          <w:color w:val="000000"/>
          <w:lang w:val="mn-MN"/>
        </w:rPr>
        <w:tab/>
      </w:r>
      <w:r>
        <w:rPr>
          <w:b/>
          <w:bCs/>
          <w:color w:val="000000"/>
          <w:lang w:val="mn-MN"/>
        </w:rPr>
        <w:t>А.Гансүх:</w:t>
      </w:r>
      <w:r>
        <w:rPr>
          <w:b w:val="false"/>
          <w:bCs w:val="false"/>
          <w:color w:val="000000"/>
          <w:lang w:val="mn-MN"/>
        </w:rPr>
        <w:t xml:space="preserve"> -Энх-Амгалан гишүүний саналын хувьд бол би дэмжиж байгаа. Энэ бол их зөв зүйтэй санал. Гэхдээ энд жоохон зөрүү ойлголт байна. Энх-Амгалан гишүүнд би залруулж хэлье. Зөвхөн авто зам дээр биш. Авто зам дээр маш их бэрхшээл гараад байгаа учраас бид нар авто замаараа жишээ аваад танилцуулж байгаа юм. Тэрнээс биш бол гадаадын зээл, тусламжаар хэрэгжих төсөл арга хэмжээг хэрэгжүүлэх зориулалттай, үндсэн техник, тоног төхөөрөмжийн хувьд хоёр жил хүртэл гэж хуулин дээрээ бол байгаа. Тэгэхээр энэ хуулийнхаа заалтаар бол бусад авто замаас бусад бүх салбарууд хамаарагдана.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-Тодруулга. Энх-Амгалан гишүүн 1 минут.</w:t>
      </w:r>
    </w:p>
    <w:p>
      <w:pPr>
        <w:pStyle w:val="style0"/>
        <w:spacing w:line="100" w:lineRule="atLeast"/>
        <w:ind w:hanging="0" w:left="0" w:right="14"/>
        <w:jc w:val="both"/>
      </w:pPr>
      <w:r>
        <w:rPr>
          <w:b w:val="false"/>
          <w:bCs w:val="false"/>
          <w:color w:val="000000"/>
          <w:lang w:val="mn-MN"/>
        </w:rPr>
        <w:tab/>
      </w:r>
      <w:r>
        <w:rPr>
          <w:b/>
          <w:bCs/>
          <w:color w:val="000000"/>
          <w:lang w:val="mn-MN"/>
        </w:rPr>
        <w:t>Л.Энх-Амгалан:</w:t>
      </w:r>
      <w:r>
        <w:rPr>
          <w:b w:val="false"/>
          <w:bCs w:val="false"/>
          <w:color w:val="000000"/>
          <w:lang w:val="mn-MN"/>
        </w:rPr>
        <w:t xml:space="preserve"> -Би ч ойлгож байгаа л даа. Миний асууж байгаа асуулт бол зөвхөн гадаадын зээл тусламжаар гэсэн байгаа байхгүй юу тэгэхээр концессын гэрээ чинь төр хувийн хэвшлийн түншлэлийн дагуу хэрэгжүүлж байгаа маш их том бүтээн байгуулалтын төслүүд байгаа шүү дээ. Тэгэхээр зөвхөн гадаадын зээл тусламжаар гэхэд зээл тусламжаар орж ирж байгаа тоног төхөөрөмжүүд л хамрагдах нэг ийм ойлголт байгаад байгаа юм. </w:t>
      </w:r>
    </w:p>
    <w:p>
      <w:pPr>
        <w:pStyle w:val="style0"/>
        <w:spacing w:line="100" w:lineRule="atLeast"/>
        <w:ind w:hanging="0" w:left="0" w:right="14"/>
        <w:jc w:val="both"/>
      </w:pPr>
      <w:r>
        <w:rPr>
          <w:b w:val="false"/>
          <w:bCs w:val="false"/>
          <w:color w:val="000000"/>
          <w:lang w:val="mn-MN"/>
        </w:rPr>
        <w:tab/>
        <w:t xml:space="preserve">Хоёрдугаарт бол гэрээний нөхцөл гээд одоо нөгөө төсөл хэрэгжих гэрээ чинь томоохон бүтээн байгуулалтын төслүүд чинь хамгийн багадаа гэхэд 3 жил, хамгийн дээд талдаа 5, 6 жилийн хугацаатай томоохон бүтээн байгуулалтын төслүүд хэрэгжүүлдэг шүү дээ. Тэгэхээр Эрдэнэбат гишүүн бид хоёрын асуусан асуулт бол тэр гэрээ байгуулсан, гэрээнийхээ хугацаанд тэр 5 жил, 6 жил хүртэлх энэ төсөл хэрэгжиж дуустал шаардлагатай байгаа тэр хугацаанд нь тоног төхөөрөмжийг нь оруулах ийм зохицуулалтууд байж болдоггүй юм уу. Энэ чинь л яг амьдрал дээр шийдэх ёстой асуудал байгаад байгаа юм л даа.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-Гансүх сайд хариулъя. </w:t>
      </w:r>
    </w:p>
    <w:p>
      <w:pPr>
        <w:pStyle w:val="style0"/>
        <w:spacing w:line="100" w:lineRule="atLeast"/>
        <w:ind w:hanging="0" w:left="0" w:right="14"/>
        <w:jc w:val="both"/>
      </w:pPr>
      <w:r>
        <w:rPr>
          <w:b w:val="false"/>
          <w:bCs w:val="false"/>
          <w:color w:val="000000"/>
          <w:lang w:val="mn-MN"/>
        </w:rPr>
        <w:tab/>
      </w:r>
      <w:r>
        <w:rPr>
          <w:b/>
          <w:bCs/>
          <w:color w:val="000000"/>
          <w:lang w:val="mn-MN"/>
        </w:rPr>
        <w:t>А.Гансүх:</w:t>
      </w:r>
      <w:r>
        <w:rPr>
          <w:b w:val="false"/>
          <w:bCs w:val="false"/>
          <w:color w:val="000000"/>
          <w:lang w:val="mn-MN"/>
        </w:rPr>
        <w:t xml:space="preserve"> -Бид уг нь манай яам энэ дээр уг нь санал оруулахдаа бол гэрээний хугацаанд гэж орсон юм. Энэ бол зарчмын хувьд хамгийн зөв зохицуулалт байгаа юм. Сангийн яамны саналаар хоёр жил болж өөрчлөгдсөн юм. Тэгэхээр бол гэрээний хугацаанд гэдэг дээр бол уг нь дэмжиж байна. Энэ хэлэлцүүлгийн явцад ингээд шийдэд өгөх юм бол бүр л их үр дүнтэй зохицуулалт болох юм гэж үзэж байгаа. Концессыг бол хамруулах нь зүйтэй. Тэрийг дэмжиж байна. Мөн хэлэлцүүлгийн явцад энэ дэмжигдээд гараад ирвэл сайн зохицуулалт болно гэж үзэж байгаа.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-Хариулт болсон уу. Өөр хариулах уу. Батсуурь гишүүн асууя. </w:t>
      </w:r>
    </w:p>
    <w:p>
      <w:pPr>
        <w:pStyle w:val="style0"/>
        <w:spacing w:line="100" w:lineRule="atLeast"/>
        <w:ind w:hanging="0" w:left="0" w:right="14"/>
        <w:jc w:val="both"/>
      </w:pPr>
      <w:r>
        <w:rPr>
          <w:b w:val="false"/>
          <w:bCs w:val="false"/>
          <w:color w:val="000000"/>
          <w:lang w:val="mn-MN"/>
        </w:rPr>
        <w:tab/>
      </w:r>
      <w:r>
        <w:rPr>
          <w:b/>
          <w:bCs/>
          <w:color w:val="000000"/>
          <w:lang w:val="mn-MN"/>
        </w:rPr>
        <w:t>Ж.Батсуурь:</w:t>
      </w:r>
      <w:r>
        <w:rPr>
          <w:b w:val="false"/>
          <w:bCs w:val="false"/>
          <w:color w:val="000000"/>
          <w:lang w:val="mn-MN"/>
        </w:rPr>
        <w:t xml:space="preserve"> -Баярлалаа. Би бас энэ хугацааны хувьд бас маргаан зөрчил үүсдэг учраас энэ дээр бас энэ оруулж ирж байгаа горимоор Гаалийн тухай хуульд өөрчлөлт оруулахыг дэмжиж байгаа юм. Түүнээс гадна бас энэ гаалийн нутаг дэвсгэрт байршуулах бараа гаалийн нутаг дэвсгэрээс буцаан гаргах энэ хугацаандаа бас тодорхой хэмжээний татварыг орлон гүйцэтгэгч юм уу одоо хөрөнгө байршуулж байж энэ эрх нь нээгддэг гэдэг асуудал байдаг л даа. Тэгэхээр энэ орон нутагт үйл ажиллагаа явуулж байгаа баригдаж байгаа замд орж ирж байгаа тоног төхөөрөмж, нөгөө тоног төхөөрөмж нь өндөр үнэтэй учраас энэтэй холбоотой энэ бас буцаан гаргах хугацаандаа тодорхой хэмжээний татвар байршуулж байж, хөрөнгө байршуулж байж гэсэн ийм асуудал байдаг. Үүнтэй холбоотой ямар нэгэн хүндрэл бэрхшээл үүсэж байгаа юу гэсэн асуултыг асуумаар байгаа юм.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-Гансүх сайд хариулах уу. Гансүх сайд хариулаад бусад улсуудаар хариулуулахаар бол тэрийгээ зохион байгуулчихаарай. </w:t>
      </w:r>
    </w:p>
    <w:p>
      <w:pPr>
        <w:pStyle w:val="style0"/>
        <w:spacing w:line="100" w:lineRule="atLeast"/>
        <w:ind w:hanging="0" w:left="0" w:right="14"/>
        <w:jc w:val="both"/>
      </w:pPr>
      <w:r>
        <w:rPr>
          <w:b w:val="false"/>
          <w:bCs w:val="false"/>
          <w:color w:val="000000"/>
          <w:lang w:val="mn-MN"/>
        </w:rPr>
        <w:tab/>
      </w:r>
      <w:r>
        <w:rPr>
          <w:b/>
          <w:bCs/>
          <w:color w:val="000000"/>
          <w:lang w:val="mn-MN"/>
        </w:rPr>
        <w:t>Б.Нямдорж:</w:t>
      </w:r>
      <w:r>
        <w:rPr>
          <w:b w:val="false"/>
          <w:bCs w:val="false"/>
          <w:color w:val="000000"/>
          <w:lang w:val="mn-MN"/>
        </w:rPr>
        <w:t xml:space="preserve"> -Энэ асуудлаар Иргэний агаарын зорчигч тээврийн хөлөг яг энэ дээр бол энэ 97 дугаар зүйлтэй холбогдуулаад өөрчлөлт орж байгаа нэг асуудал бол Иргэний агаарын тээврийн зорчигч тээврийн хөлөг онгоцны одоо хүчин төгөлдөр мөрдөж байгаа заалтаар бол гааль, НӨТ-аас чөлөөлөгдөж байгаа. Үүнтэй холбогдуулаад нэмээд иргэний агаарын зорчигч тээвэр гэхгүйгээр бусад зориулалтын бүх агаарын хөлгүүдийн гааль, НӨТ-аас чөлөөлөгдөж байгаа. Энэ хуулийн төслийг бол тусад нь 9 сарын 4-ний өдөр өргөн мэдүүлсэн. Энэ асуудал тэр журмаараа хэлэлцэгдээд шийдэгдэнэ.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-Баярлалаа. Ж.Эрдэнэбат гишүүн. </w:t>
      </w:r>
    </w:p>
    <w:p>
      <w:pPr>
        <w:pStyle w:val="style0"/>
        <w:spacing w:line="100" w:lineRule="atLeast"/>
        <w:ind w:hanging="0" w:left="0" w:right="14"/>
        <w:jc w:val="both"/>
      </w:pPr>
      <w:r>
        <w:rPr>
          <w:b w:val="false"/>
          <w:bCs w:val="false"/>
          <w:color w:val="000000"/>
          <w:lang w:val="mn-MN"/>
        </w:rPr>
        <w:tab/>
      </w:r>
      <w:r>
        <w:rPr>
          <w:b/>
          <w:bCs/>
          <w:color w:val="000000"/>
          <w:lang w:val="mn-MN"/>
        </w:rPr>
        <w:t>Ж.Эрдэнэбат:</w:t>
      </w:r>
      <w:r>
        <w:rPr>
          <w:b w:val="false"/>
          <w:bCs w:val="false"/>
          <w:color w:val="000000"/>
          <w:lang w:val="mn-MN"/>
        </w:rPr>
        <w:t xml:space="preserve"> -Миний хувьд бол би Байнгын хороон дээр замаар жишээ авч ярьсан юм. Одоо чинь бас Монгол Улсад хурдны зам барина. Аймгуудаа авто замаар холбоно гээд нэлээд их хийгдэх замын ажлууд байгаа тийм учраас бид замаар жишээ аваад ярьсан юм. Яг одоо энэ орж ирсэн хуулийн төсөл дээр бол зөвхөн одоо гадаадын зээл тусламжийн хөрөнгөөр хэрэгжих гэж байгаа төсөл хөтөлбөр арга хэмжээн дээр хоёр хүртэл жил гээд ингээд байгаад байгаа байхгүй юу. Тэгэхээр хэрвээ Монголын одоо өөрийн компаниуд маань тодорхой хэмжээнд үйл ажиллагаа явуулж зам засна. Дээр нь сая Энх-Амгалан гишүүн бас хэлж байна. Уул уурхайн чиглэлээр ч гэсэн хайгуулын болоод бусад чиглэлээр үйл ажиллагаа явуулж байгаа компаниудын хувьд бол тодорхой хэмжээнд техник тоног, төхөөрөмж нь өндөр өртөгтэй учраас энийг түрээслэх барих янз бүрийн асуудал гардаг гэж. </w:t>
      </w:r>
    </w:p>
    <w:p>
      <w:pPr>
        <w:pStyle w:val="style0"/>
        <w:spacing w:line="100" w:lineRule="atLeast"/>
        <w:ind w:hanging="0" w:left="0" w:right="14"/>
        <w:jc w:val="both"/>
      </w:pPr>
      <w:r>
        <w:rPr>
          <w:b w:val="false"/>
          <w:bCs w:val="false"/>
          <w:color w:val="000000"/>
          <w:lang w:val="mn-MN"/>
        </w:rPr>
        <w:tab/>
        <w:t xml:space="preserve">Тэгээд ийм ийм зүйлүүд байгаа учраас ер нь бол одоо жижиг, дунд үйлдвэрлэлээ бусад энэ дотоодынхоо аж ахуйн нэгжүүдийг дэмжих зорилгоор ч гэсэн заавал одоо тоног төхөөрөмжийг тэр байгаа хэдхэн төгрөгөндөө тааруулж худалдаж авах энэ нөхцөл бололцооноос нь чөлөөлөх зорилгоор энэ хуулийг бол ер нь гэрээний хугацаанд гэдэг ч юм уу, аль эсвэл тодорхой хугацааг нь жоохон уртасгаж өгөөд тэгээд энэ зөвхөн гадаадын зээл тусламж гэхгүйгээр явбал яасан юм бэ гэж. Монгол Улс маань өөрөө бас улирлын чанартай үйл ажиллагаа явагддаг ийм улс орон шүү дээ. Эрс тэс уур амьсгалтай. Тэгэхээр цаг хугацаандаа одоо ажил үйлчилгээгээ гүйцэтгэхэд бол нэлээд өндөр эрсдэл дагуулж байж гүйцэтгэдэг. Томоохон төсөл хөтөлбөрийг хэрэгжүүлэхийн тулд бол нэлээдгүй хугацаа шаарддаг. </w:t>
      </w:r>
    </w:p>
    <w:p>
      <w:pPr>
        <w:pStyle w:val="style0"/>
        <w:spacing w:line="100" w:lineRule="atLeast"/>
        <w:ind w:hanging="0" w:left="0" w:right="14"/>
        <w:jc w:val="both"/>
      </w:pPr>
      <w:r>
        <w:rPr>
          <w:b w:val="false"/>
          <w:bCs w:val="false"/>
          <w:color w:val="000000"/>
          <w:lang w:val="mn-MN"/>
        </w:rPr>
        <w:tab/>
        <w:t xml:space="preserve">Тийм учраас энэ дээр бол заавал ингээд хатуу хоёр жил гээд байхаар тэр гэрээнийх нь хугацаанд хийж гүйцэтгэх чиглэлээр явчихвал жишээ нь одоо Монголд хурдны зам барих гэж байгаа компани бол магадгүй  2, 3, 4, 5 жил ч үргэлжилж барьж магадгүй шүү дээ. Тэгтэл одоо хоёр жил болоод тоног төхөөрөмжөө буцааж гаргаад буцаагаад оруулаад л ингээд яваад байх нөхцөлийг энэ хуулиар бүрдүүлэх гээд байгаа юм л даа. Тийм учраас л энийг өөрчлөх шаардлагатай гэдэг дээр санал илэрхийлээд байгаа. Тэгээд энэ дээр ч гэсэн хуулийн төсөл боловсруулж байгаа улсууд маань ч гэсэн санал нэгтэй байх шиг байна.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-Энэ түрүүн нэг гишүүн ч асуугаад байна. Гансүх сайдын хариултаас ч харагдаад байна тэгэхээр энэ асуудал дээр сангийн яамнаас байгаа төлөөллүүд дээр энийг ингэж өргөн хамааруулах асуудал нь гаалийн татвар болон бусад Сангийн яамны бусад орлогын асуудлууд дээр ямар асуудал үүсгээд байгаа учраас төрлийнх нь хувьд гадаадын зээл тусламжийн гээд хугацааных нь хувьд гэрээний биш тодорхой хугацааны интервалаар зааж ингэж яваад байгаа юм бэ. Энэ чиглэл дээрээс хариулт өгчих. Ингэх юм бол учирч болзошгүй хүндрэлүүд юу байгаа юм бэ гэдэг дээр л хариулт нэхээд байх шиг байх юм гишүүд. Хариулах хүн байна уу. Эрдэнэчимэг үү. 84 дүгээр микрофон.</w:t>
      </w:r>
    </w:p>
    <w:p>
      <w:pPr>
        <w:pStyle w:val="style0"/>
        <w:spacing w:line="100" w:lineRule="atLeast"/>
        <w:ind w:hanging="0" w:left="0" w:right="14"/>
        <w:jc w:val="both"/>
      </w:pPr>
      <w:r>
        <w:rPr>
          <w:b w:val="false"/>
          <w:bCs w:val="false"/>
          <w:color w:val="000000"/>
          <w:lang w:val="mn-MN"/>
        </w:rPr>
        <w:tab/>
      </w:r>
      <w:r>
        <w:rPr>
          <w:b/>
          <w:bCs/>
          <w:color w:val="000000"/>
          <w:lang w:val="mn-MN"/>
        </w:rPr>
        <w:t>Я.Эрдэнэчимэг:</w:t>
      </w:r>
      <w:r>
        <w:rPr>
          <w:b w:val="false"/>
          <w:bCs w:val="false"/>
          <w:color w:val="000000"/>
          <w:lang w:val="mn-MN"/>
        </w:rPr>
        <w:t xml:space="preserve"> -Гишүүний энэ Төсвийн байнгын хороон дээр бас яригдсан энэ саналтай Гаалийн байгууллагын санал бол нэг байгаа гэдгийг юуны өмнө хэлмээр байна. Сангийн яамны байр суурийг бол би бас илэрхийлж чадахгүй. Гэхдээ энэ 2010 оны 5 сарын 20-ны өдрөөр манай Гаалийн тухай хуулийн 97-д өөрчлөлт ороод түр хугацаагаар орж ирж байгаа барааны буцаан гаргалтын хугацааны асуудлын сунгалт нь үгүй болсон юм. Сунгалтын асуудал нь тэр 2010 оны тэр өөрчлөлтийн өмнөх байсан хэлбэрээр нь орчихвол зөвхөн зээл тусламж гэлгүй бусад улсын төсвийн хөрөнгө оруулалт буюу концессын гэрээгээр хийж байгаа төсөл арга хэмжээний хүрээнд орж ирсэн тоног төхөөрөмжийн сунгалтын асуудал дээр бас зөв зүйтэй хэлбэрээр шийдэгдэх юм  гээд гаалийн байгууллагын зүгээс бол Эрдэнэбат гишүүний тэр ярьж байгаа саналтай санал нэг байгаа юм. Бид нар бол тийм хувилбарыг Сангийн яамандаа бас хүргүүлсэн байгаа. Баярлалаа.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-Бид нар бол Засгийн газраас өргөн бариад нийтлэг нэг бодлогоороо орж ирсэн төсөл дээр нь ярина л даа. Бас заримдаа ч би буруу хурал удирдаж байж магадгүй. Тус тусын байр суурийг биш Засгийн газраасаа оруулж ирсэн дээр нэгдмэл тайлбаруудаа л өгөх хэрэгтэй шүү гэдгийг бас сануулаад хэлчихье. Гарамгайбаатар гишүүн.</w:t>
      </w:r>
    </w:p>
    <w:p>
      <w:pPr>
        <w:pStyle w:val="style0"/>
        <w:spacing w:line="100" w:lineRule="atLeast"/>
        <w:ind w:hanging="0" w:left="0" w:right="14"/>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-Баярлалаа. Энэ оруулж ирсэн хуулийн төсөлтэй холбогдуулаад асуулт асууя. Замаар жишээ авч ярьсан гэж байна. Өмнө нь 2000 оны гэдэг билүү мянганы зам гээд бүтээн байгуулалт зарлаад тоног төхөөрөмжүүдийг ингэж гааль, нөөцөөс чөлөөлж байсан л даа. Гэхдээ бас тухайн үед учир дутагдал их байсан байхгүй юу. Энэ дээр зөвхөн гадаадын зээл тусламжийн хөрөнгөөр баригдах бүтээн байгуулалтын ажлын тоног төхөөрөмжийг чөлөөлнө гэдэг тэгэхээр сая Энх-Амгалан гишүүний хэлдэгтэй утга нэг юм яриад байна л даа. Нэг ёсондоо юуны түрүүнд дотоодын үндэсний үйлдвэрлэгчид бол тэр хэмжээний чадалтай бас олон юм хийх чадвартай болчихсон шүү дээ. Тэд нарыг яагаад энэ чөлөөлөх үйл ажиллагаанд оролцуулахгүй байгаа юм бэ. </w:t>
      </w:r>
    </w:p>
    <w:p>
      <w:pPr>
        <w:pStyle w:val="style0"/>
        <w:spacing w:line="100" w:lineRule="atLeast"/>
        <w:ind w:hanging="0" w:left="0" w:right="14"/>
        <w:jc w:val="both"/>
      </w:pPr>
      <w:r>
        <w:rPr>
          <w:b w:val="false"/>
          <w:bCs w:val="false"/>
          <w:color w:val="000000"/>
          <w:lang w:val="mn-MN"/>
        </w:rPr>
        <w:tab/>
        <w:t xml:space="preserve">Хоёрдугаарт нь бол замаар ярихад тэр томоохон төсөл арга хэмжээнүүдэд өнөөдөр Монголын үндэсний компаниуд маш олон тоног төхөөрөмжүүдийг үнэхээр зовж байж оруулж ирсэн байгаа шүү дээ. Тэр бүгдийг нь ашиглах боломж харин энийг чөлөөлөхгүй бол илүү аж ахуйн нэгжүүдэд хэрэгтэй юм биш биз дээ. Тэд нар чинь энэ ажиллагаанд оролцох тоног, төхөөрөмжийн түрээс гэх мэтийн ажлуудыг хийгээд явчих юм бол харин манай үндэсний үйлдвэрлэгчдэд нэмэр болох юм биш биз дээ. </w:t>
      </w:r>
    </w:p>
    <w:p>
      <w:pPr>
        <w:pStyle w:val="style0"/>
        <w:spacing w:line="100" w:lineRule="atLeast"/>
        <w:ind w:hanging="0" w:left="0" w:right="14"/>
        <w:jc w:val="both"/>
      </w:pPr>
      <w:r>
        <w:rPr>
          <w:b w:val="false"/>
          <w:bCs w:val="false"/>
          <w:color w:val="000000"/>
          <w:lang w:val="mn-MN"/>
        </w:rPr>
        <w:tab/>
        <w:t xml:space="preserve">Ер нь бол янз бүрийн байдлаар хөнгөлдөг, чөлөөлдөг асуудал чинь бол дандаа гаднынханд л ээлтэй болохоос биш дотнынхонд бол ямар нэг юм ерөөсөө өгөхгүй байгаад байгаа байхгүй юу. Тэгээд ярьж байгаа юм нь болохоор Монгол орны бүтээн байгуулалтын ажилд маш их хэрэгтэй гэж ярьж малгай өмсгөчихөөд цаад талд нь өөр улсуудын ашиг сонирхлыг хамгаалах үйлдэл гаргаж ирээд байгаа байхгүй юу. Тэгээд ийм ийм байна гэж би ингэж бодож байгаа. Тэгэхээр өнөөдөр бол Монголын зам барилгын салбарт бол би иргэний нисэхийг ярихгүй. Маш олон тоног төхөөрөмжүүд энэ хэмжээний орчин үеийн шаардлага хангасан техник, тоног төхөөрөмжүүд бүгд ороод ирсэн байж байгаа шүү дээ. </w:t>
      </w:r>
    </w:p>
    <w:p>
      <w:pPr>
        <w:pStyle w:val="style0"/>
        <w:spacing w:line="100" w:lineRule="atLeast"/>
        <w:ind w:hanging="0" w:left="0" w:right="14"/>
        <w:jc w:val="both"/>
      </w:pPr>
      <w:r>
        <w:rPr>
          <w:b w:val="false"/>
          <w:bCs w:val="false"/>
          <w:color w:val="000000"/>
          <w:lang w:val="mn-MN"/>
        </w:rPr>
        <w:tab/>
        <w:t xml:space="preserve">Хоёрдугаарт ийм тоног төхөөрөмжүүдийг борлуулдаг нийлүүлдэг баталгаат агуулахтай аж ахуйн нэгжүүд бас байгаа шүү дээ. Тэгээд дахиад тэр тендерт орсон аж ахуйн нэгжийг одоо чөлөөлөх гэж оролдох ямар хэрэг байгаа юм бэ гэж ингэж л асуух гээд байгаа юм. Үндэсний үйлдвэрлэлүүдээ дэмжих гэж байгаа бол харин ийм хууль санаачлахгүйгээр тэр аж ахуйн нэгжүүд үндэсний үйлдвэрлэл, үндэсний тэр оруулаад ирсэн байгаа аж ахуйн нэгжүүдийн тоног, төхөөрөмжүүдийг ашиглах тал дээр нь харин илүү анхаарал тавьсан гэдэг юм уу дэмжлэг үзүүлсэн юм гаргавал харин сайн байсан юм биш биз дээ л гэж байгаа юм.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-Гансүх сайд хариулъя. </w:t>
      </w:r>
    </w:p>
    <w:p>
      <w:pPr>
        <w:pStyle w:val="style0"/>
        <w:spacing w:line="100" w:lineRule="atLeast"/>
        <w:ind w:hanging="0" w:left="0" w:right="14"/>
        <w:jc w:val="both"/>
      </w:pPr>
      <w:r>
        <w:rPr>
          <w:b w:val="false"/>
          <w:bCs w:val="false"/>
          <w:color w:val="000000"/>
          <w:lang w:val="mn-MN"/>
        </w:rPr>
        <w:tab/>
      </w:r>
      <w:r>
        <w:rPr>
          <w:b/>
          <w:bCs/>
          <w:color w:val="000000"/>
          <w:lang w:val="mn-MN"/>
        </w:rPr>
        <w:t>А.Гансүх:</w:t>
      </w:r>
      <w:r>
        <w:rPr>
          <w:b w:val="false"/>
          <w:bCs w:val="false"/>
          <w:color w:val="000000"/>
          <w:lang w:val="mn-MN"/>
        </w:rPr>
        <w:t xml:space="preserve"> -Энэ хуулийн заалт маань угаасаа энэ хуулинд байсан юм аа. Гадаадын зээл тусламжаар хэрэгжих төсөл арга хэмжээ гэдэг маань угаасаа байсан хууль. Яагаад ийм байдаг вэ гэхээр гадаад улсаас зээл тусламжаар ямар нэгэн төсөл арга хэмжээ хэрэгжүүлэх гэхээр гэрээн дээрээ Монгол Улсын Засгийн газар өөрөө үүрэг хүлээчихдэг. Татвараас нь чөлөөлнө гээд,  түр горимд байршуулна гээд. Үүнийхээ дагуу өнөөдрийг хүртэл явж ирсэн. Хугацаа нь богино учраас энэ хүрээндээ хугацаагаа сунгая гэдэг ийм одоо хууль санаачлагдаад явж байгаа юм. Гарамгайбаатар гишүүний хэлдэг дээр бүрэн дэмжиж байна. </w:t>
      </w:r>
    </w:p>
    <w:p>
      <w:pPr>
        <w:pStyle w:val="style0"/>
        <w:spacing w:line="100" w:lineRule="atLeast"/>
        <w:ind w:hanging="0" w:left="0" w:right="14"/>
        <w:jc w:val="both"/>
      </w:pPr>
      <w:r>
        <w:rPr>
          <w:b w:val="false"/>
          <w:bCs w:val="false"/>
          <w:color w:val="000000"/>
          <w:lang w:val="mn-MN"/>
        </w:rPr>
        <w:tab/>
        <w:t xml:space="preserve">2012 оны намар яг бид нар энэ авто зам болон бусад одоо улсын чанартай томоохон төсөл арга хэмжээг хэрэгжүүлж байгаа аж ахуйн нэгжүүдийн техник, тоног төхөөрөмжийг гааль, НӨТ-аас чөлөөлье гэдэг ийм саналыг бол гаргаад Засгийн газрын хүрээнд бол Засгийн газар дотроо дэмжлэг авч чадаагүй энэ хуулийг бол өргөн барьж чадаагүй. Ер нь бол үндэсний аж ахуйн нэгжүүдийгээ энэ гааль, НӨТ-аас ялангуяа улсын чанартай улсын захиалгаар Засгийн газрын мөрийн хөтөлбөрийг хэрэгжүүлж байгаа энэ аж ахуйн нэгжүүдийг бол чөлөөлөх нь зүйтэй гэдэг дээр бол Зам, тээврийн яамны байр суурь байгаа.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-Гарамгай гишүүн тодотгоё. Арай өөр талаас нь асуусан шүү дээ. За Гарамгай гишүүн. </w:t>
      </w:r>
    </w:p>
    <w:p>
      <w:pPr>
        <w:pStyle w:val="style0"/>
        <w:spacing w:line="100" w:lineRule="atLeast"/>
        <w:ind w:hanging="0" w:left="0" w:right="14"/>
        <w:jc w:val="both"/>
      </w:pPr>
      <w:r>
        <w:rPr>
          <w:b w:val="false"/>
          <w:bCs w:val="false"/>
          <w:color w:val="000000"/>
          <w:lang w:val="mn-MN"/>
        </w:rPr>
        <w:tab/>
      </w:r>
      <w:r>
        <w:rPr>
          <w:b/>
          <w:bCs/>
          <w:color w:val="000000"/>
          <w:lang w:val="mn-MN"/>
        </w:rPr>
        <w:t>Б.Гарамгайбаатар:</w:t>
      </w:r>
      <w:r>
        <w:rPr>
          <w:b w:val="false"/>
          <w:bCs w:val="false"/>
          <w:color w:val="000000"/>
          <w:lang w:val="mn-MN"/>
        </w:rPr>
        <w:t xml:space="preserve"> -Би за яах вэ Гансүх сайдын хариултыг бол сонслоо. Тэгээд бас нэг ийм юм байгаа байхгүй юу. Гадаадын зээл тусламжийг өгөхдөө янз бүрийн нөхцөл шаардлага тавьдгийг бол мэднэ. Гэхдээ энэ шаардлагыг заавал бид нар биелүүлэх үүрэг бас байхгүй байх гэж бодоод байгаа байхгүй юу. Харилцан нөхцөл тавих ийм боломж байгаа байх гэж бодоод байна. Тэр утгаар нь би энийг тэгж одоо харвал яасан юм бэ гэж. Ингээд хөнгөлөөд байх тусам мэдээж Азийн хөгжлийн банк ч бай аль нэг хөрөнгө оруулагч төсөл хэрэгжүүлж байгаа байгууллагууд бол давхар өөрсдийнхөө аж ахуйн нэгжүүдийн эрх ашгийг байнга хамгаалж энэ нь бол яг манай Монголын аж ахуйн нэгжүүд Монгол Улсад бол төдийлөн ач холбогдолтой биш шүү дээ. Энийг л одоо салгах цаг бидэнд ирчихсэн байхгүй юу. Өмнө нь бол бид нар хэцүү байсан тийм учраас тэд нарын гаргаж байгаа шаардлага шийдвэрийг бол үргэлж хүлээж авч явж байсан. Одоо бол нөхцөл байдал өөр болон. Монгол Улс бол өөрийн гэсэн бодлоготой өөрийн гэсэн үзэл баримтлалтай бас бие даасан улс.</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-Гансүх сайд дахиад нэг тодруулъя. Өөрөөр хэлэх юм бол аливаа нэг бүтээн байгуулалтын төсөл дээр түүний гүйцэтгэх хүчин чадавхын хувьд Монголдоо тоног төхөөрөмжийн хангалтын хувь хэмжээнээс хамаарсан байдлаар тэднийхээ үйл ажиллагаагаа тасралтгүй явуулах ажлын байртай, үйл ажиллагааны боломжтой байлгах чиглэлд энэ бодлогыг яаж уялдуулсан бэ гэсэн. Та нарт судалгаа байх ёстой л доо. </w:t>
      </w:r>
    </w:p>
    <w:p>
      <w:pPr>
        <w:pStyle w:val="style0"/>
        <w:spacing w:line="100" w:lineRule="atLeast"/>
        <w:ind w:hanging="0" w:left="0" w:right="14"/>
        <w:jc w:val="both"/>
      </w:pPr>
      <w:r>
        <w:rPr>
          <w:b w:val="false"/>
          <w:bCs w:val="false"/>
          <w:color w:val="000000"/>
          <w:lang w:val="mn-MN"/>
        </w:rPr>
        <w:tab/>
      </w:r>
      <w:r>
        <w:rPr>
          <w:b/>
          <w:bCs/>
          <w:color w:val="000000"/>
          <w:lang w:val="mn-MN"/>
        </w:rPr>
        <w:t>А.Гансүх:</w:t>
      </w:r>
      <w:r>
        <w:rPr>
          <w:b w:val="false"/>
          <w:bCs w:val="false"/>
          <w:color w:val="000000"/>
          <w:lang w:val="mn-MN"/>
        </w:rPr>
        <w:t xml:space="preserve"> -Би Гарамгайбаатар гишүүнтэй бол бүрэн санал нийцэж байна. Тэгэхдээ нэг бэрхшээл байдаг юм. Энэ нь гадаадын зээл тусламжаар хэрэгжих энэ зээлийн хэлэлцээрийг бол эдийн засгийн чиглэлийн яамд хийж байгаа. Сангийн яам, Эдийн засгийн хөгжлийн яам гээд манай яам бол энэ хэлэлцээрийг хийдэггүй учраас бас шууд хариулах боломжгүй байна. Нөгөө талаараа зарчмыг бол дэмжиж байна. Өнөөдөр гэхэд манай замын салбарт гаднын компаниудаас дутахааргүй хүчин чадалтай, техник тоног төхөөрөмжтэй. Мэргэжилтэй боловсон хүчинтэй ийм компаниуд бүрэлдээд бий болчихсон. Тийм учраас заавал гаднын гэхгүйгээр манай дотоодын үндэсний аж ахуйн нэгжүүд бол томоохон хэмжээний төсөл хөтөлбөрийг хэрэгжүүлэх ийм чадавхтай болсон учраас одоо бол энэ асуудлыг бид нар эргэж харж тэр хэлэлцээр хийх явцдаа өөрийнхөө нөхцөл бололцоог бол тавьж байх нь зүйтэй юм байна гэдэг дээр санал нэг байна.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-Баярлалаа. Нямдорж.</w:t>
      </w:r>
    </w:p>
    <w:p>
      <w:pPr>
        <w:pStyle w:val="style0"/>
        <w:spacing w:line="100" w:lineRule="atLeast"/>
        <w:ind w:hanging="0" w:left="0" w:right="14"/>
        <w:jc w:val="both"/>
      </w:pPr>
      <w:r>
        <w:rPr>
          <w:b w:val="false"/>
          <w:bCs w:val="false"/>
          <w:color w:val="000000"/>
          <w:lang w:val="mn-MN"/>
        </w:rPr>
        <w:tab/>
      </w:r>
      <w:r>
        <w:rPr>
          <w:b/>
          <w:bCs/>
          <w:color w:val="000000"/>
          <w:lang w:val="mn-MN"/>
        </w:rPr>
        <w:t>Ц.Нямдорж:</w:t>
      </w:r>
      <w:r>
        <w:rPr>
          <w:b w:val="false"/>
          <w:bCs w:val="false"/>
          <w:color w:val="000000"/>
          <w:lang w:val="mn-MN"/>
        </w:rPr>
        <w:t xml:space="preserve"> -Би одоо нэг 2 талтай л асуудал л даа. Зүгээр бодогдож байгаа юм бол энэ нэг гадаадын зээл тусламж гэдэг юм чинь бол мундаг том малгай шүү дээ. Одоо өчигдөрхөн бид нар жижигхэн юм батлах шиг боллоо Эмнэлгийн тоног төхөөрөмж гээд. Тэр хүртэл энд орохоор ч юм шиг сонин томьёолол байгаад байгаа юм л даа. Тэгээд энийгээ нэг газрын тос ч гэдэг юм уу, уул уурхайн том төсөл ч гэдэг юм уу, иймэрхүү байдлаар хашилт хийгээд энийгээ түр байршуулаад буцаагаад гаргах эрхийг нь Засгийн газарт өгчих ийм хувилбар та нар ярьсан уу, үгүй юу. Юм бүрийг Их Хурал дээр оруулж ирээд хууль гаргаад яваад байхын оронд нэг иймэрхүү хугацааны асуудлаар Засгийн газарт эрхийг нь өгөөд Засгийн газар өөрөө хэрэгтэй бол хугацааг нь багасгаад хэрэггүй бол хугацааг нь уртасгаад ингээд зохицуулаад байвал шуурхай ажиллах л боломж бүрдэх л юм байгаа юм л даа. </w:t>
      </w:r>
    </w:p>
    <w:p>
      <w:pPr>
        <w:pStyle w:val="style0"/>
        <w:spacing w:line="100" w:lineRule="atLeast"/>
        <w:ind w:hanging="0" w:left="0" w:right="14"/>
        <w:jc w:val="both"/>
      </w:pPr>
      <w:r>
        <w:rPr>
          <w:b w:val="false"/>
          <w:bCs w:val="false"/>
          <w:color w:val="000000"/>
          <w:lang w:val="mn-MN"/>
        </w:rPr>
        <w:tab/>
        <w:t xml:space="preserve">Тэр жил энэ бензиний үнэ гээд баахан юм ярьж байгаад л онцгой албан татварын хэмжээг Засгийн газар зохицуулах замаар бензиний үнийн хөдөлгөөнд зохицуулалт хийх эрхийг өгөөд тодорхой хугацаанд явсан тэр хөшүүргээр асуудал нэлээд зохицуулж болж л байсан юм л даа. Энэ Засгийн газарт эрх авах хувилбар яригдсан уу, үгүй юу гэдгийг нь би асууна.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-Нямдорж гишүүний асуултад хариулъя. Гансүх сайд. </w:t>
      </w:r>
    </w:p>
    <w:p>
      <w:pPr>
        <w:pStyle w:val="style0"/>
        <w:spacing w:line="100" w:lineRule="atLeast"/>
        <w:ind w:hanging="0" w:left="0" w:right="14"/>
        <w:jc w:val="both"/>
      </w:pPr>
      <w:r>
        <w:rPr>
          <w:b w:val="false"/>
          <w:bCs w:val="false"/>
          <w:color w:val="000000"/>
          <w:lang w:val="mn-MN"/>
        </w:rPr>
        <w:tab/>
      </w:r>
      <w:r>
        <w:rPr>
          <w:b/>
          <w:bCs/>
          <w:color w:val="000000"/>
          <w:lang w:val="mn-MN"/>
        </w:rPr>
        <w:t>А.Гансүх:</w:t>
      </w:r>
      <w:r>
        <w:rPr>
          <w:b w:val="false"/>
          <w:bCs w:val="false"/>
          <w:color w:val="000000"/>
          <w:lang w:val="mn-MN"/>
        </w:rPr>
        <w:t xml:space="preserve"> -Тэгээд энэ өөрөө зарчмын их зөв санал байгаа юм. Би бол Нямдорж гишүүнтэй бас л санал нийлж байна. Энэ 96 он 2008 онд орсон. Гаалийн тухай хууль бол 1996, 2008 онд өөрчлөлт ороод явж байсан. Энэ хуулинд энийг сунгадаг эрх нь гаалийн асуудал эрхэлсэн Засгийн газрын гишүүнд нь байсан юм билээ. 2010 оны хуулиар тэрийг хүчингүй болгочихсон. Тэрнээс биш тийм зохицуулалт байсан юм. Одоо бид нар одоо байгаа хуулийнхаа зохицуулалтыг л хугацаа сунгах хэлбэрээр л оруулж ирж байгаа юм л даа. Хэрвээ саяны Нямдорж гишүүний хэлж байгаа хувилбарт шилжих юм бол их л одоо дэвшилттэй зөв зохицуулалт болох л юм. Хэлэлцүүлгийн явцад болъё.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-Хариулт дууссан уу. Дашдорж гишүүн. </w:t>
      </w:r>
    </w:p>
    <w:p>
      <w:pPr>
        <w:pStyle w:val="style0"/>
        <w:spacing w:line="100" w:lineRule="atLeast"/>
        <w:ind w:hanging="0" w:left="0" w:right="14"/>
        <w:jc w:val="both"/>
      </w:pPr>
      <w:r>
        <w:rPr>
          <w:b w:val="false"/>
          <w:bCs w:val="false"/>
          <w:color w:val="000000"/>
          <w:lang w:val="mn-MN"/>
        </w:rPr>
        <w:tab/>
      </w:r>
      <w:r>
        <w:rPr>
          <w:b/>
          <w:bCs/>
          <w:color w:val="000000"/>
          <w:lang w:val="mn-MN"/>
        </w:rPr>
        <w:t>Ц.Дашдорж:</w:t>
      </w:r>
      <w:r>
        <w:rPr>
          <w:b w:val="false"/>
          <w:bCs w:val="false"/>
          <w:color w:val="000000"/>
          <w:lang w:val="mn-MN"/>
        </w:rPr>
        <w:t xml:space="preserve"> -Баярлалаа. Ер нь бол асуудлыг шийдэхдээ Нямдорж гишүүний ярьж байгаа шиг асуудлыг ингэж шийдээд явчихвал арай хялбар болох юм байгаа юм. Ялангуяа энэ Замын яамнаас түрүүнд нь өргөн бариад буцаагаад татсан байгаа авто замын тээврийн талаас төрөөс баримтлах бодлогын бичиг баримт гэж нэг юм орж ирсэн дээ. Тэгээд тэрэн дотор бол ер нь ялангуяа технологийн тээврийн асуудал тэр замынх нь ч бай зөвхөн энэ замын асуудал биш байхгүй юу. Замын асуудал тэр хүнсний зориулалтын тээврийн асуудал тэрний тэр баазыг энэ хувийн хэвшилтэй яаж зөв хослуулж энийг хангах вэ гэдэг асуудлууд хүртэл энэ бодлогын бичиг баримтан дотор гарч байгаа байхгүй юу. Энүүгээр бол тэр гааль болон бусад тарифын хөнгөлөлтүүдийн асуудлууд нь шийдэгдээд явчихна. Энэ хугацааны асуудлууд нь ч шийдэгдээд явчихна. Энийг нэг мөр бол тэрэнд дотроо тусгаж өгөх ёстой. Тэгж байж энэ асуудал бол цогцолбороороо шийдэгдэх ёстой юм. Би бол гадаад дотоодын гэж бас ялгамгүй байгаа юм. </w:t>
      </w:r>
    </w:p>
    <w:p>
      <w:pPr>
        <w:pStyle w:val="style0"/>
        <w:spacing w:line="100" w:lineRule="atLeast"/>
        <w:ind w:hanging="0" w:left="0" w:right="14"/>
        <w:jc w:val="both"/>
      </w:pPr>
      <w:r>
        <w:rPr>
          <w:b w:val="false"/>
          <w:bCs w:val="false"/>
          <w:color w:val="000000"/>
          <w:lang w:val="mn-MN"/>
        </w:rPr>
        <w:tab/>
        <w:t xml:space="preserve">Ялангуяа энэ зөвхөн гадаадын зээл тусламжийн хүрээнд хэрэгжиж байгаа энэ төсөл арга хэмжээнүүдийн цараа бол арай өндөр байдаг. Монголын дотоодын компаниуд оролцох үед их бололцоо зээлжүүлж байгаа гаднын тэр банк санхүүгийн байгууллагуудын тавьж байгаа нөхцөл байдлаас шалтгаалаад Монголын компаниуд бол оролцож чаддаггүй байхгүй юу. Өөр нэг асуудал байж байгаа юм. Гарцаа байхгүй бас энэ дотор нь зөвхөн гадаадын зээл тусламжийн асуудал биш, дотоодын тендер, дотоодын тендерт шалгарч байгаа гаднын компаниуд болон дотоодын компаниуд гаднаас техник тоног төхөөрөмжөө аваад ороод ирж байгаа тохиолдолд гадаадын зээл тусламжаар нь орж ирж байгааг нь бол тэр гэрээ хэлцлийнхээ дагуу чөлөөлчхөж байгаа юм. Нөгөөдүүлээс барьцааны асуудал яригдаж эхэлж байгаа байхгүй юу даа. Энэ нь ажил нь эхлээгүй байж байхад л нөгөө компанийг дарамтлаад эхэлчихэж байгаа байхгүй юу даа. </w:t>
      </w:r>
    </w:p>
    <w:p>
      <w:pPr>
        <w:pStyle w:val="style0"/>
        <w:spacing w:line="100" w:lineRule="atLeast"/>
        <w:ind w:hanging="0" w:left="0" w:right="14"/>
        <w:jc w:val="both"/>
      </w:pPr>
      <w:r>
        <w:rPr>
          <w:b w:val="false"/>
          <w:bCs w:val="false"/>
          <w:color w:val="000000"/>
          <w:lang w:val="mn-MN"/>
        </w:rPr>
        <w:tab/>
        <w:t xml:space="preserve">Тэгэхээр энэ барьцааны асуудлыг хүртэл энэ дотор нь бас тусгаж өгөх ёстой. Нөгөө талаас нь бүтээн байгуулалтын хугацаа их богино байдаг. Нэг жилдээ нийлээд нэг 8, 9 сарын л хугацаа байна шүү дээ. Тэгэхээр энэ дотор бол 2 жил хүртэлх хугацаанд гэдэг асуудал орж ирж байгаа байхгүй юу даа. Тэрнээс хойш сунгалтынх нь асуудлыг нь хүртэл хөндөж өгөх ёстой. Энэний дараагаар бол мэдээж Эдийн засгийн байнгын хороогоор энэ асуудал орох байлгүй дээ. Тэр үед нь энэ санал, бодлуудаа бүгдийг нь тусгаж өгөөд явчих нэг мөр энийг нь цогцолбороор нь шийдэх тэгээд тэр зам авто тээврийн талаар төрөөс баримтлах бодлогын бичиг баримтынх нь хүрээнд нь нөгөө асуудлыг нь одоо энэ асуудлыг шийдээд гаргачихаад нөгөө асуудлыг нь болохоор бодлогын бичиг баримтад нь тусгаж өгөөд асуудлыг шийдээд явчих ёстой л гэж ингэж ойлгож байгаа. Тэр хүрээндээ бол зөвхөн замын асуудал биш хамгийн гол нь бас өөр нэг асуудал  байж байгаа шүү дээ, хүнсний тээврийн асуудал. </w:t>
      </w:r>
    </w:p>
    <w:p>
      <w:pPr>
        <w:pStyle w:val="style0"/>
        <w:spacing w:line="100" w:lineRule="atLeast"/>
        <w:ind w:hanging="0" w:left="0" w:right="14"/>
        <w:jc w:val="both"/>
      </w:pPr>
      <w:r>
        <w:rPr>
          <w:b w:val="false"/>
          <w:bCs w:val="false"/>
          <w:color w:val="000000"/>
          <w:lang w:val="mn-MN"/>
        </w:rPr>
        <w:tab/>
        <w:t xml:space="preserve">Өнөөдөр манай бүх тэр хүнсний тээвэр нь горимын тээвэр байхгүй болчихсон байхгүй юу даа. Тэрийг яаж бий болгох вэ гэдэг асуудлыг хүртэл тэр бодлогын бичиг баримтандаа тусгаж өгөх ёстой гэж ойлгож байгаа. Тэгээд юм асуусангүй. </w:t>
      </w:r>
    </w:p>
    <w:p>
      <w:pPr>
        <w:pStyle w:val="style0"/>
        <w:spacing w:line="100" w:lineRule="atLeast"/>
        <w:ind w:hanging="0" w:left="0" w:right="14"/>
        <w:jc w:val="both"/>
      </w:pPr>
      <w:r>
        <w:rPr>
          <w:b/>
          <w:bCs/>
          <w:color w:val="000000"/>
          <w:lang w:val="mn-MN"/>
        </w:rPr>
        <w:tab/>
        <w:t>Р.Гончигдорж:</w:t>
      </w:r>
      <w:r>
        <w:rPr>
          <w:b w:val="false"/>
          <w:bCs w:val="false"/>
          <w:color w:val="000000"/>
          <w:lang w:val="mn-MN"/>
        </w:rPr>
        <w:t xml:space="preserve"> -Гишүүн саналаа хэллээ. Арвин гишүүн асууя. </w:t>
      </w:r>
    </w:p>
    <w:p>
      <w:pPr>
        <w:pStyle w:val="style0"/>
        <w:spacing w:line="100" w:lineRule="atLeast"/>
        <w:ind w:hanging="0" w:left="0" w:right="14"/>
        <w:jc w:val="both"/>
      </w:pPr>
      <w:r>
        <w:rPr>
          <w:b w:val="false"/>
          <w:bCs w:val="false"/>
          <w:color w:val="000000"/>
          <w:lang w:val="mn-MN"/>
        </w:rPr>
        <w:tab/>
      </w:r>
      <w:r>
        <w:rPr>
          <w:b/>
          <w:bCs/>
          <w:color w:val="000000"/>
          <w:lang w:val="mn-MN"/>
        </w:rPr>
        <w:t>Д.Арвин:</w:t>
      </w:r>
      <w:r>
        <w:rPr>
          <w:b w:val="false"/>
          <w:bCs w:val="false"/>
          <w:color w:val="000000"/>
          <w:lang w:val="mn-MN"/>
        </w:rPr>
        <w:t xml:space="preserve"> -Тэгэхээр энэ асуудалд асууж байгаа гишүүдийн хариулттай хариулж байгаа улсуудын санаа таарч байгаа учраас би энэ асуудлыг татаад авбал яасан юм бэ гэсэн саналтай байна. Яагаад вэ гэвэл мэдээж 2000 оноос өнөөдрийг хүртэл  одоо зам бол үндэсний компаниуд бий болж замын маш олон тоног төхөөрөмж ороод ирсэн байгаа. Тэгээд ямар тоног төхөөрөмж юу хэрэгтэй юм бэ. Нарийн юу байгаа юм бэ гэдэг нь Засгийн газар өөрөө одоо эрх өгөх энэ асуудлаа шийдвэл яасан юм бэ. Бид нар одоо Улсын Их Хурал дээр ноднингоос л хойш байж байгаад л дулааны станц дээр тийм ч юм тэгж тоног төхөөрөмж гээд одоо энэ дээр зам гээд ороод ирлээ. </w:t>
      </w:r>
    </w:p>
    <w:p>
      <w:pPr>
        <w:pStyle w:val="style0"/>
        <w:spacing w:line="100" w:lineRule="atLeast"/>
        <w:ind w:hanging="0" w:left="0" w:right="14"/>
        <w:jc w:val="both"/>
      </w:pPr>
      <w:r>
        <w:rPr>
          <w:b w:val="false"/>
          <w:bCs w:val="false"/>
          <w:color w:val="000000"/>
          <w:lang w:val="mn-MN"/>
        </w:rPr>
        <w:tab/>
        <w:t xml:space="preserve">Дараа нь одоо бас хог боловсруулах үйлдвэр дээр бас санамж бичиг ирчихсэн энэ гадаадын 100 хувийн хөрөнгө оруулалтууд дээр ороход Их Хурал өөрөө ингээд гишүүн бүр мэдэхгүй нарийн юмнуудыг ингээд орж ирээд ингээд байж болмооргүй юм. Тэгэх  юм бол маш олон салбарууд өөрсдийнхөө хөгжилд оруулж байгаа энэ зүйлээ бодож маш олон  зүйлүүд гаалийн татвараас чөлөөлөх ийм олон асуудлууд орж ирнэ. Энийг  нэг мөр Засгийн газраа эрх өгөөд яг яах нь вэ гэдгээ нарийн салбарын улсууд мэдэж байгаа. Тэнд нь шийдмээр байна. Тэгэхгүйгээр ингээд Их Хуралд орж ирэхээр яг ингээд зөрүүтэй юмнууд гараад байна шүү дээ. Ингээд байн байн гаалийн татвараас чөлөөлөх асуудлыг бол бүгдгээрээ оруулж ирээд байх юм бол улсын төсөв хөрөнгө мөнгө чинь яаж бүрдэх юм бэ. </w:t>
      </w:r>
    </w:p>
    <w:p>
      <w:pPr>
        <w:pStyle w:val="style0"/>
        <w:spacing w:line="100" w:lineRule="atLeast"/>
        <w:ind w:hanging="0" w:left="0" w:right="14"/>
        <w:jc w:val="both"/>
      </w:pPr>
      <w:r>
        <w:rPr>
          <w:b w:val="false"/>
          <w:bCs w:val="false"/>
          <w:color w:val="000000"/>
          <w:lang w:val="mn-MN"/>
        </w:rPr>
        <w:tab/>
        <w:t xml:space="preserve">Тийм учраас энийг татаж аваад түрүүн тэр хэн нэг гишүүн хэлсэн шүү дээ. Засгийн газарт нь эрхийг нь өгөөд өөрсдөө яах ёстой вэ гэдгээ тэндээ шийддэг ийм одоо хувилбарыг гаргавал яасан юм бэ гэсэн ийм одоо зүйл байна. Угаасаа энийг та нар болно болно гээд байгаа юм чинь одоо ингээд энэ чинь хэлэлцээд явчих юм бол маш олон юмыг татвараас чөлөөлөх асуудлыг гишүүдийн ярьж байгаагаар бол маш олон зүйлүүд салбарууд дээр би ч гэсэн одоо хог боловсруулах үйлдвэрийг гээд яриад нэг их олон юм болох учраас энэ Засгийн газар дээрээ энийгээ шийдээд маш хурдан ямар салбар дээр нь яах ёстой юм бэ. Концессын гэрээ угаасаа ч Монгол Улс хөгжиж байгаа нэн шаардлагатай юмнууд байгаа. Тэр нь юу юм бэ гэдгээ эрхээ аваад л яв. Тэгэхгүй бол Их Хурал дээр ийм олон дэмий юм оруулж ирээд салбарын асуудлыг бид нар ингээд шийдээд байх хэцүү байна. Энэ бол нийт бизнес эрхэлж байгаа улсуудад бас буруу ойлголт буруу юм төрүүлэх ийм юм байна. Ийм учраас татаж авбал яасан юм бэ. Тэгээд маш яаралтайгаар асуудлаа оруулаад ирвэл яасан юм бэ. Энэ дээр та нар ямар бодолтой байна.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-Арвин гишүүн асуулт санал нийлүүллээ. Энэ дээр хариулт өгье. Уучлаарай энд хариулт өгөхөд хоёр зүйлийг та нар ялгаад хэлчихвэл зүгээр бодогдох юм. Гаалийн татвараас чөлөөлөх тухай харьцааны ойлголт гаалийн нутаг дэвсгэр дээр төр оруулаад гаргах горимоор байгаа. Тэр одоо тоног төхөөрөмжийн харилцааны асуудал. Тэгээд энийг та бүгд нэг ялгаад тэгээд саяны Арвин гишүүний хэлснээр энийг татаж аваад тэгээд тэрэн дор бол Засгийн газарт эрх олгох түрүүн Нямдорж гишүүний ярьж байгаа асуудлыг л яриад байна л даа. Энэ дээр нэг байр сууриа, Засгийн газар дээр яаж хэлэлцэгдсэн юм бэ гэдэг байр сууриас хэлж өгөөч. Гансүх сайд. </w:t>
      </w:r>
    </w:p>
    <w:p>
      <w:pPr>
        <w:pStyle w:val="style0"/>
        <w:spacing w:line="100" w:lineRule="atLeast"/>
        <w:ind w:hanging="0" w:left="0" w:right="14"/>
        <w:jc w:val="both"/>
      </w:pPr>
      <w:r>
        <w:rPr>
          <w:b w:val="false"/>
          <w:bCs w:val="false"/>
          <w:color w:val="000000"/>
          <w:lang w:val="mn-MN"/>
        </w:rPr>
        <w:tab/>
      </w:r>
      <w:r>
        <w:rPr>
          <w:b/>
          <w:bCs/>
          <w:color w:val="000000"/>
          <w:lang w:val="mn-MN"/>
        </w:rPr>
        <w:t>А.Гансүх:</w:t>
      </w:r>
      <w:r>
        <w:rPr>
          <w:b w:val="false"/>
          <w:bCs w:val="false"/>
          <w:color w:val="000000"/>
          <w:lang w:val="mn-MN"/>
        </w:rPr>
        <w:t xml:space="preserve"> -Арвин гишүүн хоёр юмыг холиод ярьчихлаа гэж би ойлгож байна. Нэг нь бол гааль юм уу НӨТ ч юм уу бусад албан татвараас чөлөөлөхтэй холбоотой харилцаа энэ бол тусдаа. Одоо бол бид нар яг зүгээр гаалийн одоо нутаг дэвсгэр дээр түр хугацаагаар оруулж гаргах горимын хугацааг л сунгахтай холбоотой асуудал ярьж байгаа. Таны ярьсны дагуу бүтээн байгуулалтын салбарт хийгдэх томоохон хэмжээний төсөл арга хэмжээн дээр бол техник, тоног   төхөөрөмжийг гааль, НӨТ-аас чөлөөлөх хуулийг бол тусад нь санаачилж оруулна. Ер нь зүгээр гишүүдээс гарч байгаа саналын хувьд бол энэ хугацаа сунгах эрхий нь хуучин 2010 онд байсан хэлбэрээр нь Засгийн газрын тухайн асуудал эрхэлсэн Засгийн газрын гишүүн нь өөрөө сунгаад явдаг ийм эрхийг өгчих юм бол ингээд болчихож байгаа юм л даа. </w:t>
      </w:r>
    </w:p>
    <w:p>
      <w:pPr>
        <w:pStyle w:val="style0"/>
        <w:spacing w:line="100" w:lineRule="atLeast"/>
        <w:ind w:hanging="0" w:left="0" w:right="14"/>
        <w:jc w:val="both"/>
      </w:pPr>
      <w:r>
        <w:rPr>
          <w:b w:val="false"/>
          <w:bCs w:val="false"/>
          <w:color w:val="000000"/>
          <w:lang w:val="mn-MN"/>
        </w:rPr>
        <w:tab/>
        <w:t xml:space="preserve">Энэ хэлэлцүүлгийн явцад гишүүдийн саналаар шийдчих боломжтой болов уу. Татаж авахын хувьд бол Засгийн газрыг төлөөлж татаж авах эсэх тухай асуудлыг би одоо хэлэхгүй ээ.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 -Арвин гишүүн тодруулъя. </w:t>
      </w:r>
    </w:p>
    <w:p>
      <w:pPr>
        <w:pStyle w:val="style0"/>
        <w:spacing w:line="100" w:lineRule="atLeast"/>
        <w:ind w:hanging="0" w:left="0" w:right="14"/>
        <w:jc w:val="both"/>
      </w:pPr>
      <w:r>
        <w:rPr>
          <w:b w:val="false"/>
          <w:bCs w:val="false"/>
          <w:color w:val="000000"/>
          <w:lang w:val="mn-MN"/>
        </w:rPr>
        <w:tab/>
      </w:r>
      <w:r>
        <w:rPr>
          <w:b/>
          <w:bCs/>
          <w:color w:val="000000"/>
          <w:lang w:val="mn-MN"/>
        </w:rPr>
        <w:t xml:space="preserve">Д.Арвин: </w:t>
      </w:r>
      <w:r>
        <w:rPr>
          <w:b w:val="false"/>
          <w:bCs w:val="false"/>
          <w:color w:val="000000"/>
          <w:lang w:val="mn-MN"/>
        </w:rPr>
        <w:t>-Би яагаад хольж яриад байсан бэ гэхээр сая гишүүд асуугаад байна шүү дээ. Өөр одоо үндэсний үйлдвэрлэгч дотоодынхоо компаниудын дэмжсэн зүйлүүдийг нэг мөр шийдээд явах уу гэхээр танай энэ Гаалийн хүн чинь болно болно гээд байгаа болохоор  чинь. Тэгэх юм бол наад яриа чинь халиад байна шүү дээ. Тийм учраас хэрэв одоо яг хугацаан дээрээ ярих юм бол хугацаа нь дээр энэ гаалийн чинь ажилтан хольж болох юм, нэмж болох гэж яриад байгаа учраас л одоо тэгээд буцааж татсан дээр. Зөвхөн хугацаагаа яривал хугацаагаа л ярья. Тэгвэл та нар хариулахдаа үгүй гээд шууд л хэл л дээ. За гэж хэлчихээд тэгээд хольж ярилаа гээд байх юм .</w:t>
      </w:r>
      <w:r>
        <w:rPr>
          <w:b w:val="false"/>
          <w:bCs w:val="false"/>
          <w:color w:val="000000"/>
          <w:u w:val="none"/>
          <w:lang w:val="mn-MN"/>
        </w:rPr>
        <w:t xml:space="preserve"> Бүгд хольсон юм бүрийг л болно болно гээд хариулаад байсан биз дээ. Тэгэхээр нь би адилхан надад ч гэсэн санал байна болох уу л гэж ярьж байна.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Р.Гончигдорж:</w:t>
      </w:r>
      <w:r>
        <w:rPr>
          <w:b w:val="false"/>
          <w:bCs w:val="false"/>
          <w:color w:val="000000"/>
          <w:u w:val="none"/>
          <w:lang w:val="mn-MN"/>
        </w:rPr>
        <w:t xml:space="preserve"> -Баярлалаа. Хүрэлбаатар гишүүн.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Ч.Хүрэлбаатар:</w:t>
      </w:r>
      <w:r>
        <w:rPr>
          <w:b w:val="false"/>
          <w:bCs w:val="false"/>
          <w:color w:val="000000"/>
          <w:u w:val="none"/>
          <w:lang w:val="mn-MN"/>
        </w:rPr>
        <w:t xml:space="preserve"> -Гаалиар түр оруулаад гаргах горимын тухай яригдаж байна. Бас татвартай холбоотой асуудал л даа. Тэгэхээр Улсын Их Хурлын даргын захирамжаар Монгол Улсын бүх татварын холбоотой хуулиуд дээр ажлын хэсэг гаргаж бусад бүх өөрчлөлтүүдтэй нь уяж байж гаргаж байя гэж нэг санал гаргаад Баярцогт гишүүн ахлаад явж байгаа байх. Тэгэхээр өнөөдөр тэр ажлын хэсэг дээр ямар нэг зүйл яригдахгүй бас л ингээд тохиолдлын журмаар орж ирээд л яригдаж байгаа юм. Би бол Гарамгайбаатар гишүүний хэлж байгаа саналтай бол санал нэг байна. </w:t>
      </w:r>
    </w:p>
    <w:p>
      <w:pPr>
        <w:pStyle w:val="style0"/>
        <w:spacing w:line="100" w:lineRule="atLeast"/>
        <w:ind w:hanging="0" w:left="0" w:right="14"/>
        <w:jc w:val="both"/>
      </w:pPr>
      <w:r>
        <w:rPr>
          <w:b w:val="false"/>
          <w:bCs w:val="false"/>
          <w:color w:val="000000"/>
          <w:u w:val="none"/>
          <w:lang w:val="mn-MN"/>
        </w:rPr>
        <w:tab/>
        <w:t xml:space="preserve">Гадаадын зээл тусламжаар орж ирсэн тендер дээр нь үндэсний компаниуд өөрсдөө тоног төхөөрөмж оруулаад ирчихсэн тендерт оролцоод оролцохоороо нөгөө хил гааль дээр төлсөн бүх татвар эд нарыгаа тооцож байгаад тоног төхөөрөмжийнхөө элэгдлийг харж тооцож байгаад үнийн санал өгдөг. Гаднын компани бол өөрийн гэсэн тоног төхөөрөмжгүй эсвэл дотоодын өөрийн гэсэн тоног төхөөрөмжгүй компаниуд гадаадаас түрээсэлнэ. Орж ирэхдээ ямар нэг татвар төлөхгүйгээр Монгол Улсын нутаг дэвсгэрт байж байгаад гараад явчихна гэсэн ийм байдалтай хоёр компани хоорондоо өрсөлдөх юм бол мэдээж өөрийн тоног төхөөрөмжгүй тэр компани нь ялна шүү дээ. Тэгэхээр энэ үндэсний компаниуд үндэсний компаниуд ихээхэн хэмжээний мөнгө төлөөд өөрсдөөр нь тоног төхөөрөмжийг бий болгосон компаниуд энэ хуулийг гарснаар ямар эрсдэл хүлээх юм бэ гэдэг тооцоо байна уу, байхгүй. </w:t>
      </w:r>
    </w:p>
    <w:p>
      <w:pPr>
        <w:pStyle w:val="style0"/>
        <w:spacing w:line="100" w:lineRule="atLeast"/>
        <w:ind w:hanging="0" w:left="0" w:right="14"/>
        <w:jc w:val="both"/>
      </w:pPr>
      <w:r>
        <w:rPr>
          <w:b w:val="false"/>
          <w:bCs w:val="false"/>
          <w:color w:val="000000"/>
          <w:u w:val="none"/>
          <w:lang w:val="mn-MN"/>
        </w:rPr>
        <w:tab/>
        <w:t>Бусад татваруудтай нь уялдуулж харж үзсэн үү, үзээгүй, ийм байгаа. Тэгэхээр бид нар яг л ийм нэг тухайн тохиолдол бүрд нь зориулаад ийм хууль гаргаад байх юм бол ний нуугүй хэлэх юм бол Монгол Улсын энэ үндэсний аж ахуйн нэгжүүд компаниуд тоног төхөөрөмж авах уу үгүй юу гэдгээ тооцож байгаад л хийнэ, ирээдүйд. Хэрвээ нэг нь хүрээг нь бүр өргөжүүлээд бүх төсөл хөтөлбөр болгоод ерөөсөө л бизнес эрхэлж байгаа аж ахуйн нэгж бүр гаднаас оруулж ирж болно. Эргүүлээд гаргахдаа татваргүй буцаагаад гаргачихдаг. Энийг өөхшүүлэх юм бол юу болох вэ гэвэл үндэсний компаниуд бүгдээрээ л үндсэн хөрөнгө тоног төхөөрөмжгүй л болно.</w:t>
      </w:r>
    </w:p>
    <w:p>
      <w:pPr>
        <w:pStyle w:val="style0"/>
        <w:spacing w:line="100" w:lineRule="atLeast"/>
        <w:ind w:hanging="0" w:left="0" w:right="14"/>
        <w:jc w:val="both"/>
      </w:pPr>
      <w:r>
        <w:rPr>
          <w:b w:val="false"/>
          <w:bCs w:val="false"/>
          <w:color w:val="000000"/>
          <w:u w:val="none"/>
          <w:lang w:val="mn-MN"/>
        </w:rPr>
        <w:tab/>
        <w:t xml:space="preserve">Өнөөдөр юу болж байна гэхээр Улаан сайд өчигдөр телевизээр гарч ярихдаа татвар нэмээгүй, татварын шинэ төрөл оруулаагүй гэж хэвлэлийн бага хурал хийлгэдэг. Өргөн барьсан төсөв дотор нь малчдаас малын хөлийн татвар авна гээд маш тодорхой биччихсэн. Үл хөдлөх хөрөнгийн татварын дээд хэмжээг хоёр дахин нэмнэ гэж байгаа юм. Улаанбаатарт үйл ажиллагаа явуулж байгаа бүх аж ахуйн нэгжүүдээс авах үл хөдлөх хөрөнгийн татвар хоёр дахин нэмэгдэнэ. Мөн одоо авто тээврийн хэрэгслээс авах татварыг Улаанбаатарт явж байгаа бүх авто тээврийн хэрэгслээс татварыг хоёр дахин нэмэх ийм хуулийн төсөл оруулаад ирж байгаа. </w:t>
      </w:r>
    </w:p>
    <w:p>
      <w:pPr>
        <w:pStyle w:val="style0"/>
        <w:spacing w:line="100" w:lineRule="atLeast"/>
        <w:ind w:hanging="0" w:left="0" w:right="14"/>
        <w:jc w:val="both"/>
      </w:pPr>
      <w:r>
        <w:rPr>
          <w:b w:val="false"/>
          <w:bCs w:val="false"/>
          <w:color w:val="000000"/>
          <w:u w:val="none"/>
          <w:lang w:val="mn-MN"/>
        </w:rPr>
        <w:tab/>
        <w:t xml:space="preserve">Дээр нь Улаанбаатар хотын татвар Улаанбаатар хотын татвар гэдэгт бол зөвхөн Улаанбаатар хотын нэг татвар биш Улаанбаатар хотод авах татварын төрөл хэлбэр хэмжээг нийслэлийн иргэдийн Төлөөлөгчдийн Хурал батлахаар ийм хуулийн төсөл оруулаад ирсэн байж байна. Нөгөө татварынх нь бодлого зангидаж нэг болгож явна гэдэг нь одоо бүр Их Хурлын гишүүд нь мэдэхгүй Их Хурал дээр байгаа ажлын хэсэг нь ойлголт ч байхгүй. Иймэрхүү байдлаар бол энэ Монгол Улсын төсвийн бодлого чинь бүр замарч дуусаж байгаа шүү дээ. Одоо бүр замарна. Засгийн газраар төсвөө татаж авч энийгээ засахгүй бол Монгол Улсын өнөөдрийн эдийн засгийн хямралыг бий болгосон энэ төсвийн алдаатай бодлогоо улам гүнзгийрүүлэхээр болчихоод байгаа юм. </w:t>
      </w:r>
    </w:p>
    <w:p>
      <w:pPr>
        <w:pStyle w:val="style0"/>
        <w:spacing w:line="100" w:lineRule="atLeast"/>
        <w:ind w:hanging="0" w:left="0" w:right="14"/>
        <w:jc w:val="both"/>
      </w:pPr>
      <w:r>
        <w:rPr>
          <w:b w:val="false"/>
          <w:bCs w:val="false"/>
          <w:color w:val="000000"/>
          <w:u w:val="none"/>
          <w:lang w:val="mn-MN"/>
        </w:rPr>
        <w:tab/>
        <w:t xml:space="preserve">Тийм учраас үүнтэй холбогдуулаад би энэ Гаалийн газрынхнаас асуумаар байна. Тэр гаалийн түр горимыг нэг жилээр хийхэд тухайн одоо төсөл гурван жилээр хэрэгжиж байгаа тохиолдолд тэр нэг нэг жилээр яаж сунгаж явдаг юм бэ. Тоног төхөөрөмжийг нь хилийн цаана гаргачихаад буцаагаад оруулж ирээд байдаг юм уу. Яаж тэр сунгалтыг нь хийж явдаг юм бэ гэдгийг би асууя. </w:t>
      </w:r>
    </w:p>
    <w:p>
      <w:pPr>
        <w:pStyle w:val="style0"/>
        <w:spacing w:line="100" w:lineRule="atLeast"/>
        <w:ind w:hanging="0" w:left="0" w:right="14"/>
        <w:jc w:val="both"/>
      </w:pPr>
      <w:r>
        <w:rPr>
          <w:b w:val="false"/>
          <w:bCs w:val="false"/>
          <w:color w:val="000000"/>
          <w:u w:val="none"/>
          <w:lang w:val="mn-MN"/>
        </w:rPr>
        <w:tab/>
        <w:t>Хоёрдугаарт нь энэ хуулийн ингэж өөрчилж өгөөч гэж нийтдээ хичнээ.. /минут дуусав/.</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Р.Гончигдорж:</w:t>
      </w:r>
      <w:r>
        <w:rPr>
          <w:b w:val="false"/>
          <w:bCs w:val="false"/>
          <w:color w:val="000000"/>
          <w:u w:val="none"/>
          <w:lang w:val="mn-MN"/>
        </w:rPr>
        <w:t xml:space="preserve"> -82 дугаар микрофон. Мэндчилгээ дэвшүүлье. Улсын Их Хурлын гишүүн Л.Болд, Ц.Оюунгэрэл нарын урилгаар нийслэлийн Багануур дүүргийн ахмад насны иргэд Улсын Их Хурлын ажиллагаа төрийн ордонтой танилцаж байна. Та бүхэнд эрүүл энх сайн сайхан бүхнийг хүсэн ерөөе. Хариултаа сонсъё.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Н.Энхцогт:</w:t>
      </w:r>
      <w:r>
        <w:rPr>
          <w:b w:val="false"/>
          <w:bCs w:val="false"/>
          <w:color w:val="000000"/>
          <w:u w:val="none"/>
          <w:lang w:val="mn-MN"/>
        </w:rPr>
        <w:t xml:space="preserve"> -Гаалийн ерөнхий газрын дэд дарга Н.Энхцогт түр горимоор 500, 507 гэж хоёр горим байдаг энэ дээр газрын тосны чиглэлийн тоног төхөөрөмж техник бол 3.6 жилийн хугацаатай түр хугацаагаар орж ирж байгаа. Бусад бараа техник, тоног төхөөрөмжид бол нэг жилийн хугацаатай. Тэгээд хугацаа дуусвал хилээр гараад буцааж орж ирэх шаардлага тавьдаг. Энийг зарим нь биелүүлдэг тэгээд яах вэ. Ер нь бол бид нар шаардлагаа тавиад хуулийнхаа заалтыг шахаад л байдаг л даа.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Р.Гончигдорж:</w:t>
      </w:r>
      <w:r>
        <w:rPr>
          <w:b w:val="false"/>
          <w:bCs w:val="false"/>
          <w:color w:val="000000"/>
          <w:u w:val="none"/>
          <w:lang w:val="mn-MN"/>
        </w:rPr>
        <w:t xml:space="preserve"> -Хүрэлбаатар гишүүн тодотгоё.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Ч.Хүрэлбаатар:</w:t>
      </w:r>
      <w:r>
        <w:rPr>
          <w:b w:val="false"/>
          <w:bCs w:val="false"/>
          <w:color w:val="000000"/>
          <w:u w:val="none"/>
          <w:lang w:val="mn-MN"/>
        </w:rPr>
        <w:t xml:space="preserve"> -Нэгэнт л Монгол Улсын Засгийн газартай гэрээ байгуулаад ч юм уу Монгол Улсын холбогдох яамдтай гэрээ байгуулчихаад төсөл дөрвөн жилийн хугацаанд хэрэгжинэ гэж байхад жил бүр оруулж ирсэн тоног төхөөрөмжөө жил бүр хилийн цаана гаргачихаад л буцааж оруулж ирээд буцааж гаргаж байгаа тэр тутамд нь зардал үүснэ шүү дээ. Тэгэхээр энэ үгээ эртхэн янзлаад засаад авчихаж болдоггүй юм уу.</w:t>
      </w:r>
    </w:p>
    <w:p>
      <w:pPr>
        <w:pStyle w:val="style0"/>
        <w:spacing w:line="100" w:lineRule="atLeast"/>
        <w:ind w:hanging="0" w:left="0" w:right="14"/>
        <w:jc w:val="both"/>
      </w:pPr>
      <w:r>
        <w:rPr>
          <w:b w:val="false"/>
          <w:bCs w:val="false"/>
          <w:color w:val="000000"/>
          <w:u w:val="none"/>
          <w:lang w:val="mn-MN"/>
        </w:rPr>
        <w:tab/>
        <w:t xml:space="preserve">Хоёрдугаарт нь би уг нь маш тодорхой асуулт асуусан л даа. Энэ хуулийг өөрчилж өгөөч гэж нийтдээ хэчнээн аж ахуй нэгжээс хүсэлт та бүгдэд ирсэн юм бэ. Яг хүсэлт тавьсан бол тэр аж ахуйн нэгжүүдийн нэрийг нь авмаар байна.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Р.Гончигдорж:</w:t>
      </w:r>
      <w:r>
        <w:rPr>
          <w:b w:val="false"/>
          <w:bCs w:val="false"/>
          <w:color w:val="000000"/>
          <w:u w:val="none"/>
          <w:lang w:val="mn-MN"/>
        </w:rPr>
        <w:t xml:space="preserve"> -Сүүлийн статистик байна уу. Гансүх сайд.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А.Гансүх:</w:t>
      </w:r>
      <w:r>
        <w:rPr>
          <w:b w:val="false"/>
          <w:bCs w:val="false"/>
          <w:color w:val="000000"/>
          <w:u w:val="none"/>
          <w:lang w:val="mn-MN"/>
        </w:rPr>
        <w:t xml:space="preserve"> -Энэ аж ахуйн нэгжүүд бол байнга ерөөсөө л байнга энэ хүсэлтийг тавьдаг. Компани бүртэй энэ асуудал байнга гарч байдаг учраас бүгдээрээ л тавьдаг. Тийм учраас энэ асуудлыг л оруулж байгаа юм л даа. Жишээ нь манай яаман дээр бол одоо 12 төсөл хэрэгжиж байна. Гадаадын зээл тусламжаар. Тэр бүрд л энэ асуудал гардаг. Тэгээд техник, тоног төхөөрөмжөө хилээр гаргачихаад буцааж оруулж ирдэг.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Р.Гончигдорж:</w:t>
      </w:r>
      <w:r>
        <w:rPr>
          <w:b w:val="false"/>
          <w:bCs w:val="false"/>
          <w:color w:val="000000"/>
          <w:u w:val="none"/>
          <w:lang w:val="mn-MN"/>
        </w:rPr>
        <w:t xml:space="preserve"> -Дэмбэрэл гишүүн. С.Дэмбэрэл гишүүн.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С.Дэмбэрэл:</w:t>
      </w:r>
      <w:r>
        <w:rPr>
          <w:b w:val="false"/>
          <w:bCs w:val="false"/>
          <w:color w:val="000000"/>
          <w:u w:val="none"/>
          <w:lang w:val="mn-MN"/>
        </w:rPr>
        <w:t xml:space="preserve"> -Гишүүдийн хэдийгээр энэ асуудалд шууд хамааралтай биш ч гэсэн сая гишүүдийн асуусан асуултад Гансүх сайд бүгдийг нь дэмжиж байна гэсэн хариулт өглөө л дөө. Тэгэхдээ энэ дээр бол яам асуудлыг оруулж ирээд Засгийн газар асуудал оруулж ирж байгаа. Үүний өмнөхөн Улаан сайд нэг асуудал оруулж ирээд татаад авсан. Яагаад гэвэл нэгдүгээрт бол хоорондоо Засгийн газрын яамд нь уялдаа мөн холбогдох байгууллагуудынхаа саналыг бүрэн аваад нэгдсэн нэг бодлого нь гарч ирээгүй учраас гишүүдийн асуусан асуултад бол энэ нь илрээд тэгээд буцаагаад авсан юм. Яг одоо бол ийм юм болж байна хэдийгээр гишүүдийн зүгээс энэ гаалийн хугацааны журмаас хальсан тийм асуулт тавьж байгаа ч гэсэн энэ өөрөө амьдрал дээр байдаг л асуудал. </w:t>
      </w:r>
    </w:p>
    <w:p>
      <w:pPr>
        <w:pStyle w:val="style0"/>
        <w:spacing w:line="100" w:lineRule="atLeast"/>
        <w:ind w:hanging="0" w:left="0" w:right="14"/>
        <w:jc w:val="both"/>
      </w:pPr>
      <w:r>
        <w:rPr>
          <w:b w:val="false"/>
          <w:bCs w:val="false"/>
          <w:color w:val="000000"/>
          <w:u w:val="none"/>
          <w:lang w:val="mn-MN"/>
        </w:rPr>
        <w:tab/>
        <w:t xml:space="preserve">Ялангуяа үндэсний том компаниудын хувьд зөвхөн одоо манай улс чинь дэлхийн банкны ангиллаар дундаас доош орлоготой орны ангилалд орсон. Дотоод гадаадынхаа хөрөнгө оруулалтаа нэмэгдүүлээд түүнийгээ хэрэгжүүлэх хэлбэрээрээ олон хэлбэр түүний дотор төр хувийн хэвшлийн түншлэлийн тухай хуулиа батлаад энийгээ урамшуулах дээр нь Монгол Улсын хөрөнгө оруулалтыг урамшуулахын тулд хөрөнгө оруулалтын тухай хуулиа батлаад энэ дотроо бас хөрөнгө оруулалттай холбоотой, түүний дотор тоног төхөөрөмжийн хөрөнгө оруулалттай холбоотой энэ хөшүүргүүдийг суулгаж чадсан. Энэ хоёр хууль болон тэр хугацааг төсвийн талаас нь хараад хоёр жил гэж хэлэх. </w:t>
      </w:r>
    </w:p>
    <w:p>
      <w:pPr>
        <w:pStyle w:val="style0"/>
        <w:spacing w:line="100" w:lineRule="atLeast"/>
        <w:ind w:hanging="0" w:left="0" w:right="14"/>
        <w:jc w:val="both"/>
      </w:pPr>
      <w:r>
        <w:rPr>
          <w:b w:val="false"/>
          <w:bCs w:val="false"/>
          <w:color w:val="000000"/>
          <w:u w:val="none"/>
          <w:lang w:val="mn-MN"/>
        </w:rPr>
        <w:tab/>
        <w:t xml:space="preserve">Хуулийн талаас нь хараад гэрээний хугацаа гэж хэлэх, дээр нь хөрөнгө оруулалтын үргэлжлэх циклийн хугацааг гадаад зээл тусламж дээр бол хөнгөлөлтийн хугацаа энэ бүхэнтэй уялдуулж энэ хугацааг чинь тавьдаг болохоос биш нэг нь хоёр жилийн хугацаа нөгөөдөх нь гэрээний хугацаа гээд Сангийн яам нь нөгөө Засгийн газрын нөгөө нэг бодит секторыг төлөөлсөн яам хоёрын хооронд нь өөр өөр саналтай байсан тэгээд энэ нь орж ирээд ерөнхийдөө энэ Их Хурлын гишүүдийн бодит амьдрал болсон асуудлуудыг ингээд тавихаар энэ асуудал чинь энэ нэлээд чамбай биш боловсруулжээ Гансүх сайд аа. </w:t>
      </w:r>
    </w:p>
    <w:p>
      <w:pPr>
        <w:pStyle w:val="style0"/>
        <w:spacing w:line="100" w:lineRule="atLeast"/>
        <w:ind w:hanging="0" w:left="0" w:right="14"/>
        <w:jc w:val="both"/>
      </w:pPr>
      <w:r>
        <w:rPr>
          <w:b w:val="false"/>
          <w:bCs w:val="false"/>
          <w:color w:val="000000"/>
          <w:u w:val="none"/>
          <w:lang w:val="mn-MN"/>
        </w:rPr>
        <w:tab/>
        <w:t>Тийм учраас тэр Улаан сайд бол татаад авчихдаг юм билээ шүү дээ. Хууль эрх зүйн боломж байдаг юм билээ. Миний бодлоор бол энэ гишүүдийн саналыг тусгаад тэр хугацааныхаа хувьд бол зөвхөн гэрээний болон юу хоёр хугацаагаа бодолгүйгээр хөрөнгө оруулалтын хугацаа, хэрэгжих хугацаа энэ бүхнийг бодолцоод дахиад чамбай оруулж ирвэл яасан юм бэ гэсэн ийм асуулт саналыг зэрэг тавьж байна. Баярлалаа.</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Р.Гончигдорж:</w:t>
      </w:r>
      <w:r>
        <w:rPr>
          <w:b w:val="false"/>
          <w:bCs w:val="false"/>
          <w:color w:val="000000"/>
          <w:u w:val="none"/>
          <w:lang w:val="mn-MN"/>
        </w:rPr>
        <w:t xml:space="preserve"> -Асуулт түрүүн тавигдсан, хариулагдсан. Саналыг сонслоо. Сарангэрэл гишүүн.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С.Дэмбэрэл:</w:t>
      </w:r>
      <w:r>
        <w:rPr>
          <w:b w:val="false"/>
          <w:bCs w:val="false"/>
          <w:color w:val="000000"/>
          <w:u w:val="none"/>
          <w:lang w:val="mn-MN"/>
        </w:rPr>
        <w:t xml:space="preserve"> -Татаж авах талаар би асуусан шүү дээ.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Р.Гончигдорж:</w:t>
      </w:r>
      <w:r>
        <w:rPr>
          <w:b w:val="false"/>
          <w:bCs w:val="false"/>
          <w:color w:val="000000"/>
          <w:u w:val="none"/>
          <w:lang w:val="mn-MN"/>
        </w:rPr>
        <w:t xml:space="preserve"> -Түрүүн асуусан юм. Сайд хариулчихсан.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Д.Сарангэрэл:</w:t>
      </w:r>
      <w:r>
        <w:rPr>
          <w:b w:val="false"/>
          <w:bCs w:val="false"/>
          <w:color w:val="000000"/>
          <w:u w:val="none"/>
          <w:lang w:val="mn-MN"/>
        </w:rPr>
        <w:t xml:space="preserve"> -Засгийн газраас аж ахуйн нэгжүүдээ дэмжих таатай орчин бүрдүүлэх ийм хуулийн төслүүд Улсын Их Хурлын нэгдсэн чуулганаар оруулж ирж байгааг бол бас дэмжиж талархаж байгаа юм. Түүний нэг нь зөвшөөрлийн тухай хууль байсан бол одоо энэ гадаадын улс орнуудаас үйл ажиллагаагаа явуулахдаа тоног, төхөөрөмж түрээслэх тухай энэ хуулийн төсөл орж ирж байгааг бас дэмжиж байна. Тэгэхдээ би эхлээд энийг бол газрын тосны олборлолт авто зам иргэний нислэгийн салбарт үйлчлэх юм байна гэж ойлгож байсан үгүй юм байна. Үүнийхээ хариултыг авсан. </w:t>
      </w:r>
    </w:p>
    <w:p>
      <w:pPr>
        <w:pStyle w:val="style0"/>
        <w:spacing w:line="100" w:lineRule="atLeast"/>
        <w:ind w:hanging="0" w:left="0" w:right="14"/>
        <w:jc w:val="both"/>
      </w:pPr>
      <w:r>
        <w:rPr>
          <w:b w:val="false"/>
          <w:bCs w:val="false"/>
          <w:color w:val="000000"/>
          <w:u w:val="none"/>
          <w:lang w:val="mn-MN"/>
        </w:rPr>
        <w:tab/>
        <w:t xml:space="preserve">Хоёрдугаарт бол төсөл хөтөлбөр зээлээр хязгаарлаж байгааг би бас нэг учир дутагдалтай гэж бодож байгаа юм. Түрүүн гишүүдэд бас саналаа хэлж байна лээ. Энийг бас манай ажлын хэсэг хууль санаачлагч маань бас анхааралдаа авна байх гэж бодож байна. Би өөрөө мэддэг салбараараа жишээ авч ярьж байна л даа. Тухайлбал олимпын тэмцээн дамжуулах үеэр бол спортын уралдаан тэмцээн нэгэн зэрэг болдог. Үүнийг хүлээж авахад телевизүүд бол бас Ази Номхон далайн орнуудын радио телевизийн холбооноос олимп явах хугацаанд бол тоног төхөөрөмж түрээсэлдэг ийм байдал бол гардаг. Энэ үед бол нөгөө түрээс тээвэрлэлтээсээ илүү татвар төлөх ийм нөхцөл байдал үүсдэг юм. </w:t>
      </w:r>
    </w:p>
    <w:p>
      <w:pPr>
        <w:pStyle w:val="style0"/>
        <w:spacing w:line="100" w:lineRule="atLeast"/>
        <w:ind w:hanging="0" w:left="0" w:right="14"/>
        <w:jc w:val="both"/>
      </w:pPr>
      <w:r>
        <w:rPr>
          <w:b w:val="false"/>
          <w:bCs w:val="false"/>
          <w:color w:val="000000"/>
          <w:u w:val="none"/>
          <w:lang w:val="mn-MN"/>
        </w:rPr>
        <w:tab/>
        <w:t xml:space="preserve">Тийм учраас бол түр хугацаанд хэрэглэх гаднын тоног төхөөрөмжийг түрээсэлж байгаа үед бол зөвхөн зээл тусламж гэдэг юм уу аль нэг салбараар хязгаарлахгүйгээр бусад одоо бас аж ахуйн нэгж компаниуддаа ийм олон боломж олох тал дээр бол манай ажлын хэсэг ажиллавал их зүгээр юм болов уу гэсэн саналыг л хэлэх гэсэн юм. Баярлалаа.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Р.Гончигдорж:</w:t>
      </w:r>
      <w:r>
        <w:rPr>
          <w:b w:val="false"/>
          <w:bCs w:val="false"/>
          <w:color w:val="000000"/>
          <w:u w:val="none"/>
          <w:lang w:val="mn-MN"/>
        </w:rPr>
        <w:t xml:space="preserve"> -Сарангэрэл гишүүн санал хэллээ. Мэндчилгээ дэвшүүлье. Улсын Их Хурлын гишүүн С.Бямбацогтын урилгаар Монгол ардын намын хөдөө орон нутаг дахь хэвлэл мэдээллийн ажилтнууд Улсын Их Хурлын ажиллагаа, Төрийн ордонтой танилцаж байна. Та бүгдэд эрүүл энх сайн сайхан ажлын амжилт хүсье. Ингээд гишүүд асуулт асууж, хариулт авч дууслаа. Одоо санал хэлэх гишүүдийн нэрийг авъя. Батцогт гишүүнээр эхэлье. Дэмжсэн гурав, дэмжээгүй гурав байдгийг гишүүд сайн мэдэж байгаа.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Д.Батцогт:</w:t>
      </w:r>
      <w:r>
        <w:rPr>
          <w:b w:val="false"/>
          <w:bCs w:val="false"/>
          <w:color w:val="000000"/>
          <w:u w:val="none"/>
          <w:lang w:val="mn-MN"/>
        </w:rPr>
        <w:t xml:space="preserve"> -Би энэ хуулийн төслийг дэмжихгүй байна. Ер нь бол хуучин энэ гишүүдийн яриад байгаа зөв шүү дээ. Түрүүн Нямдорж гишүүн хэллээ. Улсын Их Хурал энэ Гаалийн тухай хуулинд ингэж байн байн өөрчлөлт оруулаад байдаг бол зохимжгүй. Ер нь урьд нь бол урьдын хуулиар бол гаалийн тухай хуулин дээр байн байн ингэж өөрчлөлт оруулаад байдаг бол зохимжгүй. Ер нь урьд нь бол урьдын хуулиар бол гааль өөрөө зургаан сар энийг чинь түр горимоор оруулаад Сангийн сайд нь сунгаад явдаг ийм л байсан шүү дээ.  Тэгээд оруулж байгаа айл нь өөрөө түр горимоо сонгоод гаальд мэдүүлдэг ийм учиртай. Энэ хуулиар нь эргэж өөрчлөх юм бол наадах чинь бүх юм нь харилцан хяналт тавигдаад ингээд явах бололцоо нь бүрдэнэ. Тийм учраас энийг өнөөдөр буцаагаад эргэж тэр хуучин 10 оных нь хуулиар нь өргөн мэдүүлээд явсан дээр байх гэсэн ийм саналтай байна.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Р.Гончигдорж:</w:t>
      </w:r>
      <w:r>
        <w:rPr>
          <w:b w:val="false"/>
          <w:bCs w:val="false"/>
          <w:color w:val="000000"/>
          <w:u w:val="none"/>
          <w:lang w:val="mn-MN"/>
        </w:rPr>
        <w:t xml:space="preserve"> -Баярлалаа. Эрдэнэбат гишүүн.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Ж.Эрдэнэбат:</w:t>
      </w:r>
      <w:r>
        <w:rPr>
          <w:b w:val="false"/>
          <w:bCs w:val="false"/>
          <w:color w:val="000000"/>
          <w:u w:val="none"/>
          <w:lang w:val="mn-MN"/>
        </w:rPr>
        <w:t xml:space="preserve"> -Миний хувьд бол энэ хуулийн төслийг дэмжиж байгаа юм. Тэгээд яах вэ гишүүдийн гол гараад байгаа маргаан бол гадаадын зээл тусламж гэдэг 97.1.2 дээрээ л маргаан үүсээд байна шүү дээ. Энэ маань өөрөө Монгол Улсад үйл ажиллагаа явуулж байгаа гадаадын ч бай, дотоодын ч бай компаниуд өөрсдийнхөө тоног төхөөрөмж хүрэлцээгүй бол мэдээж гаднаас тоног төхөөрөмж оруулж ирээд л тэрийг нь тэр үйл ажиллагаа явуулах хэсэгхэн хугацаанд л чөлөөлөлт байж байгаад л буцаагаад гаргачих л асуудлыг л яриад байгаа шүү дээ. Тэрнээс биш татвар хөнгөлөөд чөлөөлөөд байгаа ийм юм огт байхгүй. Тэгээд уг нь бол Нямдорж гишүүний хувьд бол гишүүний хэлсэн саналаар явчих юм бол бүр илүү л одоо боломжтой болох байх.</w:t>
      </w:r>
    </w:p>
    <w:p>
      <w:pPr>
        <w:pStyle w:val="style0"/>
        <w:spacing w:line="100" w:lineRule="atLeast"/>
        <w:ind w:hanging="0" w:left="0" w:right="14"/>
        <w:jc w:val="both"/>
      </w:pPr>
      <w:r>
        <w:rPr>
          <w:b w:val="false"/>
          <w:bCs w:val="false"/>
          <w:color w:val="000000"/>
          <w:u w:val="none"/>
          <w:lang w:val="mn-MN"/>
        </w:rPr>
        <w:tab/>
        <w:t xml:space="preserve">Монголд үйл ажиллагаа явуулж байгаа компаниудын хувьд бол. Тэгэхээр би яагаад энэ замаар жишээ авч яриад байсан бэ гэхээр жишээ нь одоо Монголд тавигдах гэж байгаа бүх замууд бол ихэнх нь концессын гэрээгээр тавигдана гэж ярьж байгаа шүү дээ. Тэгэхээр гадаадын зээл тусламж гээд ороод ирчхээрээ нөгөө концессын гэрээгээр хийгдэх гэж байгаа үйл ажиллагаанууд маань хасагдах гээд байгаа учраас би зам гэж оруулж ирээд бусад зүйлүүдээ хамраад явуулчихвал яасан юм бэ. Ингэх юм бол үндэсний компаниудад бас тодорхой хэмжээнд дэмжлэг үзүүлэх ч магадлалтай шүү дээ гээд ингээд хэлээд байсан байхгүй юу. </w:t>
      </w:r>
    </w:p>
    <w:p>
      <w:pPr>
        <w:pStyle w:val="style0"/>
        <w:spacing w:line="100" w:lineRule="atLeast"/>
        <w:ind w:hanging="0" w:left="0" w:right="14"/>
        <w:jc w:val="both"/>
      </w:pPr>
      <w:r>
        <w:rPr>
          <w:b w:val="false"/>
          <w:bCs w:val="false"/>
          <w:color w:val="000000"/>
          <w:u w:val="none"/>
          <w:lang w:val="mn-MN"/>
        </w:rPr>
        <w:tab/>
        <w:t xml:space="preserve">Жишээ нь түрүүн Гарамгайбаатар гишүүн энэ Хүрэлбаатар гишүүн энэ тэр яриад байна л даа дотоодын тоног төхөөрөмжтэй компаниуд чинь яах юм бэ гэж хэрвээ тэгж бодож байгаа бол одоогийн энэ оруулж ирсэн нөхцөлөөр нь тэр гадаадын зээл тусламж гэдгээр нь явчих юм бол бүр л илүү тэр компаниудад ч гэсэн ямар нэг хөнгөлөлт чөлөөлөлт бүр байхгүй л болно шүү  дээ. </w:t>
      </w:r>
    </w:p>
    <w:p>
      <w:pPr>
        <w:pStyle w:val="style0"/>
        <w:spacing w:line="100" w:lineRule="atLeast"/>
        <w:ind w:hanging="0" w:left="0" w:right="14"/>
        <w:jc w:val="both"/>
      </w:pPr>
      <w:r>
        <w:rPr>
          <w:b w:val="false"/>
          <w:bCs w:val="false"/>
          <w:color w:val="000000"/>
          <w:u w:val="none"/>
          <w:lang w:val="mn-MN"/>
        </w:rPr>
        <w:tab/>
        <w:t xml:space="preserve">Тийм учраас энийг бас аль аль талаас нь хараад тэгээд ажлаа бас түргэн шуурхай энэ одоогийн Монголын нөхцөлд бол тодорхой хэмжээнд хөрөнгө оруулагч нарыг татах зайлшгүй шаардлага байгаа. Аж ахуйн нэгж компаниуддаа дэмжлэг үзүүлэх зайлшгүй шаардлага байгаа гэх мэтээр иймэрхүү зүйлүүдийг бол харгалзаж үзээд энэ хуулийг бол хэлэлцэхийг нь дэмжээд. Тэгээд харин одоо хэлэлцэх явцдаа бол сайжруулаад явах нь зүйтэй юм болов уу гэсэн ийм саналыг хэлмээр байна.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Р.Гончигдорж:</w:t>
      </w:r>
      <w:r>
        <w:rPr>
          <w:b w:val="false"/>
          <w:bCs w:val="false"/>
          <w:color w:val="000000"/>
          <w:u w:val="none"/>
          <w:lang w:val="mn-MN"/>
        </w:rPr>
        <w:t xml:space="preserve"> -Баярлалаа. Дэмжиж үг хэллээ. Баярсайхан гишүүн.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Ц.Баярсайхан:</w:t>
      </w:r>
      <w:r>
        <w:rPr>
          <w:b w:val="false"/>
          <w:bCs w:val="false"/>
          <w:color w:val="000000"/>
          <w:u w:val="none"/>
          <w:lang w:val="mn-MN"/>
        </w:rPr>
        <w:t xml:space="preserve"> -Энэ орж ирж байгаа хуулийн төсөл дээр бол гурван л юм байгаа юм л даа. Нэг нь газрын тосны салбарт орж ирж байгаа тоног төхөөрөмжийн 3 жил 6 сар, гадаадын зээл тусламж дээр 2 жил, иргэний нисэхийн зориулалтаар ашиглах агаарын хөлөг, тоног төхөөрөмжийг бол түрээсийн хугацаагаар нь гэсэн ийм гурван хугацаа. Бусад бараа гэдэг нь нэг жил байгаа юм. Хугацааны хувьд бол бас бололцоотой юм уу гэж үзэж байгаа юм. Тэгэхдээ гишүүдээс гарсан саналаар хэрвээ Засгийн газарт эрх өгөх байдлаар байвал эхний хугацааг нь энэ хугацаагаар үлдээгээд нэмэгдэл хугацааг бол Засгийн газар шийдэх маягаар өөрчилж найруулах. </w:t>
      </w:r>
    </w:p>
    <w:p>
      <w:pPr>
        <w:pStyle w:val="style0"/>
        <w:spacing w:line="100" w:lineRule="atLeast"/>
        <w:ind w:hanging="0" w:left="0" w:right="14"/>
        <w:jc w:val="both"/>
      </w:pPr>
      <w:r>
        <w:rPr>
          <w:b w:val="false"/>
          <w:bCs w:val="false"/>
          <w:color w:val="000000"/>
          <w:u w:val="none"/>
          <w:lang w:val="mn-MN"/>
        </w:rPr>
        <w:tab/>
        <w:t>2. Түрүүн Гарамгайбатар, Хүрэлбаатар гишүүдийн хэлсэн саналаар энэ гаднын зээл тусламжаар хэрэгжих төсөл арга хэмжээнд оролцох дотоодын компаниудад ялангуяа тоног, төхөөрөмжийн өмнө холбогдох хууль журмын дагуу оруулаад ирсэн нөхцөлд энэ түр оруулах журамтай компанитай өрсөлдөхөд бол төвөгтэй байдал үүсэх энэ харилцааг зохицуулсан юмыг хийгээд хуулийн төслийг бол хэлэлцээд явбал зүйтэй болов уу гэж бодож байна.</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Р.Гончигдорж:</w:t>
      </w:r>
      <w:r>
        <w:rPr>
          <w:b w:val="false"/>
          <w:bCs w:val="false"/>
          <w:color w:val="000000"/>
          <w:u w:val="none"/>
          <w:lang w:val="mn-MN"/>
        </w:rPr>
        <w:t xml:space="preserve"> -Дэмжиж үг хэллээ. Оюунхорол гишүүн.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Д.Оюунхорол:</w:t>
      </w:r>
      <w:r>
        <w:rPr>
          <w:b w:val="false"/>
          <w:bCs w:val="false"/>
          <w:color w:val="000000"/>
          <w:u w:val="none"/>
          <w:lang w:val="mn-MN"/>
        </w:rPr>
        <w:t xml:space="preserve"> -Би бас хуулийн төслийг дэмжиж байгаа юм. Ер нь бол өнөөдөр Монгол Улсын дэд бүтэц сул хөгжсөн байгаа. Баруун бүсийн чиглэлд явах гэж байгаа энэ мянганы замын маршрутууд ер нь бол хийгдэж явж байгаа ажил бол тун бага байгаа. Тийм учраас төрөөс бол тодорхой хэмжээний татварын хөнгөлөлт дэмжлэг, урамшууллуудыг үзүүлж  байж энэ зам барих гэж байгаа аж ахуйн нэгжүүдийн гаднын ч бай, дотоодын ч бай хөрөнгө оруулагчдыг дэмжиж хамтран ажиллахад бол зайлшгүй шаардлагатай. Тэр том техник, хэрэгсэл, тоног төхөөрөмжүүдийг оруулж ирээд буцааж гаргаад дахиад одоо сунгалт хугацааг нь үргэлжлүүлэх гэж байна гэж одоо зөндөө их чирэгдэл учирдаг юм билээ. Бид нар бол өнөөдөр ер нь бол энэ Улсын Их Хурал дээр гаднын хөрөнгө оруулалтыг татах хэрэгтэй байна. Оруулж ирэх хэрэгтэй байна, бас дэмжлэг үзүүлэх хэрэгтэй байна. Ер нь энэ хөгжлийн бодлогоо авч явах юм уу гээд олон зүйлүүдийг яриад байгаа бол энэ гаалийн баталгаат агуулахад оруулж ирээд тэр хадгалах хугацааг нэмэгдүүлэх энэ тэр асуудлыг бол Улсын Их Хурлаар шийдвэрлээд өгөх чинь бол зөв байх. Нэг мөр болгоод харин хугацааг нь бодож тооцож оруулж ирсэн байх. Тэр тусмаа Зам, тээврийн яамыг энэ ажлыг мэргэшиж байгааг хэллээ. </w:t>
      </w:r>
    </w:p>
    <w:p>
      <w:pPr>
        <w:pStyle w:val="style0"/>
        <w:spacing w:line="100" w:lineRule="atLeast"/>
        <w:ind w:hanging="0" w:left="0" w:right="14"/>
        <w:jc w:val="both"/>
      </w:pPr>
      <w:r>
        <w:rPr>
          <w:b w:val="false"/>
          <w:bCs w:val="false"/>
          <w:color w:val="000000"/>
          <w:u w:val="none"/>
          <w:lang w:val="mn-MN"/>
        </w:rPr>
        <w:tab/>
        <w:t>Олон км замыг сайн барьсан. Бүтээн босголтын ажлыг сайн хийсэн гээд нэлээд том нэр хаяг зүүж байгаа энэ яам маань бол мэргэжлийн багтай байгаа. Энэ багийн гишүүд бол энэ тооцоо судалгааг бол маш сайн хийж энэ дэмжлэг урамшууллыг үзүүлье гэж энэ бодлогоо бол оруулж ирсэн байх гэж бодож байна. Тийм учраас энэ асуудлыг нь дэмжээд цааш нь явуулах нь бол зөв байх гэж бодож байна. Ингэснээрээ ч бас хөрөнгө оруулалтаа татах гадаад, дотоодын аж ахуйн нэгжүүдийг дэмжихэд бас нэмэр болох байх гэсэн ийм бодолтой байна.</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Р.Гончигдорж:</w:t>
      </w:r>
      <w:r>
        <w:rPr>
          <w:b w:val="false"/>
          <w:bCs w:val="false"/>
          <w:color w:val="000000"/>
          <w:u w:val="none"/>
          <w:lang w:val="mn-MN"/>
        </w:rPr>
        <w:t xml:space="preserve"> -Баярлалаа. Дэмжиж үг хэллээ. Гурван гишүүн дэмжиж үг хэллээ. Одоогоор нэг гишүүн дэмжээгүй, дэмжихгүй талаараа үг хэлсэн. Дэмбэрэл гишүүн яах вэ. Баярцогт гишүүн.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С.Баярцогт:</w:t>
      </w:r>
      <w:r>
        <w:rPr>
          <w:b w:val="false"/>
          <w:bCs w:val="false"/>
          <w:color w:val="000000"/>
          <w:u w:val="none"/>
          <w:lang w:val="mn-MN"/>
        </w:rPr>
        <w:t xml:space="preserve"> -Байнгын хорооны дүгнэлтийг та нар бүгдээрээ унш. Улсын Их Хурлын гишүүн С.Баярцогт гаалийн түр дүрэмтэй холбоотой хүндрэл бэрхшээл үүсээд байгаа бусад салбаруудыг хамруулж нэгдсэн зохицуулалт хийхэд нь зүйтэй гэж санал гаргасан байна. Би энд оруулж ирсэн байгаа дөрвөн зүйлийг дөрвүүлэнг нь эсэргүүцэхгүй байгаа. Гэхдээ гол юмаа оруулж ирээгүй байхгүй юу. Би энэ хуулийг өөрөө 2010 онд оруулаад тэгээд 97.2, 97.3 хоёрыг энд байсан Улсын Их Хурлын гишүүд унагаагаад Засгийн газарт хөдлөх аргагүй болгосон байхгүй юу. 97.1 гэдэг чинь бол хоёрхон зүйлийг зохицуулдаг. Нисэх онгоц, газрын тосных дээр 3.6 жил. Бусад нь нэг жил гээд. Ерөөсөө хоёрхон л горимтой шүү дээ. </w:t>
      </w:r>
    </w:p>
    <w:p>
      <w:pPr>
        <w:pStyle w:val="style0"/>
        <w:spacing w:line="100" w:lineRule="atLeast"/>
        <w:ind w:hanging="0" w:left="0" w:right="14"/>
        <w:jc w:val="both"/>
      </w:pPr>
      <w:r>
        <w:rPr>
          <w:b w:val="false"/>
          <w:bCs w:val="false"/>
          <w:color w:val="000000"/>
          <w:u w:val="none"/>
          <w:lang w:val="mn-MN"/>
        </w:rPr>
        <w:tab/>
        <w:t xml:space="preserve">Одоо хүчин төгөлдөр байгаа хуулиар. Энийг 4 горим болгож өөрчилсөн байгаа юм. Газрын тосон дээр 3.6, нисэх онгоцон дээр түрээсийн хугацаагаа зээл тусламжин дээр 2 жил бусад нь нэг жил. Надад одоо юу дутагдаад байна гэхээр энэ бол өөрчлөлт учраас энэ хуулийг хэлэлцээд баталчих юм бол энэ батлагдчихна. Гэтэл нөгөө Засгийн газрын сунгадаг эрх нь байхгүй. Энэ эрхийг бол 97.1-ээр авч бол болохгүй байхгүй юу. Одоо та нар 97-ийн аль нэг заалтаа хөдөлгөөд авна гэж байж болохгүй. 97.2 гэж байж энэ заалт чинь орж ирэх байхгүй юу. Тэгэхээр одоо бол зүгээр л дутуу юм хийж байна гэсэн үг байхгүй юу. Би бол зүгээр ямар санал энэ дээр зохицуулах бололцоотой вэ гэхээр 97.1.2-ыг 97.1.3-тай нийлүүлэх хэрэгтэй. Хуучин бол манай 97.3 чинь тийм заалт байсан юм шүү дээ. </w:t>
      </w:r>
    </w:p>
    <w:p>
      <w:pPr>
        <w:pStyle w:val="style0"/>
        <w:spacing w:line="100" w:lineRule="atLeast"/>
        <w:ind w:hanging="0" w:left="0" w:right="14"/>
        <w:jc w:val="both"/>
      </w:pPr>
      <w:r>
        <w:rPr>
          <w:b w:val="false"/>
          <w:bCs w:val="false"/>
          <w:color w:val="000000"/>
          <w:u w:val="none"/>
          <w:lang w:val="mn-MN"/>
        </w:rPr>
        <w:tab/>
        <w:t xml:space="preserve">Улсын хэмжээний төсөл арга хэмжээ том арга хэмжээнүүд байх юм бол тэр хугацаагаар нь чөлөөлж байя гэдэг заалттай байсан шүү дээ. Тэр чинь амьдрал дээр бодитой байхгүй юу. Тэгэхгүй бол та нар энийгээ дахиад 2 жил гээд тавина. 2 жил өнгөрөөгөөд баахан тоног төхөөрөмжөө гаргана эргүүлээд оруулж ирнэ. Өөрөө өөрийгөө хуурсан маягаар яваад байгаа байхгүй юу. Уг нь бид нар дэмжихгүй байгаа утгаар биш та нар татаж аваад 97.2-оор Засгийн газар сунгадаг эрхтэй болгоод ороод ирэх юм бол нисэх онгоцон дээр бүгд ойлгож байгаа. Тэртээ тэргүй түрээсээр авсан хугацаагаар нь сунгахгүй л бол дандаа техник ажил гарна. Энэ хооронд гэрээ нь дахин шинэчлэгдэх учраас гэрээний төлбөр гээд маш их хэмжээний зардал гараад байгаа байхгүй юу. Тийм учраас яг орж ирсэн санаануудыг нь бол дэмжиж байгаа юм. </w:t>
      </w:r>
    </w:p>
    <w:p>
      <w:pPr>
        <w:pStyle w:val="style0"/>
        <w:spacing w:line="100" w:lineRule="atLeast"/>
        <w:ind w:hanging="0" w:left="0" w:right="14"/>
        <w:jc w:val="both"/>
      </w:pPr>
      <w:r>
        <w:rPr>
          <w:b w:val="false"/>
          <w:bCs w:val="false"/>
          <w:color w:val="000000"/>
          <w:u w:val="none"/>
          <w:lang w:val="mn-MN"/>
        </w:rPr>
        <w:tab/>
        <w:t xml:space="preserve">Тэгэхдээ та нар нөгөө үндсэн санаагаа оруулж ирээгүй байхгүй юу. Би асуугаад байгаа шүү дээ. Энийг унагаахад хамгийн гол үүрэг гүйцэтгэж байсан гишүүн, Улсын Их Хурлын гишүүн одоо танай кабинетын сайд байгаа. Тэгээд та нар ярилцаад энийгээ оруулаад ир л дээ. Ядаж 97.2-ыг сэргээж оруулж ир гэж байхгүй юу. Би 97.2-ыг сэргээхгүй юмаа гэхэд 97.3-аар нь сэргээгээд оруулаад ир. Тэгэх юм бол энэ хүндрэлтэй асуудал ерөөсөө байхгүй болно. Энэ гаалиас чөлөөлдөг олон тусгай хуулиуд бол хэрэггүй болно. Энийгээ хийхгүй бол дахиад жоохон байж байгаад гаалийн татвараас чөлөөлөх тухай хууль гээд л батлаад явдаг энэ ужиг чинь хэвээр үлдэх байхгүй юу. Би ийм л зүйлийг хэлсэн шүү дээ. Одоо та нар хууль өргөн барьдаг журмынхаа дагуу үзэх юм бол энэ дөрвөөс өөр юм ярьж болохоо больчихоод байгаа байхгүй юу. </w:t>
      </w:r>
    </w:p>
    <w:p>
      <w:pPr>
        <w:pStyle w:val="style0"/>
        <w:spacing w:line="100" w:lineRule="atLeast"/>
        <w:ind w:hanging="0" w:left="0" w:right="14"/>
        <w:jc w:val="both"/>
      </w:pPr>
      <w:r>
        <w:rPr>
          <w:b w:val="false"/>
          <w:bCs w:val="false"/>
          <w:color w:val="000000"/>
          <w:u w:val="none"/>
          <w:lang w:val="mn-MN"/>
        </w:rPr>
        <w:tab/>
        <w:t xml:space="preserve">Нэмэлт, өөрчлөлтийн тухай асуудлыг гишүүд санаачилсан ч орж болохоо больчихоод байгаа байхгүй юу. Өөрчлөлтөн дээр бол өргөн барьсан зүйл заалтан дээр л ярьж болно. Өөр юм ярьж болохгүй байхгүй юу. Би бол ийм л зүйлийг хэлээд байгаа юм. Уг нь ингээд Их Хурлын гишүүд дэмжиж байгаа нөхцөл дээр Засгийн газар маш хурдан татаж аваад 7 хоногийн дотор дахиад өргөн барьчих л даа. Тэгэх юм бол ажил хэрэгч болох байхгүй юу. Сонгодог эрхээ аваад үлдэх байхгүй юу. Тэр үед бид нар популизм хийж байгаад л энийг унагаасан байхгүй юу. 97.2-ыг ярьж ярьж байгаад 3-тай нь цуг унагаагаад ингээд ийм хүндрэл үүсгээд байгаа байхгүй юу. Би бол ийм л зүйлийг хэлэх гэсэн юм. Салгаж орж ирээд нисэх онгоцыг түрээсийн хугацаагаар гэж оруулж ирж байгаа чинь бол их зөв болсон байна. Энэ дээрээ нэмээд яг улсын чанартай төсөл арга хэмжээгээ бас төслийнх нь хугацаагаар хийх хэрэгтэй. Би бол ийм л саналаар яг энийгээ бол одоо орж ирснийг нь бол дэмжихгүй байна. Тал ажил хийгээд байна гэж хэлж байна.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Р.Гончигдорж:</w:t>
      </w:r>
      <w:r>
        <w:rPr>
          <w:b w:val="false"/>
          <w:bCs w:val="false"/>
          <w:color w:val="000000"/>
          <w:u w:val="none"/>
          <w:lang w:val="mn-MN"/>
        </w:rPr>
        <w:t xml:space="preserve"> -Баярлалаа. Энэ Гаалийн тухай хуулийн 97 дугаар зүйлийн 97.1 дэх хэсгийг дор дурдсанаар найруулсан учраас энэ Баярцогт гишүүний хэлж байгаа зүйл байгаа юм л даа. Харин 97 дугаар зүйлд дараах өөрчлөлт оруулсугай гэсэн бол 97.1, 97.2, 97.3-ыг хамааруулаад явах боломжтой ийм нөхцөл байдалтай байгаа юм. Ингээд хоёр гишүүн татгалзаж хэллээ. Дашдорж гишүүн яах юм бэ дэмжиж байна. Гарамгайбаатар гишүүн.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Б.Гарамгайбаатар:</w:t>
      </w:r>
      <w:r>
        <w:rPr>
          <w:b w:val="false"/>
          <w:bCs w:val="false"/>
          <w:color w:val="000000"/>
          <w:u w:val="none"/>
          <w:lang w:val="mn-MN"/>
        </w:rPr>
        <w:t xml:space="preserve"> -Би бол их олон юм ярихгүй. Яг саяын ярьж байгаа шиг хувилбараар уг нь Засгийн газар татаад авчихаад очиход эргээд оруулчих юм бол илүү хурдан л байх байх гэж ингэж бодож байна. </w:t>
      </w:r>
    </w:p>
    <w:p>
      <w:pPr>
        <w:pStyle w:val="style0"/>
        <w:spacing w:line="100" w:lineRule="atLeast"/>
        <w:ind w:hanging="0" w:left="0" w:right="14"/>
        <w:jc w:val="both"/>
      </w:pPr>
      <w:r>
        <w:rPr>
          <w:b w:val="false"/>
          <w:bCs w:val="false"/>
          <w:color w:val="000000"/>
          <w:u w:val="none"/>
          <w:lang w:val="mn-MN"/>
        </w:rPr>
        <w:tab/>
      </w:r>
      <w:r>
        <w:rPr>
          <w:b/>
          <w:bCs/>
          <w:color w:val="000000"/>
          <w:u w:val="none"/>
          <w:lang w:val="mn-MN"/>
        </w:rPr>
        <w:t xml:space="preserve">Р.Гончигдорж: </w:t>
      </w:r>
      <w:r>
        <w:rPr>
          <w:b w:val="false"/>
          <w:bCs w:val="false"/>
          <w:color w:val="000000"/>
          <w:u w:val="none"/>
          <w:lang w:val="mn-MN"/>
        </w:rPr>
        <w:t>-Гишүүдийн саналыг сонслоо. Одоо гурав гурав болчихсон. Санал хураана. Санал хураалтад бэлэн үү. Одоо энэ хуулинд оруулж байгаа нэмэлт, өөрчлөлт учраас зөвхөн тэр нэмэлт, өөрчлөлт оруулж байгаа 97.1-ийнхээ харилцаагаар л ярина. 1-ийн харилцаа нь бол цаг хугацааны горим. Нямдорж гишүүн горимын санал. Нямдорж гишүүнд горимын санал хэлье. Микрофоныг нь өгөөрэй.</w:t>
      </w:r>
    </w:p>
    <w:p>
      <w:pPr>
        <w:pStyle w:val="style0"/>
        <w:spacing w:line="100" w:lineRule="atLeast"/>
        <w:ind w:hanging="0" w:left="0" w:right="14"/>
        <w:jc w:val="both"/>
      </w:pPr>
      <w:r>
        <w:rPr>
          <w:b w:val="false"/>
          <w:bCs w:val="false"/>
          <w:color w:val="000000"/>
          <w:lang w:val="mn-MN"/>
        </w:rPr>
        <w:tab/>
      </w:r>
      <w:r>
        <w:rPr>
          <w:b/>
          <w:bCs/>
          <w:color w:val="000000"/>
          <w:lang w:val="mn-MN"/>
        </w:rPr>
        <w:t>Ц.Нямдорж:</w:t>
      </w:r>
      <w:r>
        <w:rPr>
          <w:b w:val="false"/>
          <w:bCs w:val="false"/>
          <w:color w:val="000000"/>
          <w:lang w:val="mn-MN"/>
        </w:rPr>
        <w:t xml:space="preserve"> -Энэ чинь хэлэлцэнэ гээд яачихвал тахир дутуу юм л гарах нь байна шүү дээ. Газрын тос, гадаад зээл агаар. Бусад салбарт ийм асуудал үүснэ шүү дээ. Энийг зохицуулах хувилбаргүй л үлдэнэ шүү дээ. Иймэрхүү юман дээр Засгийн газар нэг жоохон ухаалаг хандаад энэ гишүүдийн яриа байгаа юмыг харгалзаад төслөө хурдан татаж аваад нэг нийтлэг байдлаар Засгийн газар эрх авах тийм хэлбэрээр асуудал оруулаад ирэх юм бол наадах чинь цаашдаа ажилд сайн л болно шүү дээ. Одоо ингээд олонхоороо хэлэлцэнэ гээд шийдчих юм бол энэ гурван салбар дээр л ярина шүү дээ. Өөр хувилбар байхгүй болно. Чи одоо яг манай Засгийн газрынхан энэ замын ажил дээр нэг сонин юм хийгээд байгаа юм. 50, 50 км-ээр тасалж өгч байгаа учраас хурдан барьж байна гээд яриад байгаа юм. </w:t>
      </w:r>
    </w:p>
    <w:p>
      <w:pPr>
        <w:pStyle w:val="style0"/>
        <w:spacing w:line="100" w:lineRule="atLeast"/>
        <w:ind w:hanging="0" w:left="0" w:right="14"/>
        <w:jc w:val="both"/>
      </w:pPr>
      <w:r>
        <w:rPr>
          <w:b w:val="false"/>
          <w:bCs w:val="false"/>
          <w:color w:val="000000"/>
          <w:lang w:val="mn-MN"/>
        </w:rPr>
        <w:tab/>
        <w:t xml:space="preserve">Хурдан барьж байгаа нь сайн боловч эцсийн дүндээ хариуцлага тооцох болохоор 50, 50 км-ээр та нар тооцох юм уу. Наадахын чинь замын ажлын тоног төхөөрөмж орж ирээд 4, 5 жил болж л байгаа шүү дээ зарим нь. Тэгээд хавар нь оруулж ирчихээд намар нь буцааж гаргаад дахиж хавар нь оруулж ирээд л дахиж намар нь буцаагаад ийм л юм болж байгаа шүү дээ. Үнэн биз дээ энэ. Ийм юм хийхгүй гэж үзэж байгаа бол  та бүхэн төслөө татаж аваад Засгийн газар өөртөө тодорхой хумигдмал хүрээнд эрх аваач ээ. Өөрөө зохицуулж байхаар. Шаардлага гарвал Засгийн газар хугацааг нь богиносгочихдог. Энэ жил та нар энэ ажлыг дуусгаад ингээд гарга гэх юм бол шахаад дуусгуулаад л техникийг нь гаргуулаад жилээр хугацааг нь шийддэг. </w:t>
      </w:r>
    </w:p>
    <w:p>
      <w:pPr>
        <w:pStyle w:val="style0"/>
        <w:spacing w:line="100" w:lineRule="atLeast"/>
        <w:ind w:hanging="0" w:left="0" w:right="14"/>
        <w:jc w:val="both"/>
      </w:pPr>
      <w:r>
        <w:rPr>
          <w:b w:val="false"/>
          <w:bCs w:val="false"/>
          <w:color w:val="000000"/>
          <w:lang w:val="mn-MN"/>
        </w:rPr>
        <w:tab/>
        <w:t xml:space="preserve">Арай тавиухан хугацаатай юм байхаар бол за та нар 5 жилийн дотор энэ төслөө дуусгана шүү. 5 жилийн дотор энэ каран чинь Монголд энэ гаалийн нөхцөлөөр байна шүү гэдгээ тохиролцоод хугацааг нь 5-аар Засгийн газар шийдээд явах эрх. Ийм л юм би яриад байгаа юм л даа. Энэ утгаар нь би энийг эсэргүүцээд байгаа байхгүй юу. Гончигдорж гишүүн ээ. Засгийн газар энэнд нэг жоохон ухаалаг хандаад одоо энэ санал хураалтаа жоохон хойшоо болоод бид нар энийг чинь тэнэг юм оруулж ирээд татлаа гэж хэлэхээ больё. Та нар эргээд нэг ажиллаад 7 хоногийн дараа л оруулаад ирээ ч дээ. Техникийн чанартай л асуудал шүү дээ. </w:t>
      </w:r>
    </w:p>
    <w:p>
      <w:pPr>
        <w:pStyle w:val="style0"/>
        <w:spacing w:line="100" w:lineRule="atLeast"/>
        <w:ind w:hanging="0" w:left="0" w:right="14"/>
        <w:jc w:val="both"/>
      </w:pPr>
      <w:r>
        <w:rPr>
          <w:b w:val="false"/>
          <w:bCs w:val="false"/>
          <w:color w:val="000000"/>
          <w:lang w:val="mn-MN"/>
        </w:rPr>
        <w:tab/>
      </w:r>
      <w:bookmarkStart w:id="7" w:name="__DdeLink__2620_324682300"/>
      <w:r>
        <w:rPr>
          <w:b/>
          <w:bCs/>
          <w:color w:val="000000"/>
          <w:lang w:val="mn-MN"/>
        </w:rPr>
        <w:t>Р.Гончигдорж:</w:t>
      </w:r>
      <w:r>
        <w:rPr>
          <w:b w:val="false"/>
          <w:bCs w:val="false"/>
          <w:color w:val="000000"/>
          <w:lang w:val="mn-MN"/>
        </w:rPr>
        <w:t xml:space="preserve"> -</w:t>
      </w:r>
      <w:bookmarkEnd w:id="7"/>
      <w:r>
        <w:rPr>
          <w:b w:val="false"/>
          <w:bCs w:val="false"/>
          <w:color w:val="000000"/>
          <w:lang w:val="mn-MN"/>
        </w:rPr>
        <w:t xml:space="preserve">Нямдорж гишүүний горимын санал дээр санал хураах боломжгүй. Ер нь бол өнөөдөр өмнө нь бол Улаан сайд нэг асуудал дээр Засгийн газар руугаа оруулж хэлэлцүүлээд буцаах байдлаар шийдье гээд явсан л даа. Тийм л хувилбарыг л санал болгож байх шиг байна. Ер нь бол яг энэ мэдрэмж дээр Байнгын хороон дээр хэлэлцэхэд энэ асуудлуудыг яригдсан байхад Байнгын хорооноос сигнал аваад тэр үедээ чуулган руу оруулалгүйгээр татаж аваад нэгдсэн хуралдаан уруугаа бол тэр өөрчилсөн хэлбэрээрээ дахин өргөн бариад тийм хувилбаруудыг бол цаашдаа их бодмоор л юм шиг байгаа юм. Тэгээд одоо бол түрүүн Гансүх сайд хэлсэн Засгийн газрыг төлөөлж би татна гэж хэлэх боломжгүй гэсэн. </w:t>
      </w:r>
    </w:p>
    <w:p>
      <w:pPr>
        <w:pStyle w:val="style0"/>
        <w:spacing w:line="100" w:lineRule="atLeast"/>
        <w:ind w:hanging="0" w:left="0" w:right="14"/>
        <w:jc w:val="both"/>
      </w:pPr>
      <w:r>
        <w:rPr>
          <w:b w:val="false"/>
          <w:bCs w:val="false"/>
          <w:color w:val="000000"/>
          <w:lang w:val="mn-MN"/>
        </w:rPr>
        <w:tab/>
        <w:t xml:space="preserve">Хурал даргалагчийн хувьд асуудал тийм байдлаар хэлэгдээгүй учраас би энийг хурлыг санал хураалгүй орхиод та нар татах асуудлаа шийд гэсэн байдлаар хурлыг бас энэ хэлэлцэж байгаа асуудлаа таслах боломжгүй. Тийм учраас санал хураахаас өөр гарц байхгүй. Тэгээд санал хураагаад дэмжигдэхгүй бол Засгийн газар Улсын Их Хурлын хооронд бол тодорхой хэмжээний ойлголцол төрлөө шүү дээ. Тэр ойлголцлын хүрээн дээрээс энэ хэлэлцсэн протоколыг харж байгаад ахиад өргөн барих байдлаар зохицуулагдах байх л даа. Ингээд санал хураая. </w:t>
      </w:r>
    </w:p>
    <w:p>
      <w:pPr>
        <w:pStyle w:val="style0"/>
        <w:spacing w:line="100" w:lineRule="atLeast"/>
        <w:ind w:hanging="0" w:left="0" w:right="14"/>
        <w:jc w:val="both"/>
      </w:pPr>
      <w:r>
        <w:rPr>
          <w:b w:val="false"/>
          <w:bCs w:val="false"/>
          <w:color w:val="000000"/>
          <w:lang w:val="mn-MN"/>
        </w:rPr>
        <w:tab/>
        <w:t xml:space="preserve">Энэ бол Засгийн газраас л өргөн барих асуудал л даа. За Их Хурал шийддэг аргаараа л шийдье. Санал хураалтаа явуулъя. Байнгын хорооны саналаар </w:t>
      </w:r>
      <w:bookmarkStart w:id="8" w:name="__DdeLink__21250_1840239434"/>
      <w:r>
        <w:rPr>
          <w:b w:val="false"/>
          <w:bCs w:val="false"/>
          <w:color w:val="000000"/>
          <w:lang w:val="mn-MN"/>
        </w:rPr>
        <w:t xml:space="preserve">Гаалийн тухай хуульд өөрчлөлт оруулах тухай хуулийн төслийг хэлэлцье </w:t>
      </w:r>
      <w:bookmarkEnd w:id="8"/>
      <w:r>
        <w:rPr>
          <w:b w:val="false"/>
          <w:bCs w:val="false"/>
          <w:color w:val="000000"/>
          <w:lang w:val="mn-MN"/>
        </w:rPr>
        <w:t xml:space="preserve">гэсэн саналыг дэмжиж байгаа тэр санал хураалт явуулъя. Санал хураалт. Санал хурааж дууслаа. Зөвшөөрсөн 17, татгалзсан. Хүлээж байгаарай. Саяны санал хураалт хүчинтэй. Санал хураалт явуулъя гэсэн хонх дуугарсан, өглөө хурлын дарга хэлсэн шүү дээ. Алх дараа нь тогшиж байя гэж. Саяны санал хураалтын дүнг аваад ир энэ дээр гарахгүй байна. Дэмжсэн 17, татгалзсан 38, 69.1 хувиар дэмжигдсэнгүй. </w:t>
      </w:r>
    </w:p>
    <w:p>
      <w:pPr>
        <w:pStyle w:val="style0"/>
        <w:spacing w:line="100" w:lineRule="atLeast"/>
        <w:ind w:hanging="0" w:left="0" w:right="14"/>
        <w:jc w:val="both"/>
      </w:pPr>
      <w:r>
        <w:rPr>
          <w:b w:val="false"/>
          <w:bCs w:val="false"/>
          <w:color w:val="000000"/>
          <w:lang w:val="mn-MN"/>
        </w:rPr>
        <w:tab/>
        <w:t xml:space="preserve">Ингээд Засгийн газарт буцаах тухай тогтоол гардаг биз дээ. Тогтоолын төсөл танилцуулъя. Монгол Улсын Их Хурлын тогтоол Гаалийн тухай хуульд өөрчлөлт оруулах тухай хуулийн төсөл буцаах тухай. Монгол Улсын Их Хурлын чуулганы хуралдааны дэгийн тухай хуулийн 19 дүгээр зүйлийн 19.3.7 дахь заалтыг үндэслэн Монгол Улсын Их Хурлаас тогтоох нь Монгол Улсын Засгийн газраас 2014 оны 9 сарын 4-ний өдөр Улсын Их Хуралд өргөн мэдүүлсэн Гаалийн тухай хуульд нэмэлт, өөрчлөлт оруулах тухай хуулийн төслийг нэгдсэн хуралдаанд оролцсон гишүүдийн олонх хэлэлцэхийг дэмжээгүй тул хууль санаачлагчид нь буцаасугай гэсэн тогтоолын төсөл байна. Тогтоолын төслөө батлах санал дээр санал хураалт явуулъя. Санал хураалт. Энэ санал хураалт утгатай баймаар байна шүү дээ. Санал хураалт гэсэн. Санал хураалт гэсний дараагаар хонх дуугарсан. Саналаа хураая гэж байгаа бол бэлдэцгээ. Санал хураалт гэж хэлж байгаа бол шууд санал хураалтын горим шүү дээ. </w:t>
      </w:r>
    </w:p>
    <w:p>
      <w:pPr>
        <w:pStyle w:val="style0"/>
        <w:spacing w:line="100" w:lineRule="atLeast"/>
        <w:ind w:hanging="0" w:left="0" w:right="14"/>
        <w:jc w:val="both"/>
      </w:pPr>
      <w:r>
        <w:rPr>
          <w:b w:val="false"/>
          <w:bCs w:val="false"/>
          <w:color w:val="000000"/>
          <w:lang w:val="mn-MN"/>
        </w:rPr>
        <w:tab/>
        <w:t xml:space="preserve">Ийм байгаа юм байна. 19.3.7 энэ хуулийн 19.3.5-д заасан санал хураалтад оролцсон гишүүдийн олонх төслийн хэлэлцэхийг дэмжээгүй. Эсвэл энэ хуулийн 16.8-д заасан үндэслэлээр төслийг хэлэлцэх шаардлагагүй гэж үзсэн бол хууль санаачлагчид нь буцаах тухай тогтоол батлагдсанд тооцогдоно гэж байна. Тийм учраас тогтоол батлагдлаа. </w:t>
      </w:r>
    </w:p>
    <w:p>
      <w:pPr>
        <w:pStyle w:val="style0"/>
        <w:spacing w:line="100" w:lineRule="atLeast"/>
        <w:ind w:hanging="0" w:left="0" w:right="14"/>
        <w:jc w:val="both"/>
      </w:pPr>
      <w:r>
        <w:rPr>
          <w:b w:val="false"/>
          <w:bCs w:val="false"/>
          <w:color w:val="000000"/>
          <w:lang w:val="mn-MN"/>
        </w:rPr>
        <w:tab/>
        <w:t xml:space="preserve">Дараагийн асуудалд оръё. Галын аюулгүй байдлын тухай шинэчилсэн найруулга болон холбогдох бусад хуульд нэмэлт, өөрчлөлт оруулах тухай хуулийн төслийг хэлэлцэх эсэх асуудлыг хэлэлцье. Ажлын хэсэг чуулганы хуралдааны танхимд ирье. Хууль санаачлагчийн илтгэлийг Шадар сайд Д.Тэрбишдагва танилцуулна. Индэрт урьж байна. </w:t>
      </w:r>
    </w:p>
    <w:p>
      <w:pPr>
        <w:pStyle w:val="style0"/>
        <w:spacing w:line="100" w:lineRule="atLeast"/>
        <w:ind w:hanging="0" w:left="0" w:right="14"/>
        <w:jc w:val="both"/>
      </w:pPr>
      <w:r>
        <w:rPr>
          <w:b w:val="false"/>
          <w:bCs w:val="false"/>
          <w:color w:val="000000"/>
          <w:lang w:val="mn-MN"/>
        </w:rPr>
        <w:tab/>
      </w:r>
      <w:r>
        <w:rPr>
          <w:b/>
          <w:bCs/>
          <w:color w:val="000000"/>
          <w:lang w:val="mn-MN"/>
        </w:rPr>
        <w:t>Д.Тэрбишдагва:</w:t>
      </w:r>
      <w:r>
        <w:rPr>
          <w:b w:val="false"/>
          <w:bCs w:val="false"/>
          <w:color w:val="000000"/>
          <w:lang w:val="mn-MN"/>
        </w:rPr>
        <w:t xml:space="preserve"> -Та бүгдэд Галын аюулгүй байдлын тухай хуулийн шинэчилсэн найруулгын төслийг танилцуулж байна. Монгол Улсын Галын аюулгүй байдлын тухай хууль нь 1999 оны 5 дугаар сарын 25-нд Улсын Их Хурлаар батлагдсанаас хойш 14 жилийн хугацаанд гал түймрийн аюулгүй байдлыг хангуулах гарсан гал түймрийг унтраах талаар түр аж ахуйн нэгж байгууллага иргэдийн хүлээх эрх үүрэг тэдгээрийн харилцан ажиллагаа ажлын уялдаа холбоог зохицуулах үндсэн үүргээ хангалттай биелүүлж ирсэн. Энэ хугацаанд Галын аюулгүй байдлын тухай хуульд 2003 онд 2 удаа, 2007 онд нэг удаа, 2013 онд нэг удаа тус тус нэмэлт, өөрчлөлт орсноор анх батлагдахдаа 6 бүлэг 28 зүйл 132 заалттай хууль байсан бол одоогийн байдлаар 48 заалт буюу нийт заалтын 32 хувьд нь нэмэлт орж 1 зүйл 9 заалт буюу нийт заалтын 7.5 хувийг хүчингүй болгоод байна. Шинэчилсэн найруулсан хуулийн өмнөх хуулиас ялгарах гол онцлог агуулга өөрчлөлт нь:</w:t>
      </w:r>
    </w:p>
    <w:p>
      <w:pPr>
        <w:pStyle w:val="style0"/>
        <w:spacing w:line="100" w:lineRule="atLeast"/>
        <w:ind w:hanging="0" w:left="0" w:right="14"/>
        <w:jc w:val="both"/>
      </w:pPr>
      <w:r>
        <w:rPr>
          <w:b w:val="false"/>
          <w:bCs w:val="false"/>
          <w:color w:val="000000"/>
          <w:lang w:val="mn-MN"/>
        </w:rPr>
        <w:tab/>
        <w:t xml:space="preserve">Нэгдүгээрт галын аюулгүй байдлыг хангуулахад онцгой байдлын асуудал эрхэлсэн байгууллагаас гадна энэ чиглэлийн төрийн болон төрийн бус байгууллагуудын оролцоог нэмэгдүүлэн галын аюулаас урьдчилан сэргийлэх ухуулга сурталчилгаа хичээл сургалтыг ард иргэд аж ахуйн нэгж байгууллагад явуулах ажлыг шилжүүлэх ингэснээр төрийн зарим чиг үүргийг иргэд Төрийн бус байгууллагад шилжүүлэн иргэдийн оролцоог нэмэгдүүлэх юм. </w:t>
      </w:r>
    </w:p>
    <w:p>
      <w:pPr>
        <w:pStyle w:val="style0"/>
        <w:spacing w:line="100" w:lineRule="atLeast"/>
        <w:ind w:hanging="0" w:left="0" w:right="14"/>
        <w:jc w:val="both"/>
      </w:pPr>
      <w:r>
        <w:rPr>
          <w:b w:val="false"/>
          <w:bCs w:val="false"/>
          <w:color w:val="000000"/>
          <w:lang w:val="mn-MN"/>
        </w:rPr>
        <w:tab/>
        <w:t xml:space="preserve">Хоёрдугаарт сүүлийн жилүүдэд судалгаанаас харахад объектын гал түймрийн гаралт эрсдэл, улс орны нийгэм эдийн засгийн хөгжил дэвшил, хүн амын нягтрал, хотжилт өндөр барилга байгууламж үйлдвэржилт зэрэгтэй шууд холбогдон эрс өсөн нэмэгдэх хандлагатай байна. 2013 онд нийт 3819 удаагийн объектын гал түймэр гарч төр аж ахуйн нэгж байгууллага иргэдийн өмчид 10.9 тэрбум төгрөгийн хохирол учирч гал түймрийн аюулд 53 хүн амь насаа алдаж 52 хүн түлэгдэж гэмтсэн нь өнгөрсөн 2012 онтой харьцуулахад гал түймрийн тоо 9.1 хувь, хохирол 9.4 хувиар тус тус өссөн. </w:t>
      </w:r>
    </w:p>
    <w:p>
      <w:pPr>
        <w:pStyle w:val="style0"/>
        <w:spacing w:line="100" w:lineRule="atLeast"/>
        <w:ind w:hanging="0" w:left="0" w:right="14"/>
        <w:jc w:val="both"/>
      </w:pPr>
      <w:r>
        <w:rPr>
          <w:b w:val="false"/>
          <w:bCs w:val="false"/>
          <w:color w:val="000000"/>
          <w:lang w:val="mn-MN"/>
        </w:rPr>
        <w:tab/>
        <w:t xml:space="preserve">Сүүлийн 10 жилийн байдлаар гал түймрийн тоо жилээс жилд 10-15 хувийн өсөлттэй байгаа нь иргэн аж ахуйн нэгж байгууллага иргэдийн галын аюулгүй байдлыг хангуулах эрх зүйн орчныг боловсронгуй болгохоор галын аюулаас урьдчилан сэргийлэх арга хэмжээг эрчимжүүлэх хууль эрх зүйн орчны шинэчлэлд нэг тодорхой үндэс болж байна. </w:t>
      </w:r>
    </w:p>
    <w:p>
      <w:pPr>
        <w:pStyle w:val="style0"/>
        <w:spacing w:line="100" w:lineRule="atLeast"/>
        <w:ind w:hanging="0" w:left="0" w:right="14"/>
        <w:jc w:val="both"/>
      </w:pPr>
      <w:r>
        <w:rPr>
          <w:b w:val="false"/>
          <w:bCs w:val="false"/>
          <w:color w:val="000000"/>
          <w:lang w:val="mn-MN"/>
        </w:rPr>
        <w:tab/>
        <w:t xml:space="preserve">Гуравдугаарт Монгол Улсын хэмжээнд 49 гал унтраах мэргэжлийн анги үйл ажиллагаа явуулж байгаа нь нийт газар нутгийн 10 хувь орчимд иргэний 60 гаруй хувьд үйлчилж байна. Өнөөдөр манай орны 21 аймгийн 333 сумаас 298 буюу нийт сумын 90.3 хувьд нь гал унтраах нэгж байхгүй байна. Алслагдсан сум суурин газарт амьдарч байгаа иргэд үйл ажиллагаа явуулж буй аж ахуйн нэгж байгууллага нь төрийн үйлчилгээ авч чадахгүй байгаа тул тухайн орон нутгийн галын аюулгүй байдлыг хангуулах шаардлагыг хуульчлан баталгаажуулах шаардлага тавигдаж байна. Иймд хуучин галын аюулгүй байдлын тухай хуульд гал унтраах ангийг зөвхөн төрийн өмчтэй байхаар тусгасныг өөрчлөн хөрш зэргэлдээ болон бусад гадаад улс орнуудын жишгийг судалж сум бүрд гал түймэр унтраах сайн дурын нэгжтэй байх. Гал унтраах хувийн болон гэрээт ангитай байхаар төсөлд тусгасан. </w:t>
      </w:r>
    </w:p>
    <w:p>
      <w:pPr>
        <w:pStyle w:val="style0"/>
        <w:spacing w:line="100" w:lineRule="atLeast"/>
        <w:ind w:hanging="0" w:left="0" w:right="14"/>
        <w:jc w:val="both"/>
      </w:pPr>
      <w:r>
        <w:rPr>
          <w:b w:val="false"/>
          <w:bCs w:val="false"/>
          <w:color w:val="000000"/>
          <w:lang w:val="mn-MN"/>
        </w:rPr>
        <w:tab/>
        <w:t xml:space="preserve">Дөрөвдүгээрт галын аюулгүй байдлыг хангуулахтай холбоотой барилгын дүрэм ба норм, стандартуудыг мөрдөх тэдгээрийн хоорондын уялдааг хангах талаар учир дутагдалтай хуулийн нэгдсэн тогтолцоо үгүйлэгдэж байгааг барилга байгууламж бодис материал техник, технологи тавигдах шаардлага барилга байгууламжийн аюулгүйн зайн хэмжээ баталгаажуулалт алдагдаж гал гарсан тохиолдолд хүний амь олноор эрсдэх ихээхэн хохирол учрах нөхцөл бүрдэх хандлага улам өсөн нэмэгдсээр байгаа тул галын аюулгүй байдлыг хангуулахтай  холбоотой асуудлыг бүрэн тусгасан эрх зүйн баримт бичиг чухал байна. Энэхүү хуулийн төсөл дэмжигдсэнээр галын аюулгүй байдлын нэгдсэн дүрэм, галын аюултай бүтээгдэхүүн улсын хилээр нэвтрүүлэх болон үйлдвэрлэх, борлуулах тээвэрлэх, хадгалах, устгах журам зэрэг эрх зүйн актыг шинээр гаргах боломж бүрдэх юм. </w:t>
      </w:r>
    </w:p>
    <w:p>
      <w:pPr>
        <w:pStyle w:val="style0"/>
        <w:spacing w:line="100" w:lineRule="atLeast"/>
        <w:ind w:hanging="0" w:left="0" w:right="14"/>
        <w:jc w:val="both"/>
      </w:pPr>
      <w:r>
        <w:rPr>
          <w:b w:val="false"/>
          <w:bCs w:val="false"/>
          <w:color w:val="000000"/>
          <w:lang w:val="mn-MN"/>
        </w:rPr>
        <w:tab/>
        <w:t xml:space="preserve">Энэхүү хуулийн төслийг хэлэлцэн шийдвэрлэж өгөхийг та бүгдээс хүсье. </w:t>
      </w:r>
    </w:p>
    <w:p>
      <w:pPr>
        <w:pStyle w:val="style0"/>
        <w:spacing w:line="100" w:lineRule="atLeast"/>
        <w:ind w:hanging="0" w:left="0" w:right="14"/>
        <w:jc w:val="both"/>
      </w:pPr>
      <w:r>
        <w:rPr>
          <w:b w:val="false"/>
          <w:bCs w:val="false"/>
          <w:color w:val="000000"/>
          <w:lang w:val="mn-MN"/>
        </w:rPr>
        <w:tab/>
        <w:t xml:space="preserve">Анхаарал тавьсанд баярлалаа. </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-Шадар сайдад баярлалаа. Байнгын хорооны санал, дүгнэлтийг сонсъё. Хуулийн төслийн талаар Хууль зүйн байнгын хорооны санал, дүгнэлтийг Улсын Их Хурлын гишүүн Д.Лүндээжанцан танилцуулна. Индэрт урьж байна. </w:t>
      </w:r>
    </w:p>
    <w:p>
      <w:pPr>
        <w:pStyle w:val="style0"/>
        <w:spacing w:line="100" w:lineRule="atLeast"/>
        <w:ind w:hanging="0" w:left="0" w:right="14"/>
        <w:jc w:val="both"/>
      </w:pPr>
      <w:r>
        <w:rPr>
          <w:b/>
          <w:bCs/>
          <w:color w:val="000000"/>
          <w:lang w:val="mn-MN"/>
        </w:rPr>
        <w:tab/>
      </w:r>
      <w:r>
        <w:rPr>
          <w:b w:val="false"/>
          <w:bCs w:val="false"/>
          <w:color w:val="000000"/>
          <w:lang w:val="mn-MN"/>
        </w:rPr>
        <w:t xml:space="preserve">Энэ хооронд ажлын хэсгийг танилцуулъя. Ажлын хэсэг Монгол Улсын Шадар сайд Тэрбишдагва, Онцгой байдлын ерөнхий газрын дэд дарга Дарьсүхбаатар, Онцгой байдлын ерөнхий газрын гал түймэртэй тэмцэх газрын дарга Залуухүү, Онцгой байдлын ерөнхий газрын Хяналтын хэлтсийн дарга Б.Батбаатар нар чуулганы хуралдаанд оролцож байна. </w:t>
      </w:r>
    </w:p>
    <w:p>
      <w:pPr>
        <w:pStyle w:val="style0"/>
        <w:spacing w:line="100" w:lineRule="atLeast"/>
        <w:ind w:hanging="0" w:left="0" w:right="14"/>
        <w:jc w:val="both"/>
      </w:pPr>
      <w:r>
        <w:rPr>
          <w:b w:val="false"/>
          <w:bCs w:val="false"/>
          <w:color w:val="000000"/>
          <w:lang w:val="mn-MN"/>
        </w:rPr>
        <w:tab/>
        <w:t>Лүндээжанцан гишүүнийг индэрт урья.</w:t>
      </w:r>
    </w:p>
    <w:p>
      <w:pPr>
        <w:pStyle w:val="style0"/>
        <w:spacing w:line="100" w:lineRule="atLeast"/>
        <w:ind w:firstLine="720" w:left="0" w:right="0"/>
        <w:jc w:val="both"/>
      </w:pPr>
      <w:r>
        <w:rPr>
          <w:rFonts w:cs="Arial"/>
          <w:lang w:val="mn-MN"/>
        </w:rPr>
        <w:t>Улсын Их Хурлын дарга, эрхэм гишүүд ээ,</w:t>
      </w:r>
    </w:p>
    <w:p>
      <w:pPr>
        <w:pStyle w:val="style0"/>
        <w:spacing w:line="100" w:lineRule="atLeast"/>
        <w:ind w:firstLine="720" w:left="0" w:right="0"/>
        <w:jc w:val="both"/>
      </w:pPr>
      <w:r>
        <w:rPr>
          <w:rFonts w:cs="Arial"/>
          <w:lang w:val="mn-MN"/>
        </w:rPr>
        <w:t>Монгол Улсын Засгийн газраас 2014 оны 05 дугаар сарын 12-ны өдөр Улсын Их Хуралд өргөн мэдүүлсэн Галын аюулгүй байдлын тухай хуулийн шинэчилсэн найруулгын төсөл болон холбогдох бусад хуулийн төслүүдийг хэлэлцэх эсэх асуудлыг Хууль зүйн байнгын хороо 2014 оны 06 дугаар сарын 03-ны өдрийн хуралдаанаараа хэлэлцлээ.</w:t>
      </w:r>
    </w:p>
    <w:p>
      <w:pPr>
        <w:pStyle w:val="style33"/>
        <w:tabs>
          <w:tab w:leader="none" w:pos="90" w:val="left"/>
        </w:tabs>
        <w:spacing w:line="100" w:lineRule="atLeast"/>
        <w:ind w:firstLine="720" w:left="0" w:right="0"/>
        <w:jc w:val="both"/>
      </w:pPr>
      <w:r>
        <w:rPr>
          <w:rFonts w:ascii="Arial" w:cs="Arial" w:eastAsia="Arial" w:hAnsi="Arial"/>
          <w:b w:val="false"/>
          <w:bCs w:val="false"/>
          <w:color w:val="000000"/>
          <w:sz w:val="24"/>
          <w:szCs w:val="24"/>
          <w:lang w:val="mn-MN"/>
        </w:rPr>
        <w:t xml:space="preserve">Хууль санаачлагч аж ахуйн нэгж, байгууллага, иргэдийн галын аюулгүй байдлыг хангах эрх зүйн орчинг боловсронгуй болгох үүднээс галын аюулаас урьдчилан сэргийлэх арга хэмжээг эрчимжүүлэх, алслагдсан сум, суурин газарт гал  </w:t>
      </w:r>
      <w:r>
        <w:rPr>
          <w:rFonts w:ascii="Arial" w:cs="Arial" w:eastAsia="Arial" w:hAnsi="Arial"/>
          <w:b w:val="false"/>
          <w:bCs w:val="false"/>
          <w:sz w:val="24"/>
          <w:szCs w:val="24"/>
          <w:lang w:val="mn-MN"/>
        </w:rPr>
        <w:t xml:space="preserve">түймэр </w:t>
      </w:r>
      <w:r>
        <w:rPr>
          <w:rFonts w:ascii="Arial" w:cs="Arial" w:eastAsia="Arial" w:hAnsi="Arial"/>
          <w:b w:val="false"/>
          <w:bCs w:val="false"/>
          <w:color w:val="000000"/>
          <w:sz w:val="24"/>
          <w:szCs w:val="24"/>
          <w:lang w:val="mn-MN"/>
        </w:rPr>
        <w:t>унтраах сайн дурын нэгж, гал түймэр унтраах хувийн болон гэрээт ангитай байх, галын аюулаас урьдчилан сэргийлэх сургалт, сурталчилгаа явуулах ажлыг иргэн, аж ахуйн нэгж, байгууллагуудад шилжүүлэх, г</w:t>
      </w:r>
      <w:r>
        <w:rPr>
          <w:rFonts w:ascii="Arial" w:cs="Arial" w:eastAsia="Arial" w:hAnsi="Arial"/>
          <w:b w:val="false"/>
          <w:bCs w:val="false"/>
          <w:sz w:val="24"/>
          <w:szCs w:val="24"/>
          <w:lang w:val="mn-MN"/>
        </w:rPr>
        <w:t>алын аюулгүй байдлыг хангахтай холбоотой барилгын дүрэм, норм, стандарт хоорондын уялдааг хангах зорилгоор хуулийн төслийг боловсруулжээ.</w:t>
      </w:r>
    </w:p>
    <w:p>
      <w:pPr>
        <w:pStyle w:val="style33"/>
        <w:tabs>
          <w:tab w:leader="none" w:pos="90" w:val="left"/>
        </w:tabs>
        <w:spacing w:line="100" w:lineRule="atLeast"/>
        <w:ind w:firstLine="720" w:left="0" w:right="0"/>
        <w:jc w:val="both"/>
      </w:pPr>
      <w:r>
        <w:rPr/>
      </w:r>
    </w:p>
    <w:p>
      <w:pPr>
        <w:pStyle w:val="style0"/>
        <w:spacing w:line="100" w:lineRule="atLeast"/>
        <w:ind w:firstLine="720" w:left="0" w:right="0"/>
        <w:jc w:val="both"/>
      </w:pPr>
      <w:r>
        <w:rPr>
          <w:rFonts w:cs="Arial" w:eastAsia="Arial"/>
          <w:sz w:val="24"/>
          <w:szCs w:val="24"/>
          <w:lang w:val="mn-MN"/>
        </w:rPr>
        <w:t xml:space="preserve"> </w:t>
      </w:r>
      <w:r>
        <w:rPr>
          <w:rFonts w:cs="Arial"/>
          <w:sz w:val="24"/>
          <w:szCs w:val="24"/>
        </w:rPr>
        <w:t>Байнгын хорооны</w:t>
      </w:r>
      <w:r>
        <w:rPr>
          <w:rFonts w:cs="Arial"/>
          <w:sz w:val="24"/>
          <w:szCs w:val="24"/>
          <w:lang w:val="mn-MN"/>
        </w:rPr>
        <w:t xml:space="preserve"> </w:t>
      </w:r>
      <w:r>
        <w:rPr>
          <w:rFonts w:cs="Arial"/>
          <w:sz w:val="24"/>
          <w:szCs w:val="24"/>
        </w:rPr>
        <w:t>хуралдаанаар</w:t>
      </w:r>
      <w:r>
        <w:rPr>
          <w:rFonts w:cs="Arial"/>
          <w:sz w:val="24"/>
          <w:szCs w:val="24"/>
          <w:lang w:val="mn-MN"/>
        </w:rPr>
        <w:t xml:space="preserve"> </w:t>
      </w:r>
      <w:r>
        <w:rPr>
          <w:rFonts w:cs="Arial"/>
          <w:b w:val="false"/>
          <w:bCs w:val="false"/>
          <w:sz w:val="24"/>
          <w:szCs w:val="24"/>
        </w:rPr>
        <w:t xml:space="preserve">хуулийн төслийг </w:t>
      </w:r>
      <w:r>
        <w:rPr>
          <w:rFonts w:cs="Arial"/>
          <w:sz w:val="24"/>
          <w:szCs w:val="24"/>
        </w:rPr>
        <w:t>хэлэлцэх үед</w:t>
      </w:r>
      <w:r>
        <w:rPr>
          <w:rFonts w:cs="Arial"/>
          <w:sz w:val="24"/>
          <w:szCs w:val="24"/>
          <w:lang w:val="mn-MN"/>
        </w:rPr>
        <w:t xml:space="preserve"> гишүүд мэргэжлийн байгууллагын хүмүүсээс хуулийн төслийн талаар асуулт асууж, хариулт авсан бөгөөд Улсын Их Хурлын гишүүн Ж.Батзандан, Д.Лүндээжанцан, Ё.Отгонбаяр, Ц.Оюунбаатар, Ш.Түвдэндорж нар ой, хээрийн түймэр болон обьектын гал түймэртэй тэмцэх, урьдчилан сэргийлэх зохицуулалтыг нэгдсэн </w:t>
      </w:r>
      <w:r>
        <w:rPr>
          <w:rFonts w:cs="Arial"/>
          <w:b w:val="false"/>
          <w:bCs w:val="false"/>
          <w:sz w:val="24"/>
          <w:szCs w:val="24"/>
          <w:lang w:val="mn-MN"/>
        </w:rPr>
        <w:t>байдлаар</w:t>
      </w:r>
      <w:r>
        <w:rPr>
          <w:rFonts w:cs="Arial"/>
          <w:b/>
          <w:bCs/>
          <w:sz w:val="24"/>
          <w:szCs w:val="24"/>
          <w:lang w:val="mn-MN"/>
        </w:rPr>
        <w:t xml:space="preserve"> </w:t>
      </w:r>
      <w:r>
        <w:rPr>
          <w:rFonts w:cs="Arial"/>
          <w:sz w:val="24"/>
          <w:szCs w:val="24"/>
          <w:lang w:val="mn-MN"/>
        </w:rPr>
        <w:t>хуулийн төсөлд тусгах, галын аюлгүй байдлыг хангах, урьдчилан сэргийлэх арга хэмжээний талаар иргэд, аж ахуйн нэгж, байгууллагын үүрэг, хариуцлагыг нэмэгдүүлэх, гал унтраах дуудлагын үед хурдан очих шаардлагатай тул энэ үеийн замын хөдөлгөөний зохицуулалтыг хуулийн төсөлд нарийвчлан тусгах, обьектуудыг галын даатгалд хамруулах, уг хуулийн төслийг Хууль сахиулагчийн эрх зүйн байдлын тухай болон Зөрчлийн тухай хуулийн төслүүдтэй уялдуулах нь зүйтэй зэрэг саналуудыг тус тус гаргаж байсан болно.</w:t>
      </w:r>
    </w:p>
    <w:p>
      <w:pPr>
        <w:pStyle w:val="style0"/>
        <w:spacing w:line="100" w:lineRule="atLeast"/>
        <w:ind w:firstLine="720" w:left="0" w:right="0"/>
        <w:jc w:val="both"/>
      </w:pPr>
      <w:r>
        <w:rPr>
          <w:rFonts w:cs="Arial"/>
          <w:sz w:val="24"/>
          <w:szCs w:val="24"/>
          <w:lang w:val="mn-MN"/>
        </w:rPr>
        <w:t xml:space="preserve">Уг хуулийн төслүүдийг </w:t>
      </w:r>
      <w:r>
        <w:rPr>
          <w:rFonts w:cs="Arial"/>
          <w:sz w:val="24"/>
          <w:szCs w:val="24"/>
        </w:rPr>
        <w:t xml:space="preserve">Байнгын хорооны хуралдаанд </w:t>
      </w:r>
      <w:r>
        <w:rPr>
          <w:rFonts w:cs="Arial"/>
          <w:sz w:val="24"/>
          <w:szCs w:val="24"/>
          <w:lang w:val="mn-MN"/>
        </w:rPr>
        <w:t xml:space="preserve">оролцсон гишүүдийн олонх нь </w:t>
      </w:r>
      <w:r>
        <w:rPr>
          <w:rFonts w:cs="Arial"/>
          <w:sz w:val="24"/>
          <w:szCs w:val="24"/>
        </w:rPr>
        <w:t>Улсын Их Хурлын чуулганы нэгдсэн хуралдаанаар хэлэлцүүлэх нь зүйтэй гэж үзлээ.</w:t>
      </w:r>
    </w:p>
    <w:p>
      <w:pPr>
        <w:pStyle w:val="style0"/>
        <w:spacing w:line="100" w:lineRule="atLeast"/>
        <w:jc w:val="both"/>
      </w:pPr>
      <w:r>
        <w:rPr>
          <w:rFonts w:cs="Arial"/>
          <w:lang w:val="mn-MN"/>
        </w:rPr>
        <w:tab/>
        <w:t>Улсын Их Хурлын эрхэм гишүүд ээ,</w:t>
      </w:r>
    </w:p>
    <w:p>
      <w:pPr>
        <w:pStyle w:val="style0"/>
        <w:spacing w:line="100" w:lineRule="atLeast"/>
        <w:ind w:firstLine="709" w:left="0" w:right="0"/>
        <w:jc w:val="both"/>
      </w:pPr>
      <w:r>
        <w:rPr>
          <w:rStyle w:val="style23"/>
          <w:rFonts w:cs="Arial" w:eastAsia="SimSun;宋体"/>
          <w:i w:val="false"/>
          <w:color w:val="000000"/>
          <w:shd w:fill="FFFFFF" w:val="clear"/>
          <w:lang w:eastAsia="mn-MN" w:val="mn-MN"/>
        </w:rPr>
        <w:t xml:space="preserve">Галын аюулгүй байдлын тухай хуулийн шинэчилсэн найруулгын төсөл болон  Барилгын тухай хуульд нэмэлт оруулах тухай, Даатгалын тухай хуульд нэмэлт оруулах тухай, Галын аюулгүй байдлын тухай хууль хүчингүй болсонд тооцох тухай хуулийн төслүүдийг </w:t>
      </w:r>
      <w:r>
        <w:rPr>
          <w:rFonts w:cs="Arial"/>
          <w:lang w:val="mn-MN"/>
        </w:rPr>
        <w:t>хэлэлцэх эсэх талаар Хууль зүйн байнгын хорооноос гарсан санал, дүгнэлтийг хэлэлцэн шийдвэрлэж өгнө үү.</w:t>
      </w:r>
    </w:p>
    <w:p>
      <w:pPr>
        <w:pStyle w:val="style0"/>
        <w:spacing w:line="100" w:lineRule="atLeast"/>
        <w:ind w:firstLine="709" w:left="0" w:right="0"/>
        <w:jc w:val="both"/>
      </w:pPr>
      <w:r>
        <w:rPr>
          <w:rFonts w:cs="Arial"/>
          <w:lang w:val="mn-MN"/>
        </w:rPr>
        <w:t>Анхаарал тавьсанд баярлалаа.</w:t>
      </w:r>
    </w:p>
    <w:p>
      <w:pPr>
        <w:pStyle w:val="style0"/>
        <w:spacing w:line="100" w:lineRule="atLeast"/>
        <w:ind w:hanging="0" w:left="0" w:right="14"/>
        <w:jc w:val="both"/>
      </w:pPr>
      <w:r>
        <w:rPr>
          <w:b w:val="false"/>
          <w:bCs w:val="false"/>
          <w:color w:val="000000"/>
          <w:lang w:val="mn-MN"/>
        </w:rPr>
        <w:tab/>
      </w:r>
      <w:r>
        <w:rPr>
          <w:b/>
          <w:bCs/>
          <w:color w:val="000000"/>
          <w:lang w:val="mn-MN"/>
        </w:rPr>
        <w:t>Р.Гончигдорж:</w:t>
      </w:r>
      <w:r>
        <w:rPr>
          <w:b w:val="false"/>
          <w:bCs w:val="false"/>
          <w:color w:val="000000"/>
          <w:lang w:val="mn-MN"/>
        </w:rPr>
        <w:t xml:space="preserve">-Лүндээжанцан гишүүнд баярлалаа. Үүгээр өнөөдрийн чуулганы нэгдсэн хуралдааныг завсарлаж байна. Хэлэлцэж байгаа асуудлыг дараагийн 7 хоногт үргэлжлүүлье. Ингээд завсарлая. Гишүүдэд баярлалаа. Өнөөдрийн нэгдсэн хуралдаан үүгээр өндөрлөж байна. </w:t>
      </w:r>
    </w:p>
    <w:p>
      <w:pPr>
        <w:pStyle w:val="style0"/>
        <w:spacing w:line="100" w:lineRule="atLeast"/>
        <w:ind w:hanging="0" w:left="0" w:right="14"/>
        <w:jc w:val="both"/>
      </w:pPr>
      <w:r>
        <w:rPr/>
      </w:r>
    </w:p>
    <w:p>
      <w:pPr>
        <w:pStyle w:val="style38"/>
        <w:jc w:val="right"/>
      </w:pPr>
      <w:r>
        <w:rPr>
          <w:color w:val="000000"/>
          <w:lang w:val="mn-MN"/>
        </w:rPr>
        <w:tab/>
      </w:r>
      <w:bookmarkStart w:id="9" w:name="__DdeLink__6673_1374752410"/>
      <w:bookmarkEnd w:id="9"/>
      <w:r>
        <w:rPr>
          <w:color w:val="000000"/>
        </w:rPr>
        <w:tab/>
      </w:r>
      <w:r>
        <w:rPr>
          <w:color w:val="000000"/>
          <w:lang w:val="mn-MN"/>
        </w:rPr>
        <w:t xml:space="preserve">ДУУНЫ БИЧЛЭГЭЭС </w:t>
      </w:r>
      <w:r>
        <w:rPr>
          <w:rFonts w:cs="Arial"/>
          <w:color w:val="000000"/>
          <w:sz w:val="24"/>
          <w:szCs w:val="24"/>
          <w:lang w:val="mn-MN"/>
        </w:rPr>
        <w:t>БУУЛГАСАН                            П.МЯДАГМАА</w:t>
      </w:r>
    </w:p>
    <w:sectPr>
      <w:headerReference r:id="rId3"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8"/>
      <w:jc w:val="right"/>
    </w:pPr>
    <w:r>
      <w:rPr/>
      <w:fldChar w:fldCharType="begin"/>
    </w:r>
    <w:r>
      <w:instrText> PAGE </w:instrText>
    </w:r>
    <w:r>
      <w:fldChar w:fldCharType="separate"/>
    </w:r>
    <w:r>
      <w:t>8</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8"/>
      <w:jc w:val="right"/>
    </w:pPr>
    <w:r>
      <w:rPr/>
      <w:fldChar w:fldCharType="begin"/>
    </w:r>
    <w:r>
      <w:instrText> PAGE </w:instrText>
    </w:r>
    <w:r>
      <w:fldChar w:fldCharType="separate"/>
    </w:r>
    <w:r>
      <w:t>8</w:t>
    </w:r>
    <w:r>
      <w:fldChar w:fldCharType="end"/>
    </w:r>
  </w:p>
</w:hd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27"/>
    <w:next w:val="style28"/>
    <w:pPr>
      <w:tabs>
        <w:tab w:leader="none" w:pos="7776" w:val="left"/>
        <w:tab w:leader="none" w:pos="19008"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character">
    <w:name w:val="Emphasis"/>
    <w:next w:val="style23"/>
    <w:rPr>
      <w:i/>
      <w:iCs/>
    </w:rPr>
  </w:style>
  <w:style w:styleId="style24" w:type="character">
    <w:name w:val="ListLabel 4"/>
    <w:next w:val="style24"/>
    <w:rPr>
      <w:b w:val="false"/>
      <w:i w:val="false"/>
    </w:rPr>
  </w:style>
  <w:style w:styleId="style25" w:type="character">
    <w:name w:val="ListLabel 5"/>
    <w:next w:val="style25"/>
    <w:rPr>
      <w:b w:val="false"/>
      <w:i w:val="false"/>
    </w:rPr>
  </w:style>
  <w:style w:styleId="style26" w:type="character">
    <w:name w:val="ListLabel 6"/>
    <w:next w:val="style26"/>
    <w:rPr>
      <w:b w:val="false"/>
      <w:i w:val="false"/>
    </w:rPr>
  </w:style>
  <w:style w:styleId="style27" w:type="paragraph">
    <w:name w:val="Heading"/>
    <w:basedOn w:val="style0"/>
    <w:next w:val="style28"/>
    <w:pPr>
      <w:keepNext/>
      <w:spacing w:after="120" w:before="240"/>
      <w:contextualSpacing w:val="false"/>
    </w:pPr>
    <w:rPr>
      <w:rFonts w:ascii="Arial" w:cs="Mangal" w:eastAsia="Microsoft YaHei" w:hAnsi="Arial"/>
      <w:sz w:val="28"/>
      <w:szCs w:val="28"/>
    </w:rPr>
  </w:style>
  <w:style w:styleId="style28" w:type="paragraph">
    <w:name w:val="Text body"/>
    <w:basedOn w:val="style0"/>
    <w:next w:val="style28"/>
    <w:pPr>
      <w:spacing w:after="120" w:before="0"/>
      <w:contextualSpacing w:val="false"/>
    </w:pPr>
    <w:rPr/>
  </w:style>
  <w:style w:styleId="style29" w:type="paragraph">
    <w:name w:val="List"/>
    <w:basedOn w:val="style28"/>
    <w:next w:val="style29"/>
    <w:pPr/>
    <w:rPr>
      <w:rFonts w:cs="Mangal"/>
    </w:rPr>
  </w:style>
  <w:style w:styleId="style30" w:type="paragraph">
    <w:name w:val="Caption"/>
    <w:basedOn w:val="style0"/>
    <w:next w:val="style30"/>
    <w:pPr>
      <w:suppressLineNumbers/>
      <w:spacing w:after="120" w:before="120"/>
      <w:contextualSpacing w:val="false"/>
    </w:pPr>
    <w:rPr>
      <w:rFonts w:cs="Mangal"/>
      <w:i/>
      <w:iCs/>
      <w:sz w:val="24"/>
      <w:szCs w:val="24"/>
    </w:rPr>
  </w:style>
  <w:style w:styleId="style31" w:type="paragraph">
    <w:name w:val="Index"/>
    <w:basedOn w:val="style0"/>
    <w:next w:val="style31"/>
    <w:pPr>
      <w:suppressLineNumbers/>
    </w:pPr>
    <w:rPr>
      <w:rFonts w:cs="Mangal"/>
    </w:rPr>
  </w:style>
  <w:style w:styleId="style32" w:type="paragraph">
    <w:name w:val="caption"/>
    <w:basedOn w:val="style0"/>
    <w:next w:val="style32"/>
    <w:pPr>
      <w:suppressLineNumbers/>
      <w:spacing w:after="120" w:before="120"/>
      <w:contextualSpacing w:val="false"/>
    </w:pPr>
    <w:rPr>
      <w:i/>
      <w:iCs/>
    </w:rPr>
  </w:style>
  <w:style w:styleId="style33" w:type="paragraph">
    <w:name w:val="No Spacing"/>
    <w:next w:val="style33"/>
    <w:pPr>
      <w:widowControl/>
      <w:tabs/>
      <w:suppressAutoHyphens w:val="true"/>
      <w:overflowPunct w:val="true"/>
      <w:spacing w:after="0" w:before="0" w:line="100" w:lineRule="atLeast"/>
      <w:contextualSpacing w:val="false"/>
    </w:pPr>
    <w:rPr>
      <w:rFonts w:ascii="Calibri" w:cs="Times New Roman" w:eastAsia="Calibri" w:hAnsi="Calibri"/>
      <w:color w:val="00000A"/>
      <w:sz w:val="24"/>
      <w:szCs w:val="24"/>
      <w:lang w:bidi="hi-IN" w:eastAsia="zh-CN" w:val="mn-MN"/>
    </w:rPr>
  </w:style>
  <w:style w:styleId="style34" w:type="paragraph">
    <w:name w:val="Balloon Text"/>
    <w:basedOn w:val="style0"/>
    <w:next w:val="style34"/>
    <w:pPr>
      <w:spacing w:after="0" w:before="0" w:line="100" w:lineRule="atLeast"/>
      <w:contextualSpacing w:val="false"/>
    </w:pPr>
    <w:rPr>
      <w:rFonts w:ascii="Tahoma" w:hAnsi="Tahoma"/>
      <w:sz w:val="16"/>
      <w:szCs w:val="14"/>
    </w:rPr>
  </w:style>
  <w:style w:styleId="style35" w:type="paragraph">
    <w:name w:val="endnote text"/>
    <w:basedOn w:val="style0"/>
    <w:next w:val="style35"/>
    <w:pPr>
      <w:spacing w:after="0" w:before="0" w:line="100" w:lineRule="atLeast"/>
      <w:contextualSpacing w:val="false"/>
    </w:pPr>
    <w:rPr>
      <w:sz w:val="20"/>
      <w:szCs w:val="18"/>
    </w:rPr>
  </w:style>
  <w:style w:styleId="style36" w:type="paragraph">
    <w:name w:val="List Paragraph"/>
    <w:basedOn w:val="style0"/>
    <w:next w:val="style36"/>
    <w:pPr>
      <w:spacing w:after="200" w:before="0"/>
      <w:ind w:hanging="0" w:left="720" w:right="0"/>
      <w:contextualSpacing/>
    </w:pPr>
    <w:rPr/>
  </w:style>
  <w:style w:styleId="style37" w:type="paragraph">
    <w:name w:val="Footer"/>
    <w:basedOn w:val="style0"/>
    <w:next w:val="style37"/>
    <w:pPr>
      <w:suppressLineNumbers/>
      <w:tabs>
        <w:tab w:leader="none" w:pos="4680" w:val="center"/>
        <w:tab w:leader="none" w:pos="9360" w:val="right"/>
      </w:tabs>
      <w:spacing w:after="0" w:before="0" w:line="100" w:lineRule="atLeast"/>
      <w:contextualSpacing w:val="false"/>
    </w:pPr>
    <w:rPr>
      <w:sz w:val="21"/>
      <w:szCs w:val="21"/>
    </w:rPr>
  </w:style>
  <w:style w:styleId="style38" w:type="paragraph">
    <w:name w:val="Header"/>
    <w:basedOn w:val="style0"/>
    <w:next w:val="style38"/>
    <w:pPr>
      <w:suppressLineNumbers/>
      <w:tabs>
        <w:tab w:leader="none" w:pos="4680" w:val="center"/>
        <w:tab w:leader="none" w:pos="9360" w:val="right"/>
      </w:tabs>
      <w:spacing w:after="0" w:before="0" w:line="100" w:lineRule="atLeast"/>
      <w:contextualSpacing w:val="false"/>
    </w:pPr>
    <w:rPr>
      <w:sz w:val="21"/>
      <w:szCs w:val="21"/>
    </w:rPr>
  </w:style>
  <w:style w:styleId="style39" w:type="paragraph">
    <w:name w:val="Default Style"/>
    <w:next w:val="style39"/>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40" w:type="paragraph">
    <w:name w:val="Normal (Web)"/>
    <w:basedOn w:val="style39"/>
    <w:next w:val="style40"/>
    <w:pPr>
      <w:spacing w:after="115" w:before="100" w:line="100" w:lineRule="atLeast"/>
      <w:contextualSpacing w:val="false"/>
    </w:pPr>
    <w:rPr>
      <w:rFonts w:ascii="Times New Roman" w:cs="Times New Roman" w:eastAsia="Times New Roman" w:hAnsi="Times New Roman"/>
    </w:rPr>
  </w:style>
  <w:style w:styleId="style41" w:type="paragraph">
    <w:name w:val="Table Contents"/>
    <w:basedOn w:val="style0"/>
    <w:next w:val="style41"/>
    <w:pPr>
      <w:suppressLineNumbers/>
    </w:pPr>
    <w:rPr/>
  </w:style>
  <w:style w:styleId="style42" w:type="paragraph">
    <w:name w:val="Table Heading"/>
    <w:basedOn w:val="style41"/>
    <w:next w:val="style42"/>
    <w:pPr>
      <w:suppressLineNumbers/>
      <w:jc w:val="center"/>
    </w:pPr>
    <w:rPr>
      <w:b/>
      <w:bCs/>
    </w:rPr>
  </w:style>
  <w:style w:styleId="style43" w:type="paragraph">
    <w:name w:val="Text Body Indent"/>
    <w:basedOn w:val="style39"/>
    <w:next w:val="style43"/>
    <w:pPr>
      <w:spacing w:after="120" w:before="0"/>
      <w:ind w:hanging="0" w:left="360" w:right="0"/>
      <w:contextualSpacing w:val="false"/>
    </w:pPr>
    <w:rPr>
      <w:rFonts w:eastAsia="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ModifiedBy>Owner</cp:lastModifiedBy>
  <cp:lastPrinted>2014-10-24T14:41:33.00Z</cp:lastPrinted>
  <dcterms:modified xsi:type="dcterms:W3CDTF">2014-10-12T06:43:00.00Z</dcterms:modified>
  <cp:revision>13</cp:revision>
</cp:coreProperties>
</file>