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jc w:val="center"/>
      </w:pPr>
      <w:r>
        <w:rPr>
          <w:rFonts w:ascii="Arial" w:cs="Arial" w:hAnsi="Arial"/>
          <w:b/>
          <w:bCs/>
          <w:sz w:val="24"/>
          <w:szCs w:val="24"/>
          <w:lang w:val="mn-MN"/>
        </w:rPr>
        <w:t>Монгол Улсын Их Хурлын</w:t>
      </w:r>
      <w:r>
        <w:rPr>
          <w:rFonts w:ascii="Arial" w:cs="Arial" w:hAnsi="Arial"/>
          <w:b/>
          <w:bCs/>
          <w:sz w:val="24"/>
          <w:szCs w:val="24"/>
        </w:rPr>
        <w:t xml:space="preserve"> </w:t>
      </w:r>
      <w:r>
        <w:rPr>
          <w:rFonts w:ascii="Arial" w:cs="Arial" w:hAnsi="Arial"/>
          <w:b/>
          <w:bCs/>
          <w:sz w:val="24"/>
          <w:szCs w:val="24"/>
          <w:lang w:val="mn-MN"/>
        </w:rPr>
        <w:t>201</w:t>
      </w:r>
      <w:r>
        <w:rPr>
          <w:rFonts w:ascii="Arial" w:cs="Arial" w:hAnsi="Arial"/>
          <w:b/>
          <w:bCs/>
          <w:sz w:val="24"/>
          <w:szCs w:val="24"/>
          <w:lang w:val="en-US"/>
        </w:rPr>
        <w:t>5</w:t>
      </w:r>
      <w:r>
        <w:rPr>
          <w:rFonts w:ascii="Arial" w:cs="Arial" w:hAnsi="Arial"/>
          <w:b/>
          <w:bCs/>
          <w:sz w:val="24"/>
          <w:szCs w:val="24"/>
          <w:lang w:val="mn-MN"/>
        </w:rPr>
        <w:t xml:space="preserve"> оны ээлжит бус чуулганы </w:t>
      </w:r>
    </w:p>
    <w:p>
      <w:pPr>
        <w:pStyle w:val="style0"/>
        <w:jc w:val="center"/>
      </w:pPr>
      <w:r>
        <w:rPr>
          <w:rFonts w:ascii="Arial" w:cs="Arial" w:hAnsi="Arial"/>
          <w:b/>
          <w:bCs/>
          <w:sz w:val="24"/>
          <w:szCs w:val="24"/>
          <w:lang w:val="mn-MN"/>
        </w:rPr>
        <w:t xml:space="preserve">Нийгмийн бодлого, боловсрол, соёл, шинжлэх ухааны байнгын </w:t>
      </w:r>
    </w:p>
    <w:p>
      <w:pPr>
        <w:pStyle w:val="style0"/>
        <w:jc w:val="center"/>
      </w:pPr>
      <w:r>
        <w:rPr>
          <w:rFonts w:ascii="Arial" w:cs="Arial" w:hAnsi="Arial"/>
          <w:b/>
          <w:bCs/>
          <w:sz w:val="24"/>
          <w:szCs w:val="24"/>
          <w:lang w:val="mn-MN"/>
        </w:rPr>
        <w:t xml:space="preserve">хорооны 9 дүгээр сарын </w:t>
      </w:r>
      <w:r>
        <w:rPr>
          <w:rFonts w:ascii="Arial" w:cs="Arial" w:hAnsi="Arial"/>
          <w:b/>
          <w:bCs/>
          <w:sz w:val="24"/>
          <w:szCs w:val="24"/>
          <w:lang w:val="en-US"/>
        </w:rPr>
        <w:t>0</w:t>
      </w:r>
      <w:r>
        <w:rPr>
          <w:rFonts w:ascii="Arial" w:cs="Arial" w:hAnsi="Arial"/>
          <w:b/>
          <w:bCs/>
          <w:sz w:val="24"/>
          <w:szCs w:val="24"/>
          <w:lang w:val="mn-MN"/>
        </w:rPr>
        <w:t xml:space="preserve">8-ны өдөр /Мягмар гараг/-ийн </w:t>
      </w:r>
    </w:p>
    <w:p>
      <w:pPr>
        <w:pStyle w:val="style0"/>
        <w:jc w:val="center"/>
      </w:pPr>
      <w:r>
        <w:rPr>
          <w:rFonts w:ascii="Arial" w:cs="Arial" w:hAnsi="Arial"/>
          <w:b/>
          <w:bCs/>
          <w:sz w:val="24"/>
          <w:szCs w:val="24"/>
          <w:lang w:val="mn-MN"/>
        </w:rPr>
        <w:t>хуралдааны гар тэмдэглэл</w:t>
      </w:r>
    </w:p>
    <w:p>
      <w:pPr>
        <w:pStyle w:val="style0"/>
      </w:pPr>
      <w:r>
        <w:rPr>
          <w:rFonts w:ascii="Arial" w:hAnsi="Arial"/>
        </w:rPr>
      </w:r>
    </w:p>
    <w:p>
      <w:pPr>
        <w:pStyle w:val="style0"/>
      </w:pPr>
      <w:r>
        <w:rPr>
          <w:rFonts w:ascii="Arial" w:hAnsi="Arial"/>
        </w:rPr>
      </w:r>
    </w:p>
    <w:p>
      <w:pPr>
        <w:pStyle w:val="style21"/>
        <w:spacing w:after="0" w:before="0"/>
        <w:ind w:hanging="0" w:left="0" w:right="0"/>
        <w:contextualSpacing w:val="false"/>
      </w:pPr>
      <w:r>
        <w:rPr>
          <w:rFonts w:ascii="Arial" w:cs="Arial" w:hAnsi="Arial"/>
          <w:i w:val="false"/>
          <w:iCs w:val="false"/>
          <w:sz w:val="24"/>
          <w:szCs w:val="24"/>
          <w:lang w:val="mn-MN"/>
        </w:rPr>
        <w:tab/>
        <w:t>Нийгмийн бодлого, боловсрол, соёл, шинжлэх ухааны</w:t>
      </w:r>
      <w:r>
        <w:rPr>
          <w:rFonts w:ascii="Arial" w:cs="Arial" w:hAnsi="Arial"/>
          <w:b w:val="false"/>
          <w:bCs w:val="false"/>
          <w:i w:val="false"/>
          <w:iCs w:val="false"/>
          <w:sz w:val="24"/>
          <w:szCs w:val="24"/>
          <w:lang w:val="mn-MN"/>
        </w:rPr>
        <w:t xml:space="preserve"> </w:t>
      </w:r>
      <w:r>
        <w:rPr>
          <w:rFonts w:ascii="Arial" w:cs="Arial" w:hAnsi="Arial"/>
          <w:i w:val="false"/>
          <w:iCs w:val="false"/>
          <w:sz w:val="24"/>
          <w:szCs w:val="24"/>
          <w:lang w:val="mn-MN"/>
        </w:rPr>
        <w:t>б</w:t>
      </w:r>
      <w:bookmarkStart w:id="0" w:name="__DdeLink__1676_556123073"/>
      <w:r>
        <w:rPr>
          <w:rFonts w:ascii="Arial" w:cs="Arial" w:hAnsi="Arial"/>
          <w:i w:val="false"/>
          <w:iCs w:val="false"/>
          <w:sz w:val="24"/>
          <w:szCs w:val="24"/>
          <w:lang w:val="mn-MN"/>
        </w:rPr>
        <w:t>а</w:t>
      </w:r>
      <w:bookmarkStart w:id="1" w:name="__UnoMark__11151_2131316772"/>
      <w:bookmarkEnd w:id="1"/>
      <w:r>
        <w:rPr>
          <w:rFonts w:ascii="Arial" w:cs="Arial" w:hAnsi="Arial"/>
          <w:i w:val="false"/>
          <w:iCs w:val="false"/>
          <w:sz w:val="24"/>
          <w:szCs w:val="24"/>
          <w:lang w:val="mn-MN"/>
        </w:rPr>
        <w:t>йнгын хорооны дарга</w:t>
      </w:r>
      <w:bookmarkEnd w:id="0"/>
      <w:r>
        <w:rPr>
          <w:rFonts w:ascii="Arial" w:cs="Arial" w:hAnsi="Arial"/>
          <w:i w:val="false"/>
          <w:iCs w:val="false"/>
          <w:sz w:val="24"/>
          <w:szCs w:val="24"/>
          <w:lang w:val="mn-MN"/>
        </w:rPr>
        <w:t xml:space="preserve"> Д.Батцогт</w:t>
      </w:r>
      <w:r>
        <w:rPr>
          <w:rFonts w:ascii="Arial" w:cs="Arial" w:hAnsi="Arial"/>
          <w:i w:val="false"/>
          <w:iCs w:val="false"/>
          <w:sz w:val="24"/>
          <w:szCs w:val="24"/>
          <w:effect w:val="blinkBackground"/>
          <w:lang w:val="mn-MN"/>
        </w:rPr>
        <w:t xml:space="preserve"> </w:t>
      </w:r>
      <w:r>
        <w:rPr>
          <w:rFonts w:ascii="Arial" w:cs="Arial" w:hAnsi="Arial"/>
          <w:i w:val="false"/>
          <w:iCs w:val="false"/>
          <w:sz w:val="24"/>
          <w:szCs w:val="24"/>
          <w:lang w:val="mn-MN"/>
        </w:rPr>
        <w:t>ирц, хэлэлцэх асуудлын дарааллыг танилцуулж, хуралдааныг даргалав.</w:t>
      </w:r>
    </w:p>
    <w:p>
      <w:pPr>
        <w:pStyle w:val="style0"/>
        <w:spacing w:after="0" w:before="0"/>
        <w:ind w:firstLine="749" w:left="0" w:right="0"/>
        <w:contextualSpacing w:val="false"/>
        <w:jc w:val="both"/>
      </w:pPr>
      <w:r>
        <w:rPr>
          <w:rFonts w:ascii="Arial" w:hAnsi="Arial"/>
        </w:rPr>
      </w:r>
    </w:p>
    <w:p>
      <w:pPr>
        <w:pStyle w:val="style0"/>
        <w:spacing w:after="0" w:before="0"/>
        <w:ind w:hanging="0" w:left="0" w:right="0"/>
        <w:contextualSpacing w:val="false"/>
        <w:jc w:val="both"/>
      </w:pPr>
      <w:r>
        <w:rPr>
          <w:rFonts w:ascii="Arial" w:cs="Arial" w:hAnsi="Arial"/>
          <w:b w:val="false"/>
          <w:bCs w:val="false"/>
          <w:i w:val="false"/>
          <w:iCs w:val="false"/>
          <w:sz w:val="24"/>
          <w:szCs w:val="24"/>
          <w:lang w:val="mn-MN"/>
        </w:rPr>
        <w:tab/>
      </w:r>
      <w:r>
        <w:rPr>
          <w:rFonts w:ascii="Arial" w:cs="Arial" w:hAnsi="Arial"/>
          <w:b w:val="false"/>
          <w:bCs w:val="false"/>
          <w:i/>
          <w:iCs/>
          <w:sz w:val="24"/>
          <w:szCs w:val="24"/>
          <w:lang w:val="mn-MN"/>
        </w:rPr>
        <w:t>Хуралдаанд ирвэл</w:t>
      </w:r>
      <w:r>
        <w:rPr>
          <w:rFonts w:ascii="Arial" w:cs="Arial" w:hAnsi="Arial"/>
          <w:b w:val="false"/>
          <w:bCs w:val="false"/>
          <w:i/>
          <w:iCs/>
          <w:sz w:val="24"/>
          <w:szCs w:val="24"/>
        </w:rPr>
        <w:t xml:space="preserve"> </w:t>
      </w:r>
      <w:r>
        <w:rPr>
          <w:rFonts w:ascii="Arial" w:cs="Arial" w:hAnsi="Arial"/>
          <w:b w:val="false"/>
          <w:bCs w:val="false"/>
          <w:i/>
          <w:iCs/>
          <w:sz w:val="24"/>
          <w:szCs w:val="24"/>
          <w:lang w:val="mn-MN"/>
        </w:rPr>
        <w:t xml:space="preserve">зохих 19 гишүүнээс 10 гишүүн ирж, 52.6 хувийн ирцтэйгээр хуралдаан </w:t>
      </w:r>
      <w:r>
        <w:rPr>
          <w:rFonts w:ascii="Arial" w:cs="Arial" w:hAnsi="Arial"/>
          <w:b w:val="false"/>
          <w:bCs w:val="false"/>
          <w:i/>
          <w:iCs/>
          <w:sz w:val="24"/>
          <w:szCs w:val="24"/>
          <w:lang w:val="en-US"/>
        </w:rPr>
        <w:t>10</w:t>
      </w:r>
      <w:r>
        <w:rPr>
          <w:rFonts w:ascii="Arial" w:cs="Arial" w:hAnsi="Arial"/>
          <w:b w:val="false"/>
          <w:bCs w:val="false"/>
          <w:i/>
          <w:iCs/>
          <w:sz w:val="24"/>
          <w:szCs w:val="24"/>
          <w:lang w:val="mn-MN"/>
        </w:rPr>
        <w:t xml:space="preserve"> цаг 40</w:t>
      </w:r>
      <w:r>
        <w:rPr>
          <w:rFonts w:ascii="Arial" w:cs="Arial" w:hAnsi="Arial"/>
          <w:b w:val="false"/>
          <w:bCs w:val="false"/>
          <w:i/>
          <w:iCs/>
          <w:sz w:val="24"/>
          <w:szCs w:val="24"/>
          <w:lang w:val="en-US"/>
        </w:rPr>
        <w:t xml:space="preserve"> </w:t>
      </w:r>
      <w:r>
        <w:rPr>
          <w:rFonts w:ascii="Arial" w:cs="Arial" w:hAnsi="Arial"/>
          <w:b w:val="false"/>
          <w:bCs w:val="false"/>
          <w:i/>
          <w:iCs/>
          <w:sz w:val="24"/>
          <w:szCs w:val="24"/>
          <w:lang w:val="mn-MN"/>
        </w:rPr>
        <w:t xml:space="preserve">минутад Төрийн ордны “В” танхимд эхлэв. </w:t>
      </w:r>
    </w:p>
    <w:p>
      <w:pPr>
        <w:pStyle w:val="style0"/>
        <w:spacing w:after="0" w:before="0"/>
        <w:ind w:hanging="0" w:left="0" w:right="0"/>
        <w:contextualSpacing w:val="false"/>
        <w:jc w:val="both"/>
      </w:pPr>
      <w:r>
        <w:rPr>
          <w:rFonts w:ascii="Arial" w:hAnsi="Arial"/>
        </w:rPr>
      </w:r>
    </w:p>
    <w:p>
      <w:pPr>
        <w:pStyle w:val="style21"/>
        <w:spacing w:after="0" w:before="0"/>
        <w:ind w:hanging="0" w:left="0" w:right="0"/>
        <w:contextualSpacing w:val="false"/>
      </w:pPr>
      <w:r>
        <w:rPr>
          <w:rFonts w:ascii="Arial" w:cs="Arial" w:hAnsi="Arial"/>
          <w:b w:val="false"/>
          <w:bCs w:val="false"/>
          <w:i w:val="false"/>
          <w:iCs w:val="false"/>
          <w:color w:val="000000"/>
          <w:sz w:val="24"/>
          <w:szCs w:val="24"/>
          <w:lang w:val="mn-MN"/>
        </w:rPr>
        <w:tab/>
      </w:r>
      <w:r>
        <w:rPr>
          <w:rFonts w:ascii="Arial" w:cs="Arial" w:hAnsi="Arial"/>
          <w:b w:val="false"/>
          <w:bCs w:val="false"/>
          <w:i/>
          <w:iCs/>
          <w:color w:val="000000"/>
          <w:sz w:val="24"/>
          <w:szCs w:val="24"/>
          <w:lang w:val="mn-MN"/>
        </w:rPr>
        <w:t>Чөлөөтэй: Бакей, Ц.Оюунгэрэл, Д.Сумъяабазар, А.Тлейхан;</w:t>
      </w:r>
    </w:p>
    <w:p>
      <w:pPr>
        <w:pStyle w:val="style21"/>
        <w:spacing w:after="0" w:before="0"/>
        <w:ind w:hanging="0" w:left="0" w:right="0"/>
        <w:contextualSpacing w:val="false"/>
      </w:pPr>
      <w:r>
        <w:rPr>
          <w:rFonts w:ascii="Arial" w:cs="Arial" w:hAnsi="Arial"/>
          <w:b w:val="false"/>
          <w:bCs w:val="false"/>
          <w:i/>
          <w:iCs/>
          <w:color w:val="000000"/>
          <w:sz w:val="24"/>
          <w:szCs w:val="24"/>
          <w:lang w:val="mn-MN"/>
        </w:rPr>
        <w:tab/>
        <w:t>Тасалсан: Я.Санжмятав, Д.Сарангэрэл, Д.Хаянхярваа, Л.Энх-Амгалан.</w:t>
      </w:r>
    </w:p>
    <w:p>
      <w:pPr>
        <w:pStyle w:val="style21"/>
        <w:spacing w:after="0" w:before="0"/>
        <w:ind w:hanging="0" w:left="0" w:right="0"/>
        <w:contextualSpacing w:val="false"/>
      </w:pPr>
      <w:r>
        <w:rPr>
          <w:rFonts w:ascii="Arial" w:hAnsi="Arial"/>
        </w:rPr>
      </w:r>
    </w:p>
    <w:p>
      <w:pPr>
        <w:pStyle w:val="style21"/>
        <w:spacing w:after="0" w:before="0"/>
        <w:ind w:hanging="0" w:left="0" w:right="0"/>
        <w:contextualSpacing w:val="false"/>
      </w:pPr>
      <w:r>
        <w:rPr>
          <w:rFonts w:ascii="Arial" w:hAnsi="Arial"/>
        </w:rPr>
        <w:tab/>
      </w:r>
      <w:r>
        <w:rPr>
          <w:rFonts w:ascii="Arial" w:hAnsi="Arial"/>
          <w:lang w:val="mn-MN"/>
        </w:rPr>
        <w:t>Хэлэлцэх асуудалтай холбогдуулан Улсын Их Хурлын гишүүн Л.Гантөмөрийн тавьсан асуултад Байнгын хорооны дарга Д.Батцогт тайлбар хийв.</w:t>
      </w:r>
    </w:p>
    <w:p>
      <w:pPr>
        <w:pStyle w:val="style21"/>
        <w:spacing w:after="0" w:before="0"/>
        <w:ind w:hanging="0" w:left="0" w:right="0"/>
        <w:contextualSpacing w:val="false"/>
      </w:pPr>
      <w:r>
        <w:rPr>
          <w:rFonts w:ascii="Arial" w:hAnsi="Arial"/>
        </w:rPr>
      </w:r>
    </w:p>
    <w:p>
      <w:pPr>
        <w:pStyle w:val="style21"/>
        <w:spacing w:after="0" w:before="0"/>
        <w:ind w:hanging="0" w:left="0" w:right="0"/>
        <w:contextualSpacing w:val="false"/>
      </w:pPr>
      <w:r>
        <w:rPr>
          <w:rFonts w:ascii="Arial" w:cs="Arial" w:hAnsi="Arial"/>
          <w:b w:val="false"/>
          <w:bCs w:val="false"/>
          <w:i w:val="false"/>
          <w:iCs w:val="false"/>
          <w:color w:val="000000"/>
          <w:sz w:val="24"/>
          <w:szCs w:val="24"/>
          <w:shd w:fill="FFFFFF" w:val="clear"/>
          <w:lang w:val="mn-MN"/>
        </w:rPr>
        <w:tab/>
      </w:r>
      <w:r>
        <w:rPr>
          <w:rFonts w:ascii="Arial" w:cs="Arial" w:hAnsi="Arial"/>
          <w:b/>
          <w:bCs/>
          <w:i/>
          <w:iCs/>
          <w:color w:val="000000"/>
          <w:sz w:val="24"/>
          <w:szCs w:val="24"/>
          <w:shd w:fill="FFFFFF" w:val="clear"/>
          <w:lang w:val="mn-MN"/>
        </w:rPr>
        <w:t>Нэг. Засгийн газрын гишүүн, Хөдөлмөрийн сайдыг томилох тухай асуудал.</w:t>
      </w:r>
    </w:p>
    <w:p>
      <w:pPr>
        <w:pStyle w:val="style21"/>
        <w:spacing w:after="0" w:before="0"/>
        <w:ind w:hanging="0" w:left="0" w:right="0"/>
        <w:contextualSpacing w:val="false"/>
      </w:pPr>
      <w:r>
        <w:rPr>
          <w:rFonts w:ascii="Arial" w:hAnsi="Arial"/>
        </w:rPr>
      </w:r>
    </w:p>
    <w:p>
      <w:pPr>
        <w:pStyle w:val="style21"/>
        <w:spacing w:after="0" w:before="0"/>
        <w:ind w:hanging="0" w:left="0" w:right="0"/>
        <w:contextualSpacing w:val="false"/>
      </w:pPr>
      <w:r>
        <w:rPr>
          <w:rFonts w:ascii="Arial" w:cs="Arial" w:hAnsi="Arial"/>
          <w:b w:val="false"/>
          <w:bCs w:val="false"/>
          <w:i w:val="false"/>
          <w:iCs w:val="false"/>
          <w:color w:val="000000"/>
          <w:sz w:val="24"/>
          <w:szCs w:val="24"/>
          <w:shd w:fill="FFFFFF" w:val="clear"/>
          <w:lang w:val="mn-MN"/>
        </w:rPr>
        <w:tab/>
        <w:t>Хэлэлцэж буй асуудалтай холбогдуулан Монгол Улсын Ерөнхий сайд Ч.Сайханбилэг, нэр дэвшигч, Улсын Их Хурлын гишүүн Г.Баярсайхан нар оролцов.</w:t>
      </w:r>
    </w:p>
    <w:p>
      <w:pPr>
        <w:pStyle w:val="style21"/>
        <w:spacing w:after="0" w:before="0"/>
        <w:ind w:hanging="0" w:left="0" w:right="0"/>
        <w:contextualSpacing w:val="false"/>
      </w:pPr>
      <w:r>
        <w:rPr>
          <w:rFonts w:ascii="Arial" w:hAnsi="Arial"/>
        </w:rPr>
      </w:r>
    </w:p>
    <w:p>
      <w:pPr>
        <w:pStyle w:val="style21"/>
        <w:spacing w:after="0" w:before="0"/>
        <w:ind w:hanging="0" w:left="0" w:right="0"/>
        <w:contextualSpacing w:val="false"/>
      </w:pPr>
      <w:r>
        <w:rPr>
          <w:rFonts w:ascii="Arial" w:cs="Arial" w:hAnsi="Arial"/>
          <w:b w:val="false"/>
          <w:bCs w:val="false"/>
          <w:i w:val="false"/>
          <w:iCs w:val="false"/>
          <w:color w:val="000000"/>
          <w:sz w:val="24"/>
          <w:szCs w:val="24"/>
          <w:shd w:fill="FFFFFF" w:val="clear"/>
          <w:lang w:val="mn-MN"/>
        </w:rPr>
        <w:tab/>
        <w:t xml:space="preserve">Хуралдаанд Нийгмийн бодлого, боловсрол, соёл, шинжлэх ухааны байнгын хорооны ажлын албаны ахлах зөвлөх Л.Лхагвасүрэн, зөвлөх Ж.Чимгээ нар байлцав.  </w:t>
      </w:r>
    </w:p>
    <w:p>
      <w:pPr>
        <w:pStyle w:val="style21"/>
        <w:spacing w:after="0" w:before="0"/>
        <w:ind w:hanging="0" w:left="0" w:right="0"/>
        <w:contextualSpacing w:val="false"/>
      </w:pPr>
      <w:r>
        <w:rPr>
          <w:rFonts w:ascii="Arial" w:hAnsi="Arial"/>
        </w:rPr>
      </w:r>
    </w:p>
    <w:p>
      <w:pPr>
        <w:pStyle w:val="style21"/>
        <w:spacing w:after="0" w:before="0"/>
        <w:ind w:hanging="0" w:left="0" w:right="0"/>
        <w:contextualSpacing w:val="false"/>
      </w:pPr>
      <w:r>
        <w:rPr>
          <w:rFonts w:ascii="Arial" w:cs="Arial" w:hAnsi="Arial"/>
          <w:b w:val="false"/>
          <w:bCs w:val="false"/>
          <w:i w:val="false"/>
          <w:iCs w:val="false"/>
          <w:color w:val="000000"/>
          <w:sz w:val="24"/>
          <w:szCs w:val="24"/>
          <w:shd w:fill="FFFFFF" w:val="clear"/>
          <w:lang w:val="mn-MN"/>
        </w:rPr>
        <w:tab/>
        <w:t xml:space="preserve">Засгийн газрын гишүүн, Хөдөлмөрийн сайдад нэр дэвшигчийн талаар Монгол Улсын Ерөнхий сайд Ч.Сайханбилэг танилцуулав. </w:t>
      </w:r>
    </w:p>
    <w:p>
      <w:pPr>
        <w:pStyle w:val="style21"/>
        <w:spacing w:after="0" w:before="0"/>
        <w:ind w:hanging="0" w:left="0" w:right="0"/>
        <w:contextualSpacing w:val="false"/>
      </w:pPr>
      <w:r>
        <w:rPr>
          <w:rFonts w:ascii="Arial" w:hAnsi="Arial"/>
        </w:rPr>
      </w:r>
    </w:p>
    <w:p>
      <w:pPr>
        <w:pStyle w:val="style21"/>
        <w:spacing w:after="0" w:before="0"/>
        <w:ind w:hanging="0" w:left="0" w:right="0"/>
        <w:contextualSpacing w:val="false"/>
      </w:pPr>
      <w:r>
        <w:rPr>
          <w:rFonts w:ascii="Arial" w:cs="Arial" w:hAnsi="Arial"/>
          <w:b w:val="false"/>
          <w:bCs w:val="false"/>
          <w:i w:val="false"/>
          <w:iCs w:val="false"/>
          <w:color w:val="000000"/>
          <w:sz w:val="24"/>
          <w:szCs w:val="24"/>
          <w:shd w:fill="FFFFFF" w:val="clear"/>
          <w:lang w:val="mn-MN"/>
        </w:rPr>
        <w:tab/>
        <w:t xml:space="preserve">Танилцуулгатай холбогдуулан Улсын Их Хурлын гишүүдээс асуулт, санал гараагүй болно. </w:t>
      </w:r>
    </w:p>
    <w:p>
      <w:pPr>
        <w:pStyle w:val="style21"/>
        <w:spacing w:after="0" w:before="0"/>
        <w:ind w:hanging="0" w:left="0" w:right="0"/>
        <w:contextualSpacing w:val="false"/>
      </w:pPr>
      <w:r>
        <w:rPr>
          <w:rFonts w:ascii="Arial" w:cs="Arial" w:hAnsi="Arial"/>
          <w:b w:val="false"/>
          <w:bCs w:val="false"/>
          <w:i w:val="false"/>
          <w:iCs w:val="false"/>
          <w:color w:val="000000"/>
          <w:sz w:val="24"/>
          <w:szCs w:val="24"/>
          <w:shd w:fill="FFFFFF" w:val="clear"/>
          <w:lang w:val="mn-MN"/>
        </w:rPr>
        <w:tab/>
      </w:r>
    </w:p>
    <w:p>
      <w:pPr>
        <w:pStyle w:val="style21"/>
        <w:spacing w:after="0" w:before="0"/>
        <w:ind w:hanging="0" w:left="0" w:right="0"/>
        <w:contextualSpacing w:val="false"/>
      </w:pPr>
      <w:r>
        <w:rPr>
          <w:rFonts w:ascii="Arial" w:cs="Arial" w:hAnsi="Arial"/>
          <w:b w:val="false"/>
          <w:bCs w:val="false"/>
          <w:i w:val="false"/>
          <w:iCs w:val="false"/>
          <w:color w:val="000000"/>
          <w:sz w:val="24"/>
          <w:szCs w:val="24"/>
          <w:shd w:fill="FFFFFF" w:val="clear"/>
          <w:lang w:val="mn-MN"/>
        </w:rPr>
        <w:tab/>
      </w:r>
      <w:r>
        <w:rPr>
          <w:rFonts w:ascii="Arial" w:cs="Arial" w:hAnsi="Arial"/>
          <w:b/>
          <w:bCs/>
          <w:i w:val="false"/>
          <w:iCs w:val="false"/>
          <w:color w:val="000000"/>
          <w:sz w:val="24"/>
          <w:szCs w:val="24"/>
          <w:shd w:fill="FFFFFF" w:val="clear"/>
          <w:lang w:val="mn-MN"/>
        </w:rPr>
        <w:t xml:space="preserve">Су.Батболд: - </w:t>
      </w:r>
      <w:r>
        <w:rPr>
          <w:rFonts w:ascii="Arial" w:cs="Arial" w:hAnsi="Arial"/>
          <w:b w:val="false"/>
          <w:bCs w:val="false"/>
          <w:i w:val="false"/>
          <w:iCs w:val="false"/>
          <w:color w:val="000000"/>
          <w:sz w:val="24"/>
          <w:szCs w:val="24"/>
          <w:shd w:fill="FFFFFF" w:val="clear"/>
          <w:lang w:val="mn-MN"/>
        </w:rPr>
        <w:t>Засгийн газрын гишүүн, Хөдөлмөрийн сайдад нэр дэвшигч Гарьдхүүгийн Баярсайханыг томилох тухай Монгол Улсын Ерөнхий сайдын саналыг</w:t>
      </w:r>
      <w:r>
        <w:rPr>
          <w:rFonts w:ascii="Arial" w:cs="Arial" w:hAnsi="Arial"/>
          <w:b/>
          <w:bCs/>
          <w:i w:val="false"/>
          <w:iCs w:val="false"/>
          <w:color w:val="000000"/>
          <w:sz w:val="24"/>
          <w:szCs w:val="24"/>
          <w:shd w:fill="FFFFFF" w:val="clear"/>
          <w:lang w:val="mn-MN"/>
        </w:rPr>
        <w:t xml:space="preserve"> </w:t>
      </w:r>
      <w:r>
        <w:rPr>
          <w:rFonts w:ascii="Arial" w:cs="Arial" w:hAnsi="Arial"/>
          <w:b w:val="false"/>
          <w:bCs w:val="false"/>
          <w:i w:val="false"/>
          <w:iCs w:val="false"/>
          <w:color w:val="000000"/>
          <w:sz w:val="24"/>
          <w:szCs w:val="24"/>
          <w:shd w:fill="FFFFFF" w:val="clear"/>
          <w:lang w:val="mn-MN"/>
        </w:rPr>
        <w:t xml:space="preserve">дэмжье гэсэн санал хураалт явуулъя. </w:t>
      </w:r>
    </w:p>
    <w:p>
      <w:pPr>
        <w:pStyle w:val="style21"/>
        <w:spacing w:after="0" w:before="0"/>
        <w:ind w:hanging="0" w:left="0" w:right="0"/>
        <w:contextualSpacing w:val="false"/>
      </w:pPr>
      <w:r>
        <w:rPr>
          <w:rFonts w:ascii="Arial" w:hAnsi="Arial"/>
        </w:rPr>
      </w:r>
    </w:p>
    <w:p>
      <w:pPr>
        <w:pStyle w:val="style21"/>
        <w:spacing w:after="0" w:before="0"/>
        <w:ind w:hanging="0" w:left="0" w:right="0"/>
        <w:contextualSpacing w:val="false"/>
      </w:pPr>
      <w:r>
        <w:rPr>
          <w:rFonts w:ascii="Arial" w:hAnsi="Arial"/>
        </w:rPr>
      </w:r>
    </w:p>
    <w:p>
      <w:pPr>
        <w:pStyle w:val="style0"/>
        <w:spacing w:after="0" w:before="0"/>
        <w:ind w:hanging="0" w:left="0" w:right="0"/>
        <w:contextualSpacing w:val="false"/>
      </w:pPr>
      <w:r>
        <w:rPr>
          <w:rStyle w:val="style15"/>
          <w:rFonts w:ascii="Arial" w:cs="Arial" w:hAnsi="Arial"/>
          <w:b w:val="false"/>
          <w:bCs w:val="false"/>
          <w:i w:val="false"/>
          <w:iCs w:val="false"/>
          <w:color w:val="000000"/>
          <w:sz w:val="24"/>
          <w:szCs w:val="24"/>
          <w:lang w:val="mn-MN"/>
        </w:rPr>
        <w:tab/>
        <w:t>Зөвшөөрсөн:                         10</w:t>
      </w:r>
    </w:p>
    <w:p>
      <w:pPr>
        <w:pStyle w:val="style21"/>
        <w:spacing w:after="0" w:before="0"/>
        <w:ind w:hanging="0" w:left="0" w:right="0"/>
        <w:contextualSpacing w:val="false"/>
      </w:pPr>
      <w:r>
        <w:rPr>
          <w:rStyle w:val="style15"/>
          <w:rFonts w:ascii="Arial" w:cs="Arial" w:hAnsi="Arial"/>
          <w:b w:val="false"/>
          <w:bCs w:val="false"/>
          <w:i w:val="false"/>
          <w:iCs w:val="false"/>
          <w:color w:val="000000"/>
          <w:sz w:val="24"/>
          <w:szCs w:val="24"/>
          <w:lang w:val="mn-MN"/>
        </w:rPr>
        <w:tab/>
        <w:t>Татгалзсан:                             1</w:t>
      </w:r>
    </w:p>
    <w:p>
      <w:pPr>
        <w:pStyle w:val="style21"/>
        <w:spacing w:after="0" w:before="0"/>
        <w:ind w:hanging="0" w:left="0" w:right="0"/>
        <w:contextualSpacing w:val="false"/>
      </w:pPr>
      <w:r>
        <w:rPr>
          <w:rStyle w:val="style15"/>
          <w:rFonts w:ascii="Arial" w:cs="Arial" w:hAnsi="Arial"/>
          <w:b w:val="false"/>
          <w:bCs w:val="false"/>
          <w:i w:val="false"/>
          <w:iCs w:val="false"/>
          <w:color w:val="000000"/>
          <w:sz w:val="24"/>
          <w:szCs w:val="24"/>
          <w:lang w:val="mn-MN"/>
        </w:rPr>
        <w:tab/>
        <w:t>Бүгд:                                      11</w:t>
      </w:r>
    </w:p>
    <w:p>
      <w:pPr>
        <w:pStyle w:val="style21"/>
        <w:spacing w:after="0" w:before="0"/>
        <w:ind w:hanging="0" w:left="0" w:right="0"/>
        <w:contextualSpacing w:val="false"/>
      </w:pPr>
      <w:r>
        <w:rPr>
          <w:rStyle w:val="style15"/>
          <w:rFonts w:ascii="Arial" w:cs="Arial" w:hAnsi="Arial"/>
          <w:b w:val="false"/>
          <w:bCs w:val="false"/>
          <w:i w:val="false"/>
          <w:iCs w:val="false"/>
          <w:color w:val="000000"/>
          <w:sz w:val="24"/>
          <w:szCs w:val="24"/>
          <w:u w:val="none"/>
          <w:shd w:fill="FFFFFF" w:val="clear"/>
          <w:lang w:val="mn-MN"/>
        </w:rPr>
        <w:tab/>
        <w:t>100 хувийн саналаар санал дэмжигдлээ.</w:t>
      </w:r>
    </w:p>
    <w:p>
      <w:pPr>
        <w:pStyle w:val="style21"/>
        <w:spacing w:after="0" w:before="0"/>
        <w:ind w:hanging="0" w:left="0" w:right="0"/>
        <w:contextualSpacing w:val="false"/>
      </w:pPr>
      <w:r>
        <w:rPr>
          <w:rFonts w:ascii="Arial" w:hAnsi="Arial"/>
        </w:rPr>
      </w:r>
    </w:p>
    <w:p>
      <w:pPr>
        <w:pStyle w:val="style21"/>
        <w:spacing w:after="0" w:before="0"/>
        <w:ind w:hanging="0" w:left="0" w:right="0"/>
        <w:contextualSpacing w:val="false"/>
      </w:pPr>
      <w:r>
        <w:rPr>
          <w:rStyle w:val="style15"/>
          <w:rFonts w:ascii="Arial" w:cs="Arial" w:hAnsi="Arial"/>
          <w:b w:val="false"/>
          <w:bCs w:val="false"/>
          <w:i w:val="false"/>
          <w:iCs w:val="false"/>
          <w:color w:val="000000"/>
          <w:sz w:val="24"/>
          <w:szCs w:val="24"/>
          <w:u w:val="none"/>
          <w:shd w:fill="FFFFFF" w:val="clear"/>
          <w:lang w:val="mn-MN"/>
        </w:rPr>
        <w:tab/>
        <w:t>Байнгын хорооноос гарах санал, дүгнэлтийг Улсын Их Хурлын гишүүн Д.Батцогт Улсын Их Хурлын чуулганы нэгдсэн хуралдаанд танилцуулахаар тогтов.</w:t>
      </w:r>
    </w:p>
    <w:p>
      <w:pPr>
        <w:pStyle w:val="style21"/>
        <w:spacing w:after="0" w:before="0"/>
        <w:ind w:hanging="0" w:left="0" w:right="0"/>
        <w:contextualSpacing w:val="false"/>
        <w:jc w:val="both"/>
      </w:pPr>
      <w:r>
        <w:rPr>
          <w:rFonts w:ascii="Arial" w:hAnsi="Arial"/>
        </w:rPr>
      </w:r>
    </w:p>
    <w:p>
      <w:pPr>
        <w:pStyle w:val="style22"/>
        <w:spacing w:after="0" w:before="0"/>
        <w:contextualSpacing w:val="false"/>
        <w:jc w:val="both"/>
      </w:pPr>
      <w:r>
        <w:rPr>
          <w:rFonts w:ascii="Arial" w:cs="Arial" w:hAnsi="Arial"/>
          <w:b w:val="false"/>
          <w:bCs w:val="false"/>
          <w:i w:val="false"/>
          <w:iCs w:val="false"/>
          <w:sz w:val="24"/>
          <w:szCs w:val="24"/>
          <w:lang w:val="mn-MN"/>
        </w:rPr>
        <w:tab/>
      </w:r>
      <w:r>
        <w:rPr>
          <w:rFonts w:ascii="Arial" w:cs="Arial" w:hAnsi="Arial"/>
          <w:b w:val="false"/>
          <w:bCs w:val="false"/>
          <w:i/>
          <w:iCs/>
          <w:sz w:val="24"/>
          <w:szCs w:val="24"/>
          <w:lang w:val="mn-MN"/>
        </w:rPr>
        <w:t>Хуралдаан 10 минут үргэлжилж, 19 гишүүнээс 11 гишүүн ирж, 57.2 хувийн ирцтэйгээр 10 цаг 50 минутад өндөрлөв.</w:t>
      </w:r>
    </w:p>
    <w:p>
      <w:pPr>
        <w:pStyle w:val="style23"/>
        <w:spacing w:after="0" w:before="0"/>
        <w:contextualSpacing w:val="false"/>
        <w:jc w:val="both"/>
      </w:pPr>
      <w:r>
        <w:rPr>
          <w:rFonts w:ascii="Arial" w:hAnsi="Arial"/>
        </w:rPr>
      </w:r>
    </w:p>
    <w:p>
      <w:pPr>
        <w:pStyle w:val="style17"/>
        <w:spacing w:after="0" w:before="0"/>
        <w:contextualSpacing w:val="false"/>
        <w:jc w:val="both"/>
      </w:pPr>
      <w:r>
        <w:rPr>
          <w:rFonts w:ascii="Arial" w:hAnsi="Arial"/>
        </w:rPr>
      </w:r>
    </w:p>
    <w:p>
      <w:pPr>
        <w:pStyle w:val="style17"/>
        <w:spacing w:after="0" w:before="0"/>
        <w:contextualSpacing w:val="false"/>
        <w:jc w:val="both"/>
      </w:pPr>
      <w:r>
        <w:rPr>
          <w:rFonts w:ascii="Arial" w:hAnsi="Arial"/>
        </w:rPr>
      </w:r>
    </w:p>
    <w:p>
      <w:pPr>
        <w:pStyle w:val="style22"/>
        <w:spacing w:after="0" w:before="0"/>
        <w:contextualSpacing w:val="false"/>
        <w:jc w:val="both"/>
      </w:pPr>
      <w:r>
        <w:rPr>
          <w:rFonts w:ascii="Arial" w:cs="Arial" w:hAnsi="Arial"/>
          <w:b w:val="false"/>
          <w:bCs w:val="false"/>
          <w:i w:val="false"/>
          <w:iCs w:val="false"/>
          <w:sz w:val="24"/>
          <w:szCs w:val="24"/>
          <w:lang w:val="ms-MY"/>
        </w:rPr>
        <w:tab/>
        <w:t xml:space="preserve">Тэмдэглэлтэй танилцсан: </w:t>
      </w:r>
    </w:p>
    <w:p>
      <w:pPr>
        <w:pStyle w:val="style22"/>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 xml:space="preserve">НИЙГМИЙН БОДЛОГО, БОЛОВСРОЛ, </w:t>
      </w:r>
    </w:p>
    <w:p>
      <w:pPr>
        <w:pStyle w:val="style22"/>
        <w:spacing w:after="0" w:before="0"/>
        <w:contextualSpacing w:val="false"/>
        <w:jc w:val="both"/>
      </w:pPr>
      <w:r>
        <w:rPr>
          <w:rFonts w:ascii="Arial" w:cs="Arial" w:hAnsi="Arial"/>
          <w:b w:val="false"/>
          <w:bCs w:val="false"/>
          <w:i w:val="false"/>
          <w:iCs w:val="false"/>
          <w:sz w:val="24"/>
          <w:szCs w:val="24"/>
          <w:lang w:val="mn-MN"/>
        </w:rPr>
        <w:tab/>
        <w:t xml:space="preserve">СОЁЛ, ШИНЖЛЭХ УХААНЫ БАЙНГЫН </w:t>
      </w:r>
    </w:p>
    <w:p>
      <w:pPr>
        <w:pStyle w:val="style22"/>
        <w:spacing w:after="0" w:before="0"/>
        <w:ind w:hanging="0" w:left="0" w:right="0"/>
        <w:contextualSpacing w:val="false"/>
        <w:jc w:val="both"/>
      </w:pPr>
      <w:r>
        <w:rPr>
          <w:rFonts w:ascii="Arial" w:cs="Arial" w:hAnsi="Arial"/>
          <w:b w:val="false"/>
          <w:bCs w:val="false"/>
          <w:i w:val="false"/>
          <w:iCs w:val="false"/>
          <w:sz w:val="24"/>
          <w:szCs w:val="24"/>
          <w:lang w:val="mn-MN"/>
        </w:rPr>
        <w:tab/>
        <w:t>ХОРООНЫ ДАРГА</w:t>
      </w: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ab/>
        <w:tab/>
        <w:tab/>
        <w:tab/>
        <w:tab/>
        <w:t>Д.БАТЦОГТ</w:t>
      </w:r>
    </w:p>
    <w:p>
      <w:pPr>
        <w:pStyle w:val="style22"/>
        <w:spacing w:after="0" w:before="0"/>
        <w:contextualSpacing w:val="false"/>
        <w:jc w:val="both"/>
      </w:pPr>
      <w:r>
        <w:rPr>
          <w:rFonts w:ascii="Arial" w:cs="Arial" w:hAnsi="Arial"/>
          <w:b w:val="false"/>
          <w:bCs w:val="false"/>
          <w:i w:val="false"/>
          <w:iCs w:val="false"/>
          <w:sz w:val="24"/>
          <w:szCs w:val="24"/>
          <w:lang w:val="ms-MY"/>
        </w:rPr>
        <w:tab/>
      </w:r>
    </w:p>
    <w:p>
      <w:pPr>
        <w:pStyle w:val="style22"/>
        <w:spacing w:after="0" w:before="0"/>
        <w:contextualSpacing w:val="false"/>
        <w:jc w:val="both"/>
      </w:pPr>
      <w:r>
        <w:rPr>
          <w:rFonts w:ascii="Arial" w:hAnsi="Arial"/>
        </w:rPr>
      </w:r>
    </w:p>
    <w:p>
      <w:pPr>
        <w:pStyle w:val="style22"/>
        <w:spacing w:after="0" w:before="0"/>
        <w:ind w:hanging="0" w:left="0" w:right="0"/>
        <w:contextualSpacing w:val="false"/>
        <w:jc w:val="both"/>
      </w:pPr>
      <w:r>
        <w:rPr>
          <w:rFonts w:ascii="Arial" w:cs="Arial" w:hAnsi="Arial"/>
          <w:b w:val="false"/>
          <w:bCs w:val="false"/>
          <w:i w:val="false"/>
          <w:iCs w:val="false"/>
          <w:sz w:val="24"/>
          <w:szCs w:val="24"/>
          <w:lang w:val="ms-MY"/>
        </w:rPr>
        <w:tab/>
        <w:t xml:space="preserve">Тэмдэглэл хөтөлсөн: </w:t>
      </w:r>
    </w:p>
    <w:p>
      <w:pPr>
        <w:pStyle w:val="style22"/>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ПРОТОКОЛЫН АЛБАНЫ</w:t>
      </w:r>
    </w:p>
    <w:p>
      <w:pPr>
        <w:pStyle w:val="style22"/>
        <w:spacing w:after="0" w:before="0"/>
        <w:contextualSpacing w:val="false"/>
        <w:jc w:val="both"/>
      </w:pPr>
      <w:r>
        <w:rPr>
          <w:rFonts w:ascii="Arial" w:cs="Arial" w:hAnsi="Arial"/>
          <w:b w:val="false"/>
          <w:bCs w:val="false"/>
          <w:i w:val="false"/>
          <w:iCs w:val="false"/>
          <w:sz w:val="24"/>
          <w:szCs w:val="24"/>
          <w:lang w:val="mn-MN"/>
        </w:rPr>
        <w:tab/>
        <w:t>ШИНЖЭЭЧ</w:t>
      </w:r>
      <w:r>
        <w:rPr>
          <w:rFonts w:ascii="Arial" w:cs="Arial" w:hAnsi="Arial"/>
          <w:b w:val="false"/>
          <w:bCs w:val="false"/>
          <w:i w:val="false"/>
          <w:iCs w:val="false"/>
          <w:sz w:val="24"/>
          <w:szCs w:val="24"/>
          <w:lang w:val="ms-MY"/>
        </w:rPr>
        <w:tab/>
        <w:tab/>
        <w:tab/>
        <w:tab/>
        <w:tab/>
        <w:tab/>
        <w:tab/>
      </w:r>
      <w:r>
        <w:rPr>
          <w:rFonts w:ascii="Arial" w:cs="Arial" w:hAnsi="Arial"/>
          <w:b w:val="false"/>
          <w:bCs w:val="false"/>
          <w:i w:val="false"/>
          <w:iCs w:val="false"/>
          <w:sz w:val="24"/>
          <w:szCs w:val="24"/>
          <w:u w:val="none"/>
          <w:lang w:val="mn-MN"/>
        </w:rPr>
        <w:t>Д.ЦЭНДСҮРЭН</w:t>
      </w:r>
    </w:p>
    <w:p>
      <w:pPr>
        <w:pStyle w:val="style22"/>
        <w:spacing w:after="0" w:before="0"/>
        <w:contextualSpacing w:val="false"/>
        <w:jc w:val="both"/>
      </w:pPr>
      <w:r>
        <w:rPr>
          <w:rFonts w:ascii="Arial" w:hAnsi="Arial"/>
        </w:rPr>
      </w:r>
    </w:p>
    <w:p>
      <w:pPr>
        <w:pStyle w:val="style22"/>
        <w:spacing w:after="0" w:before="0"/>
        <w:contextualSpacing w:val="false"/>
        <w:jc w:val="both"/>
      </w:pPr>
      <w:r>
        <w:rPr>
          <w:rFonts w:ascii="Arial" w:hAnsi="Arial"/>
        </w:rPr>
      </w:r>
    </w:p>
    <w:p>
      <w:pPr>
        <w:pStyle w:val="style22"/>
        <w:spacing w:after="0" w:before="0"/>
        <w:contextualSpacing w:val="false"/>
        <w:jc w:val="both"/>
      </w:pPr>
      <w:r>
        <w:rPr>
          <w:rFonts w:ascii="Arial" w:hAnsi="Arial"/>
        </w:rPr>
      </w:r>
    </w:p>
    <w:p>
      <w:pPr>
        <w:pStyle w:val="style22"/>
        <w:spacing w:after="0" w:before="0"/>
        <w:contextualSpacing w:val="false"/>
        <w:jc w:val="both"/>
      </w:pPr>
      <w:r>
        <w:rPr>
          <w:rFonts w:ascii="Arial" w:hAnsi="Arial"/>
        </w:rPr>
      </w:r>
    </w:p>
    <w:p>
      <w:pPr>
        <w:pStyle w:val="style22"/>
        <w:spacing w:after="0" w:before="0"/>
        <w:contextualSpacing w:val="false"/>
        <w:jc w:val="both"/>
      </w:pPr>
      <w:r>
        <w:rPr>
          <w:rFonts w:ascii="Arial" w:hAnsi="Arial"/>
        </w:rPr>
      </w:r>
    </w:p>
    <w:p>
      <w:pPr>
        <w:pStyle w:val="style22"/>
        <w:spacing w:after="0" w:before="0"/>
        <w:contextualSpacing w:val="false"/>
        <w:jc w:val="both"/>
      </w:pPr>
      <w:r>
        <w:rPr>
          <w:rFonts w:ascii="Arial" w:hAnsi="Arial"/>
        </w:rPr>
      </w:r>
    </w:p>
    <w:p>
      <w:pPr>
        <w:pStyle w:val="style22"/>
        <w:spacing w:after="0" w:before="0"/>
        <w:contextualSpacing w:val="false"/>
        <w:jc w:val="both"/>
      </w:pPr>
      <w:r>
        <w:rPr>
          <w:rFonts w:ascii="Arial" w:hAnsi="Arial"/>
        </w:rPr>
      </w:r>
    </w:p>
    <w:p>
      <w:pPr>
        <w:pStyle w:val="style22"/>
        <w:spacing w:after="0" w:before="0"/>
        <w:contextualSpacing w:val="false"/>
        <w:jc w:val="both"/>
      </w:pPr>
      <w:r>
        <w:rPr>
          <w:rFonts w:ascii="Arial" w:hAnsi="Arial"/>
        </w:rPr>
      </w:r>
    </w:p>
    <w:p>
      <w:pPr>
        <w:pStyle w:val="style22"/>
        <w:spacing w:after="0" w:before="0"/>
        <w:contextualSpacing w:val="false"/>
        <w:jc w:val="both"/>
      </w:pPr>
      <w:r>
        <w:rPr>
          <w:rFonts w:ascii="Arial" w:hAnsi="Arial"/>
        </w:rPr>
      </w:r>
    </w:p>
    <w:p>
      <w:pPr>
        <w:pStyle w:val="style22"/>
        <w:spacing w:after="0" w:before="0"/>
        <w:contextualSpacing w:val="false"/>
        <w:jc w:val="both"/>
      </w:pPr>
      <w:r>
        <w:rPr>
          <w:rFonts w:ascii="Arial" w:hAnsi="Arial"/>
        </w:rPr>
      </w:r>
    </w:p>
    <w:p>
      <w:pPr>
        <w:pStyle w:val="style23"/>
        <w:spacing w:after="0" w:before="0"/>
        <w:contextualSpacing w:val="false"/>
        <w:jc w:val="both"/>
      </w:pPr>
      <w:r>
        <w:rPr>
          <w:rFonts w:ascii="Arial" w:hAnsi="Arial"/>
        </w:rPr>
      </w:r>
    </w:p>
    <w:p>
      <w:pPr>
        <w:pStyle w:val="style17"/>
        <w:spacing w:after="0" w:before="0"/>
        <w:contextualSpacing w:val="false"/>
        <w:jc w:val="both"/>
      </w:pPr>
      <w:r>
        <w:rPr>
          <w:rFonts w:ascii="Arial" w:hAnsi="Arial"/>
        </w:rPr>
      </w:r>
    </w:p>
    <w:p>
      <w:pPr>
        <w:pStyle w:val="style17"/>
        <w:spacing w:after="0" w:before="0"/>
        <w:contextualSpacing w:val="false"/>
        <w:jc w:val="both"/>
      </w:pPr>
      <w:r>
        <w:rPr>
          <w:rFonts w:ascii="Arial" w:hAnsi="Arial"/>
        </w:rPr>
      </w:r>
    </w:p>
    <w:p>
      <w:pPr>
        <w:pStyle w:val="style17"/>
        <w:spacing w:after="0" w:before="0"/>
        <w:contextualSpacing w:val="false"/>
        <w:jc w:val="both"/>
      </w:pPr>
      <w:r>
        <w:rPr>
          <w:rFonts w:ascii="Arial" w:hAnsi="Arial"/>
        </w:rPr>
      </w:r>
    </w:p>
    <w:p>
      <w:pPr>
        <w:pStyle w:val="style17"/>
        <w:spacing w:after="0" w:before="0"/>
        <w:contextualSpacing w:val="false"/>
        <w:jc w:val="both"/>
      </w:pPr>
      <w:r>
        <w:rPr>
          <w:rFonts w:ascii="Arial" w:hAnsi="Arial"/>
        </w:rPr>
      </w:r>
    </w:p>
    <w:p>
      <w:pPr>
        <w:pStyle w:val="style17"/>
        <w:spacing w:after="0" w:before="0"/>
        <w:contextualSpacing w:val="false"/>
        <w:jc w:val="both"/>
      </w:pPr>
      <w:r>
        <w:rPr>
          <w:rFonts w:ascii="Arial" w:hAnsi="Arial"/>
        </w:rPr>
      </w:r>
    </w:p>
    <w:p>
      <w:pPr>
        <w:pStyle w:val="style17"/>
        <w:spacing w:after="0" w:before="0"/>
        <w:contextualSpacing w:val="false"/>
        <w:jc w:val="both"/>
      </w:pPr>
      <w:r>
        <w:rPr>
          <w:rFonts w:ascii="Arial" w:hAnsi="Arial"/>
        </w:rPr>
      </w:r>
    </w:p>
    <w:p>
      <w:pPr>
        <w:pStyle w:val="style17"/>
        <w:spacing w:after="0" w:before="0"/>
        <w:contextualSpacing w:val="false"/>
        <w:jc w:val="both"/>
      </w:pPr>
      <w:r>
        <w:rPr>
          <w:rFonts w:ascii="Arial" w:hAnsi="Arial"/>
        </w:rPr>
      </w:r>
    </w:p>
    <w:p>
      <w:pPr>
        <w:pStyle w:val="style17"/>
        <w:spacing w:after="0" w:before="0"/>
        <w:contextualSpacing w:val="false"/>
        <w:jc w:val="both"/>
      </w:pPr>
      <w:r>
        <w:rPr>
          <w:rFonts w:ascii="Arial" w:hAnsi="Arial"/>
        </w:rPr>
      </w:r>
    </w:p>
    <w:p>
      <w:pPr>
        <w:pStyle w:val="style22"/>
        <w:spacing w:after="0" w:before="0"/>
        <w:contextualSpacing w:val="false"/>
        <w:jc w:val="center"/>
      </w:pPr>
      <w:r>
        <w:rPr>
          <w:rFonts w:ascii="Arial" w:cs="Arial" w:hAnsi="Arial"/>
          <w:b/>
          <w:bCs/>
          <w:sz w:val="24"/>
          <w:szCs w:val="24"/>
          <w:lang w:val="mn-MN"/>
        </w:rPr>
        <w:t>МОНГОЛ УЛСЫН ИХ ХУРЛЫН 2015 ОНЫ ЭЭЛЖИТ БУС ЧУУЛГАНЫ</w:t>
      </w:r>
    </w:p>
    <w:p>
      <w:pPr>
        <w:pStyle w:val="style22"/>
        <w:spacing w:after="0" w:before="0"/>
        <w:contextualSpacing w:val="false"/>
        <w:jc w:val="center"/>
      </w:pPr>
      <w:r>
        <w:rPr>
          <w:rFonts w:ascii="Arial" w:cs="Arial" w:hAnsi="Arial"/>
          <w:b/>
          <w:bCs/>
          <w:sz w:val="24"/>
          <w:szCs w:val="24"/>
          <w:lang w:val="mn-MN"/>
        </w:rPr>
        <w:t xml:space="preserve">НИЙГМИЙН БОДЛОГО, БОЛОВСРОЛ, СОЁЛ, ШИНЖЛЭХ УХААНЫ </w:t>
      </w:r>
    </w:p>
    <w:p>
      <w:pPr>
        <w:pStyle w:val="style22"/>
        <w:spacing w:after="0" w:before="0"/>
        <w:contextualSpacing w:val="false"/>
        <w:jc w:val="center"/>
      </w:pPr>
      <w:r>
        <w:rPr>
          <w:rFonts w:ascii="Arial" w:cs="Arial" w:hAnsi="Arial"/>
          <w:b/>
          <w:bCs/>
          <w:sz w:val="24"/>
          <w:szCs w:val="24"/>
          <w:lang w:val="mn-MN"/>
        </w:rPr>
        <w:t xml:space="preserve">БАЙНГЫН ХОРООНЫ 9 ДҮГЭЭР САРЫН 08-НЫ ӨДӨР /МЯГМАР </w:t>
      </w:r>
    </w:p>
    <w:p>
      <w:pPr>
        <w:pStyle w:val="style22"/>
        <w:spacing w:after="0" w:before="0"/>
        <w:contextualSpacing w:val="false"/>
        <w:jc w:val="center"/>
      </w:pPr>
      <w:r>
        <w:rPr>
          <w:rFonts w:ascii="Arial" w:cs="Arial" w:hAnsi="Arial"/>
          <w:b/>
          <w:bCs/>
          <w:sz w:val="24"/>
          <w:szCs w:val="24"/>
          <w:lang w:val="mn-MN"/>
        </w:rPr>
        <w:t>ГАРАГ/-ИЙН ХУРАЛДААНЫ ДЭЛГЭРЭНГҮЙ ТЭМДЭГЛЭЛ</w:t>
      </w:r>
    </w:p>
    <w:p>
      <w:pPr>
        <w:pStyle w:val="style22"/>
        <w:spacing w:after="0" w:before="0"/>
        <w:contextualSpacing w:val="false"/>
        <w:jc w:val="center"/>
      </w:pPr>
      <w:r>
        <w:rPr>
          <w:rFonts w:ascii="Arial" w:hAnsi="Arial"/>
        </w:rPr>
      </w:r>
    </w:p>
    <w:p>
      <w:pPr>
        <w:pStyle w:val="style0"/>
        <w:spacing w:after="0" w:before="0"/>
        <w:ind w:hanging="0" w:left="0" w:right="0"/>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Д.Батцогт: - </w:t>
      </w:r>
      <w:r>
        <w:rPr>
          <w:rFonts w:ascii="Arial" w:cs="Arial" w:hAnsi="Arial"/>
          <w:b w:val="false"/>
          <w:bCs w:val="false"/>
          <w:i w:val="false"/>
          <w:iCs w:val="false"/>
          <w:sz w:val="24"/>
          <w:szCs w:val="24"/>
          <w:lang w:val="mn-MN"/>
        </w:rPr>
        <w:t>Хэлэлцэх асуудлаа баталъя. Ирц бүрдсэн байна. Ирвэл зохих  19 гишүүнээс 10 гишүүн ирж, 52.6 хувийн ирцтэйгээр Байнгын хорооны хуралдааныг нээж байна.</w:t>
      </w:r>
    </w:p>
    <w:p>
      <w:pPr>
        <w:pStyle w:val="style0"/>
        <w:spacing w:after="0" w:before="0"/>
        <w:ind w:hanging="0" w:left="0" w:right="0"/>
        <w:contextualSpacing w:val="false"/>
        <w:jc w:val="both"/>
      </w:pPr>
      <w:r>
        <w:rPr>
          <w:rFonts w:ascii="Arial" w:hAnsi="Arial"/>
          <w:b w:val="false"/>
          <w:bCs w:val="false"/>
        </w:rPr>
      </w:r>
    </w:p>
    <w:p>
      <w:pPr>
        <w:pStyle w:val="style0"/>
        <w:spacing w:after="0" w:before="0"/>
        <w:ind w:hanging="0" w:left="0" w:right="0"/>
        <w:contextualSpacing w:val="false"/>
        <w:jc w:val="both"/>
      </w:pPr>
      <w:r>
        <w:rPr>
          <w:rFonts w:ascii="Arial" w:cs="Arial" w:hAnsi="Arial"/>
          <w:b w:val="false"/>
          <w:bCs w:val="false"/>
          <w:i w:val="false"/>
          <w:iCs w:val="false"/>
          <w:sz w:val="24"/>
          <w:szCs w:val="24"/>
          <w:lang w:val="mn-MN"/>
        </w:rPr>
        <w:tab/>
        <w:t xml:space="preserve">Өнөөдөр хоёр асуудал хэлэлцэнэ. Нэгд, Байнгын хорооны тогтоолоор ажлын  хэсэг байгуулах. Хоёрт, Монгол Улсын Засгийн газрын гишүүн, Хөдөлмөрийн сайдыг томилох тухай асуудал. </w:t>
      </w:r>
    </w:p>
    <w:p>
      <w:pPr>
        <w:pStyle w:val="style0"/>
        <w:spacing w:after="0" w:before="0"/>
        <w:ind w:hanging="0" w:left="0" w:right="0"/>
        <w:contextualSpacing w:val="false"/>
        <w:jc w:val="both"/>
      </w:pPr>
      <w:r>
        <w:rPr>
          <w:rFonts w:ascii="Arial" w:hAnsi="Arial"/>
          <w:b w:val="false"/>
          <w:bCs w:val="false"/>
        </w:rPr>
      </w:r>
    </w:p>
    <w:p>
      <w:pPr>
        <w:pStyle w:val="style0"/>
        <w:spacing w:after="0" w:before="0"/>
        <w:ind w:hanging="0" w:left="0" w:right="0"/>
        <w:contextualSpacing w:val="false"/>
        <w:jc w:val="both"/>
      </w:pPr>
      <w:r>
        <w:rPr>
          <w:rFonts w:ascii="Arial" w:cs="Arial" w:hAnsi="Arial"/>
          <w:b w:val="false"/>
          <w:bCs w:val="false"/>
          <w:i w:val="false"/>
          <w:iCs w:val="false"/>
          <w:sz w:val="24"/>
          <w:szCs w:val="24"/>
          <w:lang w:val="mn-MN"/>
        </w:rPr>
        <w:tab/>
        <w:t>Хэлэлцэх асуудалтай холбогдуулан саналтай гишүүн байна уу?  Гантөмөр гишүүн.</w:t>
      </w:r>
    </w:p>
    <w:p>
      <w:pPr>
        <w:pStyle w:val="style0"/>
        <w:spacing w:after="0" w:before="0"/>
        <w:ind w:hanging="0" w:left="0" w:right="0"/>
        <w:contextualSpacing w:val="false"/>
        <w:jc w:val="both"/>
      </w:pPr>
      <w:r>
        <w:rPr>
          <w:rFonts w:ascii="Arial" w:hAnsi="Arial"/>
        </w:rPr>
      </w:r>
    </w:p>
    <w:p>
      <w:pPr>
        <w:pStyle w:val="style0"/>
        <w:spacing w:after="0" w:before="0"/>
        <w:ind w:hanging="0" w:left="0" w:right="0"/>
        <w:contextualSpacing w:val="false"/>
        <w:jc w:val="both"/>
      </w:pPr>
      <w:r>
        <w:rPr>
          <w:rFonts w:ascii="Arial" w:cs="Arial" w:hAnsi="Arial"/>
          <w:b/>
          <w:bCs/>
          <w:i w:val="false"/>
          <w:iCs w:val="false"/>
          <w:sz w:val="24"/>
          <w:szCs w:val="24"/>
          <w:lang w:val="mn-MN"/>
        </w:rPr>
        <w:tab/>
        <w:t xml:space="preserve">Л.Гантөмөр:  </w:t>
      </w:r>
      <w:r>
        <w:rPr>
          <w:rFonts w:ascii="Arial" w:cs="Arial" w:hAnsi="Arial"/>
          <w:b w:val="false"/>
          <w:bCs w:val="false"/>
          <w:i w:val="false"/>
          <w:iCs w:val="false"/>
          <w:sz w:val="24"/>
          <w:szCs w:val="24"/>
          <w:lang w:val="mn-MN"/>
        </w:rPr>
        <w:t xml:space="preserve">Дэгээрээ болдог юм уу? Үгүй юу? Ээлжит бус чуулган зарлахдаа хэлэлцэх асуудлаа шахаад зарлаж байгаа шүү дээ. Тэгээд яг тэр үеэр нь Байнгын хорооны хурал болохоор Байнгын хороо өөрийнхөө тулгамдсан асуудлуудыг оруулж ирээд, тогтоол гаргаад байх юм. Энэ яг дэгээрээ болж байгаа юм уу?  Түрүүчийн нэг ээлжит бусын үеэр бас тэгсэн, одоо нэг ийм юм тулгамдаад байна аа. </w:t>
      </w:r>
    </w:p>
    <w:p>
      <w:pPr>
        <w:pStyle w:val="style0"/>
        <w:spacing w:after="0" w:before="0"/>
        <w:ind w:hanging="0" w:left="0" w:right="0"/>
        <w:contextualSpacing w:val="false"/>
        <w:jc w:val="both"/>
      </w:pPr>
      <w:r>
        <w:rPr>
          <w:rFonts w:ascii="Arial" w:hAnsi="Arial"/>
        </w:rPr>
      </w:r>
    </w:p>
    <w:p>
      <w:pPr>
        <w:pStyle w:val="style0"/>
        <w:spacing w:after="0" w:before="0"/>
        <w:ind w:hanging="0" w:left="0" w:right="0"/>
        <w:contextualSpacing w:val="false"/>
        <w:jc w:val="both"/>
      </w:pPr>
      <w:r>
        <w:rPr>
          <w:rFonts w:ascii="Arial" w:cs="Arial" w:hAnsi="Arial"/>
          <w:b/>
          <w:bCs/>
          <w:i w:val="false"/>
          <w:iCs w:val="false"/>
          <w:sz w:val="24"/>
          <w:szCs w:val="24"/>
          <w:lang w:val="mn-MN"/>
        </w:rPr>
        <w:tab/>
        <w:t xml:space="preserve">Д.Батцогт: </w:t>
      </w:r>
      <w:r>
        <w:rPr>
          <w:rFonts w:ascii="Arial" w:cs="Arial" w:hAnsi="Arial"/>
          <w:b w:val="false"/>
          <w:bCs w:val="false"/>
          <w:i w:val="false"/>
          <w:iCs w:val="false"/>
          <w:sz w:val="24"/>
          <w:szCs w:val="24"/>
          <w:lang w:val="mn-MN"/>
        </w:rPr>
        <w:t>Гишүүд өөрсдөө зөвшөөрөх юм бол.</w:t>
      </w:r>
    </w:p>
    <w:p>
      <w:pPr>
        <w:pStyle w:val="style0"/>
        <w:spacing w:after="0" w:before="0"/>
        <w:ind w:hanging="0" w:left="0" w:right="0"/>
        <w:contextualSpacing w:val="false"/>
        <w:jc w:val="both"/>
      </w:pPr>
      <w:r>
        <w:rPr>
          <w:rFonts w:ascii="Arial" w:hAnsi="Arial"/>
        </w:rPr>
      </w:r>
    </w:p>
    <w:p>
      <w:pPr>
        <w:pStyle w:val="style0"/>
        <w:spacing w:after="0" w:before="0"/>
        <w:ind w:hanging="0" w:left="0" w:right="0"/>
        <w:contextualSpacing w:val="false"/>
        <w:jc w:val="both"/>
      </w:pPr>
      <w:r>
        <w:rPr>
          <w:rFonts w:ascii="Arial" w:cs="Arial" w:hAnsi="Arial"/>
          <w:b/>
          <w:bCs/>
          <w:i w:val="false"/>
          <w:iCs w:val="false"/>
          <w:sz w:val="24"/>
          <w:szCs w:val="24"/>
          <w:lang w:val="mn-MN"/>
        </w:rPr>
        <w:tab/>
        <w:t>Л.Гантөмөр:</w:t>
      </w:r>
      <w:r>
        <w:rPr>
          <w:rFonts w:ascii="Arial" w:cs="Arial" w:hAnsi="Arial"/>
          <w:b w:val="false"/>
          <w:bCs w:val="false"/>
          <w:i w:val="false"/>
          <w:iCs w:val="false"/>
          <w:sz w:val="24"/>
          <w:szCs w:val="24"/>
          <w:lang w:val="mn-MN"/>
        </w:rPr>
        <w:t xml:space="preserve"> Би бол ингээд байгаа юм. Байнгын хороогоор батлахгүйгээр ажлын хэсгийг Байнгын хорооны дарга тушаал гаргаад явчихаж болдоггүй юм уу. Тэгэхгүй бол хэлэлцэх асуудал чинь хоёрхон юм байна гээд Их Хурал явж байхад, Байнгын хороо хэрвээ ингээд тогтоол гаргаж болдог бол хэлэлцэх асуудал задарна шүү дээ, хүрээгээ тэлээд л яваад байна. Ажлын хэсэг бол ажлын хэсэг, асуудал бол асуудал, юу ч байж болно шүү дээ.</w:t>
      </w:r>
    </w:p>
    <w:p>
      <w:pPr>
        <w:pStyle w:val="style0"/>
        <w:spacing w:after="0" w:before="0"/>
        <w:ind w:hanging="0" w:left="0" w:right="0"/>
        <w:contextualSpacing w:val="false"/>
        <w:jc w:val="both"/>
      </w:pPr>
      <w:r>
        <w:rPr>
          <w:rFonts w:ascii="Arial" w:hAnsi="Arial"/>
        </w:rPr>
      </w:r>
    </w:p>
    <w:p>
      <w:pPr>
        <w:pStyle w:val="style0"/>
        <w:spacing w:after="0" w:before="0"/>
        <w:ind w:hanging="0" w:left="0" w:right="0"/>
        <w:contextualSpacing w:val="false"/>
        <w:jc w:val="both"/>
      </w:pPr>
      <w:r>
        <w:rPr>
          <w:rFonts w:ascii="Arial" w:cs="Arial" w:hAnsi="Arial"/>
          <w:b/>
          <w:bCs/>
          <w:i w:val="false"/>
          <w:iCs w:val="false"/>
          <w:sz w:val="24"/>
          <w:szCs w:val="24"/>
          <w:lang w:val="mn-MN"/>
        </w:rPr>
        <w:tab/>
        <w:t xml:space="preserve">Д.Батцогт: </w:t>
      </w:r>
      <w:r>
        <w:rPr>
          <w:rFonts w:ascii="Arial" w:cs="Arial" w:hAnsi="Arial"/>
          <w:b w:val="false"/>
          <w:bCs w:val="false"/>
          <w:i w:val="false"/>
          <w:iCs w:val="false"/>
          <w:sz w:val="24"/>
          <w:szCs w:val="24"/>
          <w:lang w:val="mn-MN"/>
        </w:rPr>
        <w:t xml:space="preserve">Энэ бол уг нь ээлжит бус чуулганаар хэлэлцэж байгаа асуудал биш. За, за больё. Тэгвэл би өөрөө гаргаад явчихъя. </w:t>
      </w:r>
    </w:p>
    <w:p>
      <w:pPr>
        <w:pStyle w:val="style0"/>
        <w:spacing w:after="0" w:before="0"/>
        <w:ind w:hanging="0" w:left="0" w:right="0"/>
        <w:contextualSpacing w:val="false"/>
        <w:jc w:val="both"/>
      </w:pPr>
      <w:r>
        <w:rPr>
          <w:rFonts w:ascii="Arial" w:hAnsi="Arial"/>
          <w:b w:val="false"/>
          <w:bCs w:val="false"/>
        </w:rPr>
      </w:r>
    </w:p>
    <w:p>
      <w:pPr>
        <w:pStyle w:val="style0"/>
        <w:spacing w:after="0" w:before="0"/>
        <w:ind w:hanging="0" w:left="0" w:right="0"/>
        <w:contextualSpacing w:val="false"/>
        <w:jc w:val="both"/>
      </w:pPr>
      <w:r>
        <w:rPr>
          <w:rFonts w:ascii="Arial" w:cs="Arial" w:hAnsi="Arial"/>
          <w:b w:val="false"/>
          <w:bCs w:val="false"/>
          <w:i w:val="false"/>
          <w:iCs w:val="false"/>
          <w:sz w:val="24"/>
          <w:szCs w:val="24"/>
          <w:lang w:val="mn-MN"/>
        </w:rPr>
        <w:tab/>
        <w:t xml:space="preserve">Хэлэлцэх асуудал 1 боллоо.  Монгол Улсын Засгийн газрын гишүүн, Хөдөлмөрийн сайдыг томилуулах талаарх танилцуулгыг Монгол Улсын Ерөнхий сайд Сайханбилэг танилцуулна. </w:t>
      </w:r>
    </w:p>
    <w:p>
      <w:pPr>
        <w:pStyle w:val="style0"/>
        <w:spacing w:after="0" w:before="0"/>
        <w:ind w:hanging="0" w:left="0" w:right="0"/>
        <w:contextualSpacing w:val="false"/>
        <w:jc w:val="both"/>
      </w:pPr>
      <w:r>
        <w:rPr>
          <w:rFonts w:ascii="Arial" w:hAnsi="Arial"/>
        </w:rPr>
      </w:r>
    </w:p>
    <w:p>
      <w:pPr>
        <w:pStyle w:val="style0"/>
        <w:jc w:val="both"/>
      </w:pPr>
      <w:r>
        <w:rPr>
          <w:rFonts w:ascii="Arial" w:cs="Arial" w:hAnsi="Arial"/>
          <w:b/>
          <w:bCs/>
          <w:i w:val="false"/>
          <w:iCs w:val="false"/>
          <w:sz w:val="24"/>
          <w:szCs w:val="24"/>
          <w:lang w:val="mn-MN"/>
        </w:rPr>
        <w:tab/>
      </w:r>
      <w:r>
        <w:rPr>
          <w:rFonts w:ascii="Arial" w:hAnsi="Arial"/>
          <w:b/>
          <w:bCs/>
          <w:lang w:val="mn-MN"/>
        </w:rPr>
        <w:t>Ч.Сайханбилэг</w:t>
      </w:r>
      <w:r>
        <w:rPr>
          <w:rFonts w:ascii="Arial" w:hAnsi="Arial"/>
          <w:lang w:val="mn-MN"/>
        </w:rPr>
        <w:t xml:space="preserve">: </w:t>
      </w:r>
      <w:r>
        <w:rPr>
          <w:rFonts w:ascii="Arial" w:hAnsi="Arial"/>
          <w:lang w:val="mn-MN"/>
        </w:rPr>
        <w:t xml:space="preserve">Байнгын хорооны гишүүдийн энэ өглөөний амар амгаланг айлтгая. Монгол Улсын Үндсэн хуулийн  </w:t>
      </w:r>
      <w:r>
        <w:rPr>
          <w:rFonts w:ascii="Arial" w:hAnsi="Arial"/>
          <w:lang w:val="mn-MN"/>
        </w:rPr>
        <w:t>39 дүгээр зүйлийн 3 дахь хэсэг, Монгол Улсын Засгийн газрын тухай хуулийн  23 дугаар зүйлийн 1.</w:t>
      </w:r>
      <w:r>
        <w:rPr>
          <w:rFonts w:ascii="Arial" w:hAnsi="Arial"/>
          <w:lang w:val="mn-MN"/>
        </w:rPr>
        <w:t>1</w:t>
      </w:r>
      <w:r>
        <w:rPr>
          <w:rFonts w:ascii="Arial" w:hAnsi="Arial"/>
          <w:lang w:val="mn-MN"/>
        </w:rPr>
        <w:t xml:space="preserve"> дэх хэсгий</w:t>
      </w:r>
      <w:r>
        <w:rPr>
          <w:rFonts w:ascii="Arial" w:hAnsi="Arial"/>
          <w:lang w:val="mn-MN"/>
        </w:rPr>
        <w:t xml:space="preserve">г үндэслэн </w:t>
      </w:r>
      <w:r>
        <w:rPr>
          <w:rFonts w:ascii="Arial" w:hAnsi="Arial"/>
          <w:lang w:val="mn-MN"/>
        </w:rPr>
        <w:t xml:space="preserve">Монгол Улсын Засгийн газрын гишүүн,  Хөдөлмөрийн сайдаар Гарьдхүүгийн Баярсайханыг </w:t>
      </w:r>
      <w:r>
        <w:rPr>
          <w:rFonts w:ascii="Arial" w:hAnsi="Arial"/>
          <w:lang w:val="mn-MN"/>
        </w:rPr>
        <w:t>та бүхэнд танилцуулж байна.</w:t>
      </w:r>
    </w:p>
    <w:p>
      <w:pPr>
        <w:pStyle w:val="style0"/>
        <w:jc w:val="both"/>
      </w:pPr>
      <w:r>
        <w:rPr/>
      </w:r>
    </w:p>
    <w:p>
      <w:pPr>
        <w:pStyle w:val="style0"/>
        <w:jc w:val="both"/>
      </w:pPr>
      <w:r>
        <w:rPr>
          <w:rFonts w:ascii="Arial" w:hAnsi="Arial"/>
          <w:lang w:val="mn-MN"/>
        </w:rPr>
        <w:tab/>
        <w:t xml:space="preserve">Г.Баярсайхан 44 настай, </w:t>
      </w:r>
      <w:r>
        <w:rPr>
          <w:rFonts w:ascii="Arial" w:hAnsi="Arial"/>
          <w:lang w:val="mn-MN"/>
        </w:rPr>
        <w:t xml:space="preserve">Анагаах ухааны их сургуулийг төгссөн, хүний их эмч мэргэжилтэй.   Эх нялхсын эрдэм шинжилгээний төвд асрагч оюутан, “Экологи” ХХК-ний менежер, гүйцэтгэх захирал,  </w:t>
      </w:r>
      <w:r>
        <w:rPr>
          <w:rFonts w:ascii="Arial" w:hAnsi="Arial"/>
          <w:lang w:val="mn-MN"/>
        </w:rPr>
        <w:t xml:space="preserve">Монголын Акологийн зөвлөлийн тэргүүн, </w:t>
      </w:r>
      <w:r>
        <w:rPr>
          <w:rFonts w:ascii="Arial" w:hAnsi="Arial"/>
          <w:lang w:val="mn-MN"/>
        </w:rPr>
        <w:t xml:space="preserve"> Улсын Их Хурлын гишүүн</w:t>
      </w:r>
      <w:r>
        <w:rPr>
          <w:rFonts w:ascii="Arial" w:hAnsi="Arial"/>
          <w:lang w:val="mn-MN"/>
        </w:rPr>
        <w:t xml:space="preserve">ээр хоёр удаа сонгогдон ажилласан. </w:t>
      </w:r>
      <w:r>
        <w:rPr>
          <w:rFonts w:ascii="Arial" w:hAnsi="Arial"/>
          <w:lang w:val="mn-MN"/>
        </w:rPr>
        <w:t xml:space="preserve"> Улсын Их Хурлын </w:t>
      </w:r>
      <w:r>
        <w:rPr>
          <w:rFonts w:ascii="Arial" w:hAnsi="Arial"/>
          <w:lang w:val="mn-MN"/>
        </w:rPr>
        <w:t>гишүүнээр сонгогдон ажиллаж байхдаа Улсын Их Хурлын</w:t>
      </w:r>
      <w:r>
        <w:rPr>
          <w:rFonts w:ascii="Arial" w:hAnsi="Arial"/>
          <w:lang w:val="mn-MN"/>
        </w:rPr>
        <w:t xml:space="preserve"> Ёс зүйн дэд хорооны дарга,Монгол Улсын Их Хурлын Байгаль орчин, хүнс, хөдөө аж ахуйн байнгын хорооны даргаар тус тус ажиллаж байна. </w:t>
      </w:r>
      <w:r>
        <w:rPr>
          <w:rFonts w:ascii="Arial" w:hAnsi="Arial"/>
          <w:lang w:val="mn-MN"/>
        </w:rPr>
        <w:t xml:space="preserve">Төрийн албанд 8 жил ажилласан. Засгийн газраас дэвшүүлж байгаа зорилтуудыг биелүүлэх болон танхимын зарчмаар ажиллах чадвар, удирдан зохион байгуулах болон ажил хэрэгч чанаруудыг нь тус тус харгалзан Гарьдхүүгийн Баярсайханыг </w:t>
      </w:r>
      <w:r>
        <w:rPr>
          <w:rFonts w:ascii="Arial" w:hAnsi="Arial"/>
          <w:lang w:val="mn-MN"/>
        </w:rPr>
        <w:t>Монгол Улсын Засгийн газрын гишүүн, Хөдөлмөрийн сайд</w:t>
      </w:r>
      <w:r>
        <w:rPr>
          <w:rFonts w:ascii="Arial" w:hAnsi="Arial"/>
          <w:lang w:val="mn-MN"/>
        </w:rPr>
        <w:t xml:space="preserve">ын албан тушаалд томилуулахаар та бүхэнд танилцуулж байна. </w:t>
      </w:r>
    </w:p>
    <w:p>
      <w:pPr>
        <w:pStyle w:val="style0"/>
        <w:jc w:val="both"/>
      </w:pPr>
      <w:r>
        <w:rPr/>
      </w:r>
    </w:p>
    <w:p>
      <w:pPr>
        <w:pStyle w:val="style0"/>
        <w:jc w:val="both"/>
      </w:pPr>
      <w:r>
        <w:rPr>
          <w:rFonts w:ascii="Arial" w:hAnsi="Arial"/>
          <w:lang w:val="mn-MN"/>
        </w:rPr>
        <w:tab/>
        <w:t xml:space="preserve">Хэлэлцэн шийдвэрлэж өгөхийг хүсье. </w:t>
      </w:r>
    </w:p>
    <w:p>
      <w:pPr>
        <w:pStyle w:val="style0"/>
        <w:jc w:val="both"/>
      </w:pPr>
      <w:r>
        <w:rPr/>
      </w:r>
    </w:p>
    <w:p>
      <w:pPr>
        <w:pStyle w:val="style0"/>
        <w:jc w:val="both"/>
      </w:pPr>
      <w:r>
        <w:rPr>
          <w:rFonts w:ascii="Arial" w:hAnsi="Arial"/>
          <w:lang w:val="mn-MN"/>
        </w:rPr>
        <w:tab/>
      </w:r>
      <w:r>
        <w:rPr>
          <w:rFonts w:ascii="Arial" w:hAnsi="Arial"/>
          <w:b/>
          <w:bCs/>
          <w:lang w:val="mn-MN"/>
        </w:rPr>
        <w:t>Д.Батцогт:</w:t>
      </w:r>
      <w:r>
        <w:rPr>
          <w:rFonts w:ascii="Arial" w:hAnsi="Arial"/>
          <w:lang w:val="mn-MN"/>
        </w:rPr>
        <w:t xml:space="preserve"> Ерөнхий сайдад баярлалаа. Танилцуулгатай холбогдуулан асуулт асуух гишүүдийн нэрийг авъя.</w:t>
      </w:r>
    </w:p>
    <w:p>
      <w:pPr>
        <w:pStyle w:val="style0"/>
        <w:jc w:val="both"/>
      </w:pPr>
      <w:r>
        <w:rPr/>
      </w:r>
    </w:p>
    <w:p>
      <w:pPr>
        <w:pStyle w:val="style0"/>
        <w:jc w:val="both"/>
      </w:pPr>
      <w:r>
        <w:rPr>
          <w:rFonts w:ascii="Arial" w:hAnsi="Arial"/>
          <w:lang w:val="mn-MN"/>
        </w:rPr>
        <w:tab/>
        <w:t>Алга байна. Үг хэлэх гишүүн байна уу. Алга байна.</w:t>
      </w:r>
    </w:p>
    <w:p>
      <w:pPr>
        <w:pStyle w:val="style0"/>
        <w:jc w:val="both"/>
      </w:pPr>
      <w:r>
        <w:rPr/>
      </w:r>
    </w:p>
    <w:p>
      <w:pPr>
        <w:pStyle w:val="style0"/>
        <w:jc w:val="both"/>
      </w:pPr>
      <w:r>
        <w:rPr>
          <w:rFonts w:ascii="Arial" w:hAnsi="Arial"/>
          <w:lang w:val="mn-MN"/>
        </w:rPr>
        <w:tab/>
        <w:t xml:space="preserve">Санал хураалт явуулъя. </w:t>
      </w:r>
    </w:p>
    <w:p>
      <w:pPr>
        <w:pStyle w:val="style0"/>
        <w:jc w:val="both"/>
      </w:pPr>
      <w:r>
        <w:rPr/>
      </w:r>
    </w:p>
    <w:p>
      <w:pPr>
        <w:pStyle w:val="style0"/>
        <w:jc w:val="both"/>
      </w:pPr>
      <w:r>
        <w:rPr>
          <w:rFonts w:ascii="Arial" w:hAnsi="Arial"/>
          <w:lang w:val="mn-MN"/>
        </w:rPr>
        <w:tab/>
      </w:r>
      <w:r>
        <w:rPr>
          <w:rFonts w:ascii="Arial" w:hAnsi="Arial"/>
          <w:lang w:val="mn-MN"/>
        </w:rPr>
        <w:t>Монгол Улсын Засгийн газрын гишүүн, Хөдөлмөрийн сайда</w:t>
      </w:r>
      <w:r>
        <w:rPr>
          <w:rFonts w:ascii="Arial" w:hAnsi="Arial"/>
          <w:lang w:val="mn-MN"/>
        </w:rPr>
        <w:t xml:space="preserve">ар, Улсын Их Хурлын гишүүн </w:t>
      </w:r>
      <w:r>
        <w:rPr>
          <w:rFonts w:ascii="Arial" w:hAnsi="Arial"/>
          <w:lang w:val="mn-MN"/>
        </w:rPr>
        <w:t>Г</w:t>
      </w:r>
      <w:r>
        <w:rPr>
          <w:rFonts w:ascii="Arial" w:hAnsi="Arial"/>
          <w:lang w:val="mn-MN"/>
        </w:rPr>
        <w:t xml:space="preserve">арьдхүүгийн </w:t>
      </w:r>
      <w:r>
        <w:rPr>
          <w:rFonts w:ascii="Arial" w:hAnsi="Arial"/>
          <w:lang w:val="mn-MN"/>
        </w:rPr>
        <w:t>Баярсайханы</w:t>
      </w:r>
      <w:r>
        <w:rPr>
          <w:rFonts w:ascii="Arial" w:hAnsi="Arial"/>
          <w:lang w:val="mn-MN"/>
        </w:rPr>
        <w:t>г томилуулах тухай Монгол Улсын Ерөнхий сайдын саналыг дэмжье гэдэг томьёоллоор санал хураалт явуулъя.</w:t>
      </w:r>
    </w:p>
    <w:p>
      <w:pPr>
        <w:pStyle w:val="style0"/>
        <w:jc w:val="both"/>
      </w:pPr>
      <w:r>
        <w:rPr/>
      </w:r>
    </w:p>
    <w:p>
      <w:pPr>
        <w:pStyle w:val="style0"/>
        <w:jc w:val="both"/>
      </w:pPr>
      <w:r>
        <w:rPr>
          <w:rFonts w:ascii="Arial" w:cs="Arial" w:hAnsi="Arial"/>
          <w:b/>
          <w:bCs/>
          <w:i w:val="false"/>
          <w:iCs w:val="false"/>
          <w:sz w:val="24"/>
          <w:szCs w:val="24"/>
          <w:lang w:val="mn-MN"/>
        </w:rPr>
        <w:tab/>
      </w:r>
      <w:r>
        <w:rPr>
          <w:rFonts w:ascii="Arial" w:cs="Arial" w:hAnsi="Arial"/>
          <w:b w:val="false"/>
          <w:bCs w:val="false"/>
          <w:i w:val="false"/>
          <w:iCs w:val="false"/>
          <w:sz w:val="24"/>
          <w:szCs w:val="24"/>
          <w:lang w:val="mn-MN"/>
        </w:rPr>
        <w:t>11 гишүүн санал хураалтад 10 гишүүн дэмжиж, дэмжигдлээ.</w:t>
      </w:r>
    </w:p>
    <w:p>
      <w:pPr>
        <w:pStyle w:val="style0"/>
        <w:jc w:val="both"/>
      </w:pPr>
      <w:r>
        <w:rPr>
          <w:rFonts w:ascii="Arial" w:hAnsi="Arial"/>
          <w:b w:val="false"/>
          <w:bCs w:val="false"/>
        </w:rPr>
      </w:r>
    </w:p>
    <w:p>
      <w:pPr>
        <w:pStyle w:val="style0"/>
        <w:jc w:val="both"/>
      </w:pPr>
      <w:r>
        <w:rPr>
          <w:rFonts w:ascii="Arial" w:cs="Arial" w:hAnsi="Arial"/>
          <w:b w:val="false"/>
          <w:bCs w:val="false"/>
          <w:i w:val="false"/>
          <w:iCs w:val="false"/>
          <w:sz w:val="24"/>
          <w:szCs w:val="24"/>
          <w:lang w:val="mn-MN"/>
        </w:rPr>
        <w:tab/>
        <w:t xml:space="preserve">Байнгын хорооны санал дүгнэлтийг би танилцуулъя. </w:t>
      </w:r>
    </w:p>
    <w:p>
      <w:pPr>
        <w:pStyle w:val="style0"/>
        <w:jc w:val="both"/>
      </w:pPr>
      <w:r>
        <w:rPr>
          <w:rFonts w:ascii="Arial" w:hAnsi="Arial"/>
          <w:b w:val="false"/>
          <w:bCs w:val="false"/>
        </w:rPr>
      </w:r>
    </w:p>
    <w:p>
      <w:pPr>
        <w:pStyle w:val="style0"/>
        <w:jc w:val="both"/>
      </w:pPr>
      <w:r>
        <w:rPr>
          <w:rFonts w:ascii="Arial" w:cs="Arial" w:hAnsi="Arial"/>
          <w:b w:val="false"/>
          <w:bCs w:val="false"/>
          <w:i w:val="false"/>
          <w:iCs w:val="false"/>
          <w:sz w:val="24"/>
          <w:szCs w:val="24"/>
          <w:lang w:val="mn-MN"/>
        </w:rPr>
        <w:tab/>
        <w:t>Хуралдаан дууслаа. Гишүүдэд баярлалаа.</w:t>
      </w:r>
    </w:p>
    <w:p>
      <w:pPr>
        <w:pStyle w:val="style0"/>
        <w:jc w:val="both"/>
      </w:pPr>
      <w:r>
        <w:rPr>
          <w:rFonts w:ascii="Arial" w:hAnsi="Arial"/>
          <w:b w:val="false"/>
          <w:bCs w:val="false"/>
        </w:rPr>
      </w:r>
    </w:p>
    <w:p>
      <w:pPr>
        <w:pStyle w:val="style0"/>
        <w:jc w:val="both"/>
      </w:pPr>
      <w:r>
        <w:rPr>
          <w:rFonts w:ascii="Arial" w:hAnsi="Arial"/>
          <w:b w:val="false"/>
          <w:bCs w:val="false"/>
        </w:rPr>
      </w:r>
    </w:p>
    <w:p>
      <w:pPr>
        <w:pStyle w:val="style0"/>
        <w:jc w:val="both"/>
      </w:pPr>
      <w:r>
        <w:rPr>
          <w:rFonts w:ascii="Arial" w:cs="Arial" w:hAnsi="Arial"/>
          <w:b w:val="false"/>
          <w:bCs w:val="false"/>
          <w:i w:val="false"/>
          <w:iCs w:val="false"/>
          <w:sz w:val="24"/>
          <w:szCs w:val="24"/>
          <w:lang w:val="mn-MN"/>
        </w:rPr>
        <w:tab/>
        <w:t>Соронзон хальснаас буулгасан:</w:t>
      </w:r>
    </w:p>
    <w:p>
      <w:pPr>
        <w:pStyle w:val="style0"/>
        <w:jc w:val="both"/>
      </w:pPr>
      <w:r>
        <w:rPr>
          <w:rFonts w:ascii="Arial" w:hAnsi="Arial"/>
          <w:b w:val="false"/>
          <w:bCs w:val="false"/>
        </w:rPr>
      </w:r>
    </w:p>
    <w:p>
      <w:pPr>
        <w:pStyle w:val="style0"/>
        <w:jc w:val="both"/>
      </w:pPr>
      <w:r>
        <w:rPr>
          <w:rFonts w:ascii="Arial" w:cs="Arial" w:hAnsi="Arial"/>
          <w:b w:val="false"/>
          <w:bCs w:val="false"/>
          <w:i w:val="false"/>
          <w:iCs w:val="false"/>
          <w:sz w:val="24"/>
          <w:szCs w:val="24"/>
          <w:lang w:val="mn-MN"/>
        </w:rPr>
        <w:tab/>
        <w:t>ПРОТОКОЛЫН АЛБАНЫ</w:t>
      </w:r>
    </w:p>
    <w:p>
      <w:pPr>
        <w:pStyle w:val="style0"/>
        <w:jc w:val="both"/>
      </w:pPr>
      <w:r>
        <w:rPr>
          <w:rFonts w:ascii="Arial" w:cs="Arial" w:hAnsi="Arial"/>
          <w:b w:val="false"/>
          <w:bCs w:val="false"/>
          <w:i w:val="false"/>
          <w:iCs w:val="false"/>
          <w:sz w:val="24"/>
          <w:szCs w:val="24"/>
          <w:lang w:val="mn-MN"/>
        </w:rPr>
        <w:tab/>
        <w:t xml:space="preserve">ШИНЖЭЭЧ </w:t>
        <w:tab/>
        <w:tab/>
        <w:tab/>
        <w:tab/>
        <w:tab/>
        <w:tab/>
        <w:tab/>
        <w:t xml:space="preserve">Д.ЦЭНДСҮРЭН </w:t>
      </w:r>
    </w:p>
    <w:sectPr>
      <w:headerReference r:id="rId2" w:type="default"/>
      <w:type w:val="nextPage"/>
      <w:pgSz w:h="15840" w:w="12240"/>
      <w:pgMar w:bottom="1134" w:footer="0" w:gutter="0" w:header="1134" w:left="1850" w:right="715"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4</w:t>
    </w:r>
    <w:r>
      <w:fldChar w:fldCharType="end"/>
    </w:r>
  </w:p>
</w:hd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itle"/>
    <w:basedOn w:val="style0"/>
    <w:next w:val="style23"/>
    <w:pPr>
      <w:jc w:val="center"/>
    </w:pPr>
    <w:rPr>
      <w:b/>
      <w:bCs/>
      <w:sz w:val="36"/>
      <w:szCs w:val="36"/>
    </w:rPr>
  </w:style>
  <w:style w:styleId="style23" w:type="paragraph">
    <w:name w:val="Subtitle"/>
    <w:basedOn w:val="style16"/>
    <w:next w:val="style17"/>
    <w:pPr>
      <w:jc w:val="center"/>
    </w:pPr>
    <w:rPr>
      <w:i/>
      <w:iCs/>
      <w:sz w:val="28"/>
      <w:szCs w:val="28"/>
    </w:rPr>
  </w:style>
  <w:style w:styleId="style24" w:type="paragraph">
    <w:name w:val="Header"/>
    <w:basedOn w:val="style0"/>
    <w:next w:val="style24"/>
    <w:pPr>
      <w:suppressLineNumbers/>
      <w:tabs>
        <w:tab w:leader="none" w:pos="4837" w:val="center"/>
        <w:tab w:leader="none" w:pos="967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2015-09-08T13:10:24.10Z</dcterms:created>
  <cp:lastPrinted>2015-09-30T17:34:11.79Z</cp:lastPrinted>
  <cp:revision>0</cp:revision>
</cp:coreProperties>
</file>