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after="0" w:before="0" w:line="100" w:lineRule="atLeast"/>
        <w:ind w:hanging="0" w:left="283" w:right="0"/>
        <w:contextualSpacing w:val="false"/>
        <w:jc w:val="center"/>
      </w:pPr>
      <w:r>
        <w:rPr/>
      </w:r>
    </w:p>
    <w:p>
      <w:pPr>
        <w:pStyle w:val="style21"/>
        <w:spacing w:after="0" w:before="0" w:line="100" w:lineRule="atLeast"/>
        <w:ind w:hanging="0" w:left="283" w:right="0"/>
        <w:contextualSpacing w:val="false"/>
        <w:jc w:val="center"/>
      </w:pPr>
      <w:r>
        <w:rPr/>
      </w:r>
    </w:p>
    <w:p>
      <w:pPr>
        <w:pStyle w:val="style21"/>
        <w:spacing w:after="0" w:before="0" w:line="100" w:lineRule="atLeast"/>
        <w:ind w:hanging="0" w:left="283" w:right="0"/>
        <w:contextualSpacing w:val="false"/>
        <w:jc w:val="center"/>
      </w:pPr>
      <w:r>
        <w:rPr/>
      </w:r>
    </w:p>
    <w:p>
      <w:pPr>
        <w:pStyle w:val="style21"/>
        <w:spacing w:after="0" w:before="0" w:line="100" w:lineRule="atLeast"/>
        <w:ind w:hanging="0" w:left="283" w:right="0"/>
        <w:contextualSpacing w:val="false"/>
        <w:jc w:val="center"/>
      </w:pPr>
      <w:r>
        <w:rPr/>
      </w:r>
    </w:p>
    <w:p>
      <w:pPr>
        <w:pStyle w:val="style21"/>
        <w:spacing w:after="0" w:before="0" w:line="100" w:lineRule="atLeast"/>
        <w:ind w:hanging="0" w:left="283" w:right="0"/>
        <w:contextualSpacing w:val="false"/>
        <w:jc w:val="center"/>
      </w:pPr>
      <w:r>
        <w:rPr/>
      </w:r>
    </w:p>
    <w:p>
      <w:pPr>
        <w:pStyle w:val="style21"/>
        <w:spacing w:after="0" w:before="0" w:line="100" w:lineRule="atLeast"/>
        <w:ind w:hanging="0" w:left="283" w:right="0"/>
        <w:contextualSpacing w:val="false"/>
        <w:jc w:val="center"/>
      </w:pPr>
      <w:r>
        <w:rPr/>
      </w:r>
    </w:p>
    <w:p>
      <w:pPr>
        <w:pStyle w:val="style21"/>
        <w:spacing w:after="0" w:before="0" w:line="100" w:lineRule="atLeast"/>
        <w:ind w:hanging="0" w:left="283" w:right="0"/>
        <w:contextualSpacing w:val="false"/>
        <w:jc w:val="center"/>
      </w:pPr>
      <w:r>
        <w:rPr/>
      </w:r>
    </w:p>
    <w:p>
      <w:pPr>
        <w:pStyle w:val="style21"/>
        <w:spacing w:after="0" w:before="0" w:line="100" w:lineRule="atLeast"/>
        <w:ind w:hanging="0" w:left="283" w:right="0"/>
        <w:contextualSpacing w:val="false"/>
        <w:jc w:val="center"/>
      </w:pPr>
      <w:r>
        <w:rPr/>
      </w:r>
    </w:p>
    <w:p>
      <w:pPr>
        <w:pStyle w:val="style21"/>
        <w:spacing w:after="0" w:before="0" w:line="100" w:lineRule="atLeast"/>
        <w:ind w:hanging="0" w:left="283" w:right="0"/>
        <w:contextualSpacing w:val="false"/>
        <w:jc w:val="center"/>
      </w:pPr>
      <w:r>
        <w:rPr/>
      </w:r>
    </w:p>
    <w:p>
      <w:pPr>
        <w:pStyle w:val="style21"/>
        <w:spacing w:after="0" w:before="0" w:line="100" w:lineRule="atLeast"/>
        <w:ind w:hanging="0" w:left="283" w:right="0"/>
        <w:contextualSpacing w:val="false"/>
        <w:jc w:val="center"/>
      </w:pPr>
      <w:r>
        <w:rPr/>
      </w:r>
    </w:p>
    <w:p>
      <w:pPr>
        <w:pStyle w:val="style21"/>
        <w:spacing w:after="0" w:before="0" w:line="100" w:lineRule="atLeast"/>
        <w:ind w:hanging="0" w:left="283" w:right="0"/>
        <w:contextualSpacing w:val="false"/>
        <w:jc w:val="center"/>
      </w:pPr>
      <w:r>
        <w:rPr>
          <w:rFonts w:cs="Arial"/>
          <w:sz w:val="24"/>
          <w:szCs w:val="24"/>
        </w:rPr>
        <w:t xml:space="preserve">Монгол Улсын Их Хурлын </w:t>
      </w:r>
      <w:r>
        <w:rPr>
          <w:rFonts w:cs="Arial"/>
          <w:sz w:val="24"/>
          <w:szCs w:val="24"/>
          <w:lang w:val="mn-MN"/>
        </w:rPr>
        <w:t>2014 оны хаврын ээлжит чуулганы Байгаль орчин, хүнс, хөдөө аж ахуйн байнгын хорооны 6 дугаар сарын 11-ний өдөр  /Лхагва гараг/-ийн  хуралдааны гар тэмдэглэл</w:t>
      </w:r>
    </w:p>
    <w:p>
      <w:pPr>
        <w:pStyle w:val="style21"/>
        <w:spacing w:after="0" w:before="0" w:line="100" w:lineRule="atLeast"/>
        <w:ind w:hanging="0" w:left="283" w:right="0"/>
        <w:contextualSpacing w:val="false"/>
        <w:jc w:val="center"/>
      </w:pPr>
      <w:r>
        <w:rPr/>
      </w:r>
    </w:p>
    <w:p>
      <w:pPr>
        <w:pStyle w:val="style0"/>
        <w:spacing w:after="0" w:before="0" w:line="100" w:lineRule="atLeast"/>
        <w:ind w:hanging="0" w:left="0" w:right="0"/>
        <w:contextualSpacing w:val="false"/>
        <w:jc w:val="both"/>
      </w:pPr>
      <w:r>
        <w:rPr>
          <w:rFonts w:cs="Arial"/>
          <w:sz w:val="24"/>
          <w:szCs w:val="24"/>
          <w:lang w:val="mn-MN"/>
        </w:rPr>
        <w:tab/>
        <w:t>Ба</w:t>
      </w:r>
      <w:bookmarkStart w:id="0" w:name="__UnoMark__11151_2131316772"/>
      <w:bookmarkEnd w:id="0"/>
      <w:r>
        <w:rPr>
          <w:rFonts w:cs="Arial"/>
          <w:sz w:val="24"/>
          <w:szCs w:val="24"/>
          <w:lang w:val="mn-MN"/>
        </w:rPr>
        <w:t>йнгын хорооны дарга, Улсын Их Хурлын гишүүн Г.Баярсайхан ирц, хэлэлцэх асуудлын дарааллыг танилцуулж,</w:t>
      </w:r>
      <w:r>
        <w:rPr>
          <w:rFonts w:cs="Arial"/>
          <w:sz w:val="24"/>
          <w:szCs w:val="24"/>
        </w:rPr>
        <w:t xml:space="preserve"> хуралдааныг даргалав.</w:t>
      </w:r>
    </w:p>
    <w:p>
      <w:pPr>
        <w:pStyle w:val="style20"/>
        <w:spacing w:after="0" w:before="0" w:line="100" w:lineRule="atLeast"/>
        <w:ind w:hanging="0" w:left="0" w:right="0"/>
        <w:contextualSpacing w:val="false"/>
      </w:pPr>
      <w:r>
        <w:rPr>
          <w:rFonts w:cs="Arial"/>
          <w:sz w:val="24"/>
          <w:szCs w:val="24"/>
          <w:lang w:val="mn-MN"/>
        </w:rPr>
        <w:tab/>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Хуралдаанд 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 xml:space="preserve"> 11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57.8</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09 цаг 35 минутад  Төрийн ордны “А”  танхимд хуралдаан  эхлэв. </w:t>
      </w:r>
    </w:p>
    <w:p>
      <w:pPr>
        <w:pStyle w:val="style20"/>
        <w:spacing w:after="0" w:before="0" w:line="100" w:lineRule="atLeast"/>
        <w:ind w:firstLine="749" w:left="0" w:right="0"/>
        <w:contextualSpacing w:val="false"/>
      </w:pPr>
      <w:r>
        <w:rPr/>
      </w:r>
    </w:p>
    <w:p>
      <w:pPr>
        <w:pStyle w:val="style20"/>
        <w:spacing w:after="0" w:before="0" w:line="100" w:lineRule="atLeast"/>
        <w:ind w:hanging="0" w:left="0" w:right="0"/>
        <w:contextualSpacing w:val="false"/>
      </w:pPr>
      <w:r>
        <w:rPr>
          <w:rFonts w:cs="Arial"/>
          <w:b/>
          <w:bCs/>
          <w:i w:val="false"/>
          <w:iCs w:val="false"/>
          <w:sz w:val="24"/>
          <w:szCs w:val="24"/>
        </w:rPr>
        <w:tab/>
        <w:t xml:space="preserve">Чөлөөтэй: </w:t>
      </w:r>
      <w:r>
        <w:rPr>
          <w:rFonts w:cs="Arial"/>
          <w:b w:val="false"/>
          <w:bCs w:val="false"/>
          <w:i w:val="false"/>
          <w:iCs w:val="false"/>
          <w:sz w:val="24"/>
          <w:szCs w:val="24"/>
          <w:lang w:val="mn-MN"/>
        </w:rPr>
        <w:t xml:space="preserve"> Д.Арвин, Ж.Энхбаяр;</w:t>
      </w:r>
    </w:p>
    <w:p>
      <w:pPr>
        <w:pStyle w:val="style20"/>
        <w:spacing w:after="0" w:before="0" w:line="1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Су.Батболд, Б.Бат-Эрдэнэ, Ц.Дашдорж, М.Зоригт, Б.Наранхүү, Я.Содбаатар.</w:t>
      </w:r>
    </w:p>
    <w:p>
      <w:pPr>
        <w:pStyle w:val="style20"/>
        <w:spacing w:after="0" w:before="0" w:line="100" w:lineRule="atLeast"/>
        <w:ind w:hanging="0" w:left="0" w:right="0"/>
        <w:contextualSpacing w:val="false"/>
        <w:jc w:val="both"/>
      </w:pPr>
      <w:r>
        <w:rPr/>
      </w:r>
    </w:p>
    <w:p>
      <w:pPr>
        <w:pStyle w:val="style20"/>
        <w:shd w:fill="FFFFFF" w:val="clear"/>
        <w:spacing w:after="0" w:before="0" w:line="100" w:lineRule="atLeast"/>
        <w:ind w:hanging="0" w:left="0" w:right="0"/>
        <w:contextualSpacing w:val="false"/>
        <w:jc w:val="both"/>
      </w:pPr>
      <w:r>
        <w:rPr>
          <w:rFonts w:cs="Arial"/>
          <w:b w:val="false"/>
          <w:bCs w:val="false"/>
          <w:i w:val="false"/>
          <w:iCs w:val="false"/>
          <w:sz w:val="24"/>
          <w:szCs w:val="24"/>
        </w:rPr>
        <w:tab/>
      </w:r>
      <w:r>
        <w:rPr>
          <w:rFonts w:cs="Arial"/>
          <w:b w:val="false"/>
          <w:bCs w:val="false"/>
          <w:i w:val="false"/>
          <w:iCs w:val="false"/>
          <w:sz w:val="24"/>
          <w:szCs w:val="24"/>
          <w:lang w:val="mn-MN"/>
        </w:rPr>
        <w:t xml:space="preserve">Улсын Их Хурлын гишүүн Б.Гарамгайбаатар </w:t>
      </w:r>
      <w:r>
        <w:rPr>
          <w:rFonts w:cs="Arial"/>
          <w:b w:val="false"/>
          <w:bCs w:val="false"/>
          <w:i w:val="false"/>
          <w:iCs w:val="false"/>
          <w:color w:val="000000"/>
          <w:sz w:val="24"/>
          <w:szCs w:val="24"/>
          <w:shd w:fill="FFFFFF" w:val="clear"/>
          <w:lang w:val="mn-MN"/>
        </w:rPr>
        <w:t xml:space="preserve"> Газрын тухай хууль, Газрын тухай болон холбогдох бусад хуулийн төслүүдийн анхны хэлэлцүүлгийг  өнөөдрийн Байгаль орчин, хүнс, хөдөө аж ахуйн байнгын хорооны хуралдааны хэлэлцэх асуудлын дарааллаас хасаж, хойшлуулах санал гаргав. </w:t>
      </w:r>
    </w:p>
    <w:p>
      <w:pPr>
        <w:pStyle w:val="style20"/>
        <w:shd w:fill="FFFFFF" w:val="clear"/>
        <w:spacing w:after="0" w:before="0" w:line="100" w:lineRule="atLeast"/>
        <w:ind w:hanging="0" w:left="0" w:right="0"/>
        <w:contextualSpacing w:val="false"/>
        <w:jc w:val="both"/>
      </w:pPr>
      <w:r>
        <w:rPr/>
      </w:r>
    </w:p>
    <w:p>
      <w:pPr>
        <w:pStyle w:val="style0"/>
        <w:jc w:val="both"/>
      </w:pPr>
      <w:r>
        <w:rPr>
          <w:lang w:val="mn-MN"/>
        </w:rPr>
        <w:tab/>
      </w:r>
      <w:r>
        <w:rPr>
          <w:rFonts w:cs="Arial"/>
          <w:b/>
          <w:bCs/>
          <w:i/>
          <w:iCs/>
          <w:sz w:val="24"/>
          <w:szCs w:val="24"/>
          <w:lang w:val="mn-MN"/>
        </w:rPr>
        <w:t>“Ногоон хөгжлийн үзэл баримтлал, дунд хугацааны хөтөлбөр батлах тухай” Улсын Их Хурлын тогтоолын төсөл /эцсийн хэлэлцүүлэг/.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Хэлэлцэж буй асуудалтай холбогдуулан Байгаль орчин, ногоон хөгжлийн сайд С.Оюун,  мөн яамны Ногоон хөгжлийн бодлого төлөвлөлтийн газрын дарга Т.Булган, мөн яамны  Хяналт- шинжилгээ, үнэлгээ, дотоод аудитын газрын дарга М.Төрбаяр,  Ногоон хөгжлийн бодлого төлөвлөлтийн газрын ахлах мэргэжилтэн Х.Хишигжаргал, Үйлдвэр, хөдөө аж ахуйн яамны стратегийн бодлого, төлөвлөлтийн газрын ахлах мэргэжилтэн Г.Сувдаа,  Эдийн засаг, хөгжлийн яамны Хөгжлийн бодлого, стратеги төлөвлөлтийн газрын ахлах мэргэжилтэн О.Идшинренчин, Үндэсний статистикийн хорооны Макро эдийн засгийн статистикийн газрын дарга Э.Эрдэнэсан,  “Цэнгэг усны хүрээлэн” ТББ-ын тэргүүн Д.Доржсүрэн нар оролцов. </w:t>
      </w:r>
    </w:p>
    <w:p>
      <w:pPr>
        <w:pStyle w:val="style0"/>
        <w:spacing w:after="0" w:before="0" w:line="100" w:lineRule="atLeast"/>
        <w:ind w:firstLine="720" w:left="0" w:right="0"/>
        <w:contextualSpacing w:val="false"/>
        <w:jc w:val="both"/>
      </w:pPr>
      <w:r>
        <w:rPr/>
      </w:r>
    </w:p>
    <w:p>
      <w:pPr>
        <w:pStyle w:val="style0"/>
        <w:jc w:val="both"/>
      </w:pPr>
      <w:r>
        <w:rPr>
          <w:rFonts w:cs="Arial"/>
          <w:sz w:val="24"/>
          <w:szCs w:val="24"/>
          <w:lang w:val="mn-MN"/>
        </w:rPr>
        <w:tab/>
        <w:t>Хуралдаанд Байгаль орчин, хүнс, хөдөө аж ахуйн байнгын хорооны ажлын албаны ахлах зөвлөх Д.Энхбат, зөвлөх Б.Мөнхцэцэг, референт Б.Баярмаа нар байлцав.</w:t>
      </w:r>
    </w:p>
    <w:p>
      <w:pPr>
        <w:pStyle w:val="style0"/>
        <w:jc w:val="both"/>
      </w:pPr>
      <w:r>
        <w:rPr/>
      </w:r>
    </w:p>
    <w:p>
      <w:pPr>
        <w:pStyle w:val="style0"/>
        <w:jc w:val="both"/>
      </w:pPr>
      <w:r>
        <w:rPr>
          <w:lang w:val="mn-MN"/>
        </w:rPr>
        <w:tab/>
        <w:t>Уг асуудлын талаар Улсын Их Хурлын гишүүдээс асуулт болон санал гараагүй болно.</w:t>
      </w:r>
    </w:p>
    <w:p>
      <w:pPr>
        <w:pStyle w:val="style0"/>
        <w:jc w:val="both"/>
      </w:pPr>
      <w:r>
        <w:rPr/>
      </w:r>
    </w:p>
    <w:p>
      <w:pPr>
        <w:pStyle w:val="style0"/>
        <w:jc w:val="both"/>
      </w:pPr>
      <w:r>
        <w:rPr>
          <w:lang w:val="mn-MN"/>
        </w:rPr>
        <w:tab/>
      </w:r>
      <w:r>
        <w:rPr>
          <w:b/>
          <w:bCs/>
          <w:lang w:val="mn-MN"/>
        </w:rPr>
        <w:t xml:space="preserve">Г.Баярсайхан: </w:t>
      </w:r>
      <w:r>
        <w:rPr>
          <w:lang w:val="mn-MN"/>
        </w:rPr>
        <w:t>Анхны хэлэлцүүлгээр дэмжигдсэн 13 дахь саналтай уялдуулан, төслөөс үзэл баримтлалыг хэрэгжүүлэх, удирдлага зохион байгуулалт, үнэлгээ гэсэн  4 дүгээр бүлгийг хасах гэсэн саналыг  дэмжиж байгаа гишүүд  гараа өргөнө үү.</w:t>
      </w:r>
    </w:p>
    <w:p>
      <w:pPr>
        <w:pStyle w:val="style0"/>
        <w:jc w:val="both"/>
      </w:pPr>
      <w:r>
        <w:rPr/>
      </w:r>
    </w:p>
    <w:p>
      <w:pPr>
        <w:pStyle w:val="style0"/>
        <w:jc w:val="both"/>
      </w:pPr>
      <w:r>
        <w:rPr>
          <w:lang w:val="mn-MN"/>
        </w:rPr>
        <w:tab/>
        <w:t>Зөвшөөрсөн 9</w:t>
      </w:r>
    </w:p>
    <w:p>
      <w:pPr>
        <w:pStyle w:val="style0"/>
        <w:jc w:val="both"/>
      </w:pPr>
      <w:r>
        <w:rPr>
          <w:lang w:val="mn-MN"/>
        </w:rPr>
        <w:tab/>
        <w:t xml:space="preserve">Татгалзсан </w:t>
        <w:tab/>
        <w:t>2</w:t>
      </w:r>
    </w:p>
    <w:p>
      <w:pPr>
        <w:pStyle w:val="style0"/>
        <w:jc w:val="both"/>
      </w:pPr>
      <w:r>
        <w:rPr>
          <w:lang w:val="mn-MN"/>
        </w:rPr>
        <w:tab/>
        <w:t xml:space="preserve">Бүгд </w:t>
        <w:tab/>
        <w:tab/>
        <w:t>11</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r>
      <w:r>
        <w:rPr>
          <w:rFonts w:cs="Arial"/>
          <w:b w:val="false"/>
          <w:bCs w:val="false"/>
          <w:i w:val="false"/>
          <w:iCs w:val="false"/>
          <w:sz w:val="24"/>
          <w:szCs w:val="24"/>
          <w:lang w:val="mn-MN"/>
        </w:rPr>
        <w:t>“Ногоон хөгжлийн үзэл баримтлал, дунд хугацааны хөтөлбөр батлах тухай” Улсын Их Хурлын тогтоолын төсл</w:t>
      </w:r>
      <w:r>
        <w:rPr>
          <w:lang w:val="mn-MN"/>
        </w:rPr>
        <w:t>ийг чуулганы нэгдсэн хуралдаанд танилцуулж, батлуулах нь зүйтэй гэсэн саналыг дэмжиж байгаа гишүүд гараа өргөнө үү.</w:t>
      </w:r>
    </w:p>
    <w:p>
      <w:pPr>
        <w:pStyle w:val="style0"/>
        <w:jc w:val="both"/>
      </w:pPr>
      <w:r>
        <w:rPr/>
      </w:r>
    </w:p>
    <w:p>
      <w:pPr>
        <w:pStyle w:val="style0"/>
        <w:jc w:val="both"/>
      </w:pPr>
      <w:r>
        <w:rPr>
          <w:lang w:val="mn-MN"/>
        </w:rPr>
        <w:tab/>
        <w:t>Зөвшөөрсөн 9</w:t>
      </w:r>
    </w:p>
    <w:p>
      <w:pPr>
        <w:pStyle w:val="style0"/>
        <w:jc w:val="both"/>
      </w:pPr>
      <w:r>
        <w:rPr>
          <w:lang w:val="mn-MN"/>
        </w:rPr>
        <w:tab/>
        <w:t xml:space="preserve">Татгалзсан </w:t>
        <w:tab/>
        <w:t>2</w:t>
      </w:r>
    </w:p>
    <w:p>
      <w:pPr>
        <w:pStyle w:val="style0"/>
        <w:jc w:val="both"/>
      </w:pPr>
      <w:r>
        <w:rPr>
          <w:lang w:val="mn-MN"/>
        </w:rPr>
        <w:tab/>
        <w:t xml:space="preserve">Бүгд </w:t>
        <w:tab/>
        <w:tab/>
        <w:t>11</w:t>
      </w:r>
    </w:p>
    <w:p>
      <w:pPr>
        <w:pStyle w:val="style0"/>
        <w:jc w:val="both"/>
      </w:pPr>
      <w:r>
        <w:rPr>
          <w:lang w:val="mn-MN"/>
        </w:rPr>
        <w:tab/>
        <w:t>Гишүүдийн олонхын саналаар дэмжигдлээ.</w:t>
      </w:r>
    </w:p>
    <w:p>
      <w:pPr>
        <w:pStyle w:val="style0"/>
        <w:jc w:val="both"/>
      </w:pPr>
      <w:r>
        <w:rPr>
          <w:lang w:val="mn-MN"/>
        </w:rPr>
        <w:br/>
        <w:tab/>
        <w:t>Байнгын хорооны танилцуулгыг Улсын Их Хурлын чуулганы нэгдсэн хуралдаанд Улсын Их Хурлын гишүүн С.Дэмбэрэл  танилцуулахаар тогтов.</w:t>
      </w:r>
    </w:p>
    <w:p>
      <w:pPr>
        <w:pStyle w:val="style0"/>
        <w:jc w:val="both"/>
      </w:pPr>
      <w:r>
        <w:rPr/>
      </w:r>
    </w:p>
    <w:p>
      <w:pPr>
        <w:pStyle w:val="style0"/>
        <w:jc w:val="both"/>
      </w:pPr>
      <w:r>
        <w:rPr>
          <w:lang w:val="mn-MN"/>
        </w:rPr>
        <w:tab/>
      </w:r>
      <w:r>
        <w:rPr>
          <w:b/>
          <w:bCs/>
          <w:lang w:val="mn-MN"/>
        </w:rPr>
        <w:t xml:space="preserve">Хоёр. </w:t>
      </w:r>
      <w:r>
        <w:rPr>
          <w:rFonts w:cs="Arial"/>
          <w:b/>
          <w:bCs/>
          <w:i/>
          <w:iCs/>
          <w:sz w:val="24"/>
          <w:szCs w:val="24"/>
          <w:lang w:val="mn-MN"/>
        </w:rPr>
        <w:t>Малын индексжүүлсэн даатгалын тухай болон холбогдох бусад хуульд нэмэлт, өөрчлөлт оруулах тухай хуулиудын төсөл /эцсийн хэлэлцүүлэг/.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Хэлэлцэж буй асуудалтай холбогдуулан Сангийн дэд сайд С.Пүрэв, Санхүүгийн бодлого, өрийн удирдлагын газрын баялгийн сангийн хэлтсийн дарга Б.Төгөлдөр, Үйлдвэр, хөдөө аж ахуйн яамны Стратегийн бодлого, төлөвлөлтийн газрын ахлах мэргэжилтэн Г.Сувдаа, Санхүүгийн бодлого, өрийн удирдлагын газрын Санхүүгийн зах зээл, даатгалын хэлтсийн мэргэжилтэн Н.Түвшинжаргал,  мэргэжилтэн Л.Мөнхдэмбэрэл,  Үндэсний статистикийн хорооны Макро эдийн засгийн газрын дарга Э.Эрдэнэсан,  Малын индексжүүлсэн даатгал төслийн нэгжийн захирал Я.Өлзийболд, Төслийн нэгжийн хуулийн зөвлөх Б.Аюуш, “МИГ Даатгал” ХХК-ний гүйцэтгэх захирал Ж.Бат-Орших нар оролцов.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Хуралдаанд Байгаль орчин, хүнс, хөдөө аж ахуйн байнгын хорооны ажлын албаны ахлах зөвлөх Д.Энхбат, зөвлөх Я.Хишигт, референт З.Оюунсүрэн нар байлцав.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Хуулийн төслүүдийг эцсийн хэлэлцүүлэгт бэлтгэсэн талаар Улсын Их Хурлын гишүүн А.Бакей  товч танилцуулав.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Улсын Их Хурлын гишүүн О.Баасанхүүгийн тавьсан асуултад Улсын Их Хурлын гишүүн А.Бакей, </w:t>
      </w:r>
      <w:r>
        <w:rPr>
          <w:rFonts w:cs="Arial"/>
          <w:b w:val="false"/>
          <w:bCs w:val="false"/>
          <w:i w:val="false"/>
          <w:iCs w:val="false"/>
          <w:sz w:val="24"/>
          <w:szCs w:val="24"/>
          <w:lang w:val="mn-MN"/>
        </w:rPr>
        <w:t xml:space="preserve">Сангийн дэд сайд С.Пүрэв нар хариулж, тайлбар хийв. </w:t>
      </w:r>
    </w:p>
    <w:p>
      <w:pPr>
        <w:pStyle w:val="style0"/>
        <w:spacing w:after="0" w:before="0" w:line="100" w:lineRule="atLeast"/>
        <w:ind w:firstLine="720" w:left="0" w:right="0"/>
        <w:contextualSpacing w:val="false"/>
        <w:jc w:val="both"/>
      </w:pPr>
      <w:r>
        <w:rPr/>
      </w:r>
    </w:p>
    <w:p>
      <w:pPr>
        <w:pStyle w:val="style0"/>
        <w:jc w:val="both"/>
      </w:pPr>
      <w:r>
        <w:rPr>
          <w:lang w:val="mn-MN"/>
        </w:rPr>
        <w:tab/>
      </w:r>
      <w:r>
        <w:rPr>
          <w:b/>
          <w:bCs/>
          <w:lang w:val="mn-MN"/>
        </w:rPr>
        <w:t>Г.Баярсайхан</w:t>
      </w:r>
      <w:r>
        <w:rPr>
          <w:lang w:val="mn-MN"/>
        </w:rPr>
        <w:t>: 1.Улсын Их Хурлын гишүүн Ё.Отгонбаярын гаргасан, Төслийн  13.1-д заасны дагуу даатгалын үйл ажиллагаа эрхэлж байгаа даатгагч нь малчин, мал бүхий иргэн, хуулийн этгээдэд холбогдох хуульд заасан даатгалын үйлчилгээ үзүүлж болно.</w:t>
      </w:r>
    </w:p>
    <w:p>
      <w:pPr>
        <w:pStyle w:val="style0"/>
        <w:jc w:val="both"/>
      </w:pPr>
      <w:r>
        <w:rPr/>
      </w:r>
    </w:p>
    <w:p>
      <w:pPr>
        <w:pStyle w:val="style0"/>
        <w:jc w:val="both"/>
      </w:pPr>
      <w:r>
        <w:rPr>
          <w:lang w:val="mn-MN"/>
        </w:rPr>
        <w:tab/>
        <w:t>13.3. Энэ хуулийн 13.2-т заасан даатгалын үйлчилгээнд энэ хууль үйлчлэхгүй гэсэн саналыг дэмжиж байгаа гишүүд гараа өргөнө үү.</w:t>
      </w:r>
    </w:p>
    <w:p>
      <w:pPr>
        <w:pStyle w:val="style0"/>
        <w:jc w:val="both"/>
      </w:pPr>
      <w:r>
        <w:rPr/>
      </w:r>
    </w:p>
    <w:p>
      <w:pPr>
        <w:pStyle w:val="style0"/>
        <w:jc w:val="both"/>
      </w:pPr>
      <w:r>
        <w:rPr>
          <w:lang w:val="mn-MN"/>
        </w:rPr>
        <w:tab/>
        <w:t>Зөвшөөрсөн 6</w:t>
      </w:r>
    </w:p>
    <w:p>
      <w:pPr>
        <w:pStyle w:val="style0"/>
        <w:jc w:val="both"/>
      </w:pPr>
      <w:r>
        <w:rPr>
          <w:lang w:val="mn-MN"/>
        </w:rPr>
        <w:tab/>
        <w:t xml:space="preserve">Татгалзсан </w:t>
        <w:tab/>
        <w:t>5</w:t>
      </w:r>
    </w:p>
    <w:p>
      <w:pPr>
        <w:pStyle w:val="style0"/>
        <w:jc w:val="both"/>
      </w:pPr>
      <w:r>
        <w:rPr>
          <w:lang w:val="mn-MN"/>
        </w:rPr>
        <w:tab/>
        <w:t xml:space="preserve">Бүгд </w:t>
        <w:tab/>
        <w:tab/>
        <w:t>11</w:t>
      </w:r>
    </w:p>
    <w:p>
      <w:pPr>
        <w:pStyle w:val="style0"/>
        <w:jc w:val="both"/>
      </w:pPr>
      <w:r>
        <w:rPr>
          <w:lang w:val="mn-MN"/>
        </w:rPr>
        <w:tab/>
        <w:t xml:space="preserve">Гишүүдийн  гуравны хоёрын  саналаар дэмжигдсэнгүй. </w:t>
      </w:r>
    </w:p>
    <w:p>
      <w:pPr>
        <w:pStyle w:val="style0"/>
        <w:jc w:val="both"/>
      </w:pPr>
      <w:r>
        <w:rPr/>
      </w:r>
    </w:p>
    <w:p>
      <w:pPr>
        <w:pStyle w:val="style0"/>
        <w:jc w:val="both"/>
      </w:pPr>
      <w:r>
        <w:rPr>
          <w:lang w:val="mn-MN"/>
        </w:rPr>
        <w:tab/>
        <w:t xml:space="preserve">2. Улсын Их Хурлын гишүүн А.Бакейгийн гаргасан,  Төслийн дор дурдсан агуулгатай  16.2 дахь хэсгийг хасах. </w:t>
      </w:r>
    </w:p>
    <w:p>
      <w:pPr>
        <w:pStyle w:val="style0"/>
        <w:jc w:val="both"/>
      </w:pPr>
      <w:r>
        <w:rPr/>
      </w:r>
    </w:p>
    <w:p>
      <w:pPr>
        <w:pStyle w:val="style0"/>
        <w:jc w:val="both"/>
      </w:pPr>
      <w:r>
        <w:rPr>
          <w:lang w:val="mn-MN"/>
        </w:rPr>
        <w:tab/>
        <w:t>16.2. Даатгагч нь зөвхөн энэ хуулийн 15.2.6-д заасан гэрээний загварыг даатгалын үйл ажиллагаанд хэрэглэнэ гэсэн  саналын дэмжиж  байгаа гишүүд гараа өргөнө үү.</w:t>
      </w:r>
    </w:p>
    <w:p>
      <w:pPr>
        <w:pStyle w:val="style0"/>
        <w:jc w:val="both"/>
      </w:pPr>
      <w:r>
        <w:rPr/>
      </w:r>
    </w:p>
    <w:p>
      <w:pPr>
        <w:pStyle w:val="style0"/>
        <w:jc w:val="both"/>
      </w:pPr>
      <w:r>
        <w:rPr>
          <w:lang w:val="mn-MN"/>
        </w:rPr>
        <w:tab/>
        <w:t>Зөвшөөрсөн 8</w:t>
      </w:r>
    </w:p>
    <w:p>
      <w:pPr>
        <w:pStyle w:val="style0"/>
        <w:jc w:val="both"/>
      </w:pPr>
      <w:r>
        <w:rPr>
          <w:lang w:val="mn-MN"/>
        </w:rPr>
        <w:tab/>
        <w:t xml:space="preserve">Татгалзсан </w:t>
        <w:tab/>
        <w:t>3</w:t>
      </w:r>
    </w:p>
    <w:p>
      <w:pPr>
        <w:pStyle w:val="style0"/>
        <w:jc w:val="both"/>
      </w:pPr>
      <w:r>
        <w:rPr>
          <w:lang w:val="mn-MN"/>
        </w:rPr>
        <w:tab/>
        <w:t xml:space="preserve">Бүгд </w:t>
        <w:tab/>
        <w:tab/>
        <w:t>11</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3.Улсын Их Хурлын гишүүн А.Бакейгийн гаргасан, хуулийн төслүүдийг 2015 оны 1 сарын 1-нээс дагаж мөрдөх нь зүйтэй гэсэн саналыг дэмжиж байгаа гишүүд гараа өргөнө үү.</w:t>
      </w:r>
    </w:p>
    <w:p>
      <w:pPr>
        <w:pStyle w:val="style0"/>
        <w:jc w:val="both"/>
      </w:pPr>
      <w:r>
        <w:rPr/>
      </w:r>
    </w:p>
    <w:p>
      <w:pPr>
        <w:pStyle w:val="style0"/>
        <w:jc w:val="both"/>
      </w:pPr>
      <w:r>
        <w:rPr>
          <w:lang w:val="mn-MN"/>
        </w:rPr>
        <w:tab/>
        <w:t>Зөвшөөрсөн 8</w:t>
      </w:r>
    </w:p>
    <w:p>
      <w:pPr>
        <w:pStyle w:val="style0"/>
        <w:jc w:val="both"/>
      </w:pPr>
      <w:r>
        <w:rPr>
          <w:lang w:val="mn-MN"/>
        </w:rPr>
        <w:tab/>
        <w:t xml:space="preserve">Татгалзсан </w:t>
        <w:tab/>
        <w:t>3</w:t>
      </w:r>
    </w:p>
    <w:p>
      <w:pPr>
        <w:pStyle w:val="style0"/>
        <w:jc w:val="both"/>
      </w:pPr>
      <w:r>
        <w:rPr>
          <w:lang w:val="mn-MN"/>
        </w:rPr>
        <w:tab/>
        <w:t xml:space="preserve">Бүгд </w:t>
        <w:tab/>
        <w:tab/>
        <w:t>11</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4.Малын индексжүүлсэн даатгалын тухай хуулийн төсөл болон  түүний дагуу өргөн мэдүүлсэн бусад хуулийн төслүүдийг чуулганы нэгдсэн хуралдаанд танилцуулж, батлуулах нь зүйтэй гэсэн саналыг дэмжиж байгаа гишүүд гараа өргөнө үү.</w:t>
      </w:r>
    </w:p>
    <w:p>
      <w:pPr>
        <w:pStyle w:val="style0"/>
        <w:jc w:val="both"/>
      </w:pPr>
      <w:r>
        <w:rPr/>
      </w:r>
    </w:p>
    <w:p>
      <w:pPr>
        <w:pStyle w:val="style0"/>
        <w:jc w:val="both"/>
      </w:pPr>
      <w:r>
        <w:rPr>
          <w:lang w:val="mn-MN"/>
        </w:rPr>
        <w:tab/>
        <w:t>Зөвшөөрсөн 8</w:t>
      </w:r>
    </w:p>
    <w:p>
      <w:pPr>
        <w:pStyle w:val="style0"/>
        <w:jc w:val="both"/>
      </w:pPr>
      <w:r>
        <w:rPr>
          <w:lang w:val="mn-MN"/>
        </w:rPr>
        <w:tab/>
        <w:t xml:space="preserve">Татгалзсан </w:t>
        <w:tab/>
        <w:t>3</w:t>
      </w:r>
    </w:p>
    <w:p>
      <w:pPr>
        <w:pStyle w:val="style0"/>
        <w:jc w:val="both"/>
      </w:pPr>
      <w:r>
        <w:rPr>
          <w:lang w:val="mn-MN"/>
        </w:rPr>
        <w:tab/>
        <w:t xml:space="preserve">Бүгд </w:t>
        <w:tab/>
        <w:tab/>
        <w:t>11</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Хоёр. Найруулгын шинжтэй танилцуулгад тусгах санал.</w:t>
      </w:r>
    </w:p>
    <w:p>
      <w:pPr>
        <w:pStyle w:val="style0"/>
        <w:jc w:val="both"/>
      </w:pPr>
      <w:r>
        <w:rPr/>
      </w:r>
    </w:p>
    <w:p>
      <w:pPr>
        <w:pStyle w:val="style0"/>
        <w:jc w:val="both"/>
      </w:pPr>
      <w:r>
        <w:rPr>
          <w:lang w:val="mn-MN"/>
        </w:rPr>
        <w:tab/>
        <w:t>1.Төслийн 17.2 дахь хэсгийн хувь хөрөнгө гэснийг хувь нийлүүлсэн хөрөнгө гэж өөрчлөх.</w:t>
      </w:r>
    </w:p>
    <w:p>
      <w:pPr>
        <w:pStyle w:val="style0"/>
        <w:jc w:val="both"/>
      </w:pPr>
      <w:r>
        <w:rPr/>
      </w:r>
    </w:p>
    <w:p>
      <w:pPr>
        <w:pStyle w:val="style0"/>
        <w:jc w:val="both"/>
      </w:pPr>
      <w:r>
        <w:rPr>
          <w:lang w:val="mn-MN"/>
        </w:rPr>
        <w:tab/>
        <w:t>2.Статистикийн тухай хуульд нэмэлт, өөрчлөлт оруулах тухай хуулийн төслийн 1 дүгээр зүйлийн малын хагас жилийн тооллогын түүвэр судалгаа гэснийг хагас жилийн мал тооллогын түүвэр судалгааны аргаар гэж өөрчлөх найруулгын саналыг дэмжиж байгаа гишүүд гараа өргөнө үү.</w:t>
      </w:r>
    </w:p>
    <w:p>
      <w:pPr>
        <w:pStyle w:val="style0"/>
        <w:jc w:val="both"/>
      </w:pPr>
      <w:r>
        <w:rPr/>
      </w:r>
    </w:p>
    <w:p>
      <w:pPr>
        <w:pStyle w:val="style0"/>
        <w:jc w:val="both"/>
      </w:pPr>
      <w:r>
        <w:rPr>
          <w:lang w:val="mn-MN"/>
        </w:rPr>
        <w:tab/>
        <w:t>Зөвшөөрсөн 8</w:t>
      </w:r>
    </w:p>
    <w:p>
      <w:pPr>
        <w:pStyle w:val="style0"/>
        <w:jc w:val="both"/>
      </w:pPr>
      <w:r>
        <w:rPr>
          <w:lang w:val="mn-MN"/>
        </w:rPr>
        <w:tab/>
        <w:t xml:space="preserve">Татгалзсан </w:t>
        <w:tab/>
        <w:t>3</w:t>
      </w:r>
    </w:p>
    <w:p>
      <w:pPr>
        <w:pStyle w:val="style0"/>
        <w:jc w:val="both"/>
      </w:pPr>
      <w:r>
        <w:rPr>
          <w:lang w:val="mn-MN"/>
        </w:rPr>
        <w:tab/>
        <w:t xml:space="preserve">Бүгд </w:t>
        <w:tab/>
        <w:tab/>
        <w:t>11</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r>
    </w:p>
    <w:p>
      <w:pPr>
        <w:pStyle w:val="style0"/>
        <w:jc w:val="both"/>
      </w:pPr>
      <w:r>
        <w:rPr>
          <w:lang w:val="mn-MN"/>
        </w:rPr>
        <w:tab/>
        <w:t xml:space="preserve">Байнгын хорооны танилцуулгыг Улсын Их Хурлын чуулганы нэгдсэн хуралдаанд Улсын Их Хурлын гишүүн А.Бакей танилцуулахаар тогтов. </w:t>
      </w:r>
    </w:p>
    <w:p>
      <w:pPr>
        <w:pStyle w:val="style0"/>
        <w:jc w:val="both"/>
      </w:pPr>
      <w:r>
        <w:rPr/>
      </w:r>
    </w:p>
    <w:p>
      <w:pPr>
        <w:pStyle w:val="style0"/>
        <w:jc w:val="both"/>
      </w:pPr>
      <w:r>
        <w:rPr/>
      </w:r>
    </w:p>
    <w:p>
      <w:pPr>
        <w:pStyle w:val="style0"/>
        <w:jc w:val="both"/>
      </w:pPr>
      <w:r>
        <w:rPr/>
      </w:r>
    </w:p>
    <w:p>
      <w:pPr>
        <w:pStyle w:val="style0"/>
        <w:spacing w:after="0" w:before="0" w:line="100" w:lineRule="atLeast"/>
        <w:contextualSpacing w:val="false"/>
        <w:jc w:val="both"/>
      </w:pPr>
      <w:r>
        <w:rPr>
          <w:rFonts w:cs="Arial"/>
          <w:b w:val="false"/>
          <w:bCs w:val="false"/>
          <w:sz w:val="22"/>
          <w:szCs w:val="22"/>
          <w:lang w:val="ms-MY"/>
        </w:rPr>
        <w:tab/>
        <w:t xml:space="preserve">Тэмдэглэлтэй танилцсан: </w:t>
      </w:r>
    </w:p>
    <w:p>
      <w:pPr>
        <w:pStyle w:val="style22"/>
        <w:spacing w:after="0" w:before="0" w:line="100" w:lineRule="atLeast"/>
        <w:contextualSpacing w:val="false"/>
        <w:jc w:val="both"/>
      </w:pPr>
      <w:r>
        <w:rPr>
          <w:rFonts w:cs="Arial"/>
          <w:b w:val="false"/>
          <w:bCs w:val="false"/>
          <w:sz w:val="22"/>
          <w:szCs w:val="22"/>
          <w:lang w:val="mn-MN"/>
        </w:rPr>
        <w:tab/>
        <w:t>БАЙГАЛЬ ОРЧИН, ХҮНС, ХӨДӨӨ АЖ</w:t>
      </w:r>
    </w:p>
    <w:p>
      <w:pPr>
        <w:pStyle w:val="style22"/>
        <w:spacing w:after="0" w:before="0" w:line="100" w:lineRule="atLeast"/>
        <w:contextualSpacing w:val="false"/>
        <w:jc w:val="both"/>
      </w:pPr>
      <w:r>
        <w:rPr>
          <w:rFonts w:cs="Arial"/>
          <w:b w:val="false"/>
          <w:bCs w:val="false"/>
          <w:sz w:val="22"/>
          <w:szCs w:val="22"/>
          <w:lang w:val="mn-MN"/>
        </w:rPr>
        <w:tab/>
        <w:t xml:space="preserve">АХУЙН БАЙНГЫН ХОРООНЫ ДАРГА </w:t>
        <w:tab/>
        <w:tab/>
        <w:tab/>
        <w:tab/>
        <w:t>Г.БАЯРСАЙХАН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b w:val="false"/>
          <w:bCs w:val="false"/>
          <w:sz w:val="22"/>
          <w:szCs w:val="22"/>
          <w:lang w:val="ms-MY"/>
        </w:rPr>
        <w:tab/>
      </w:r>
    </w:p>
    <w:p>
      <w:pPr>
        <w:pStyle w:val="style22"/>
        <w:spacing w:after="0" w:before="0" w:line="100" w:lineRule="atLeast"/>
        <w:ind w:hanging="0" w:left="0" w:right="0"/>
        <w:contextualSpacing w:val="false"/>
        <w:jc w:val="both"/>
      </w:pPr>
      <w:r>
        <w:rPr>
          <w:rFonts w:cs="Arial"/>
          <w:b w:val="false"/>
          <w:bCs w:val="false"/>
          <w:sz w:val="22"/>
          <w:szCs w:val="22"/>
          <w:lang w:val="ms-MY"/>
        </w:rPr>
        <w:tab/>
        <w:t xml:space="preserve">Тэмдэглэл хөтөлсөн: </w:t>
      </w:r>
    </w:p>
    <w:p>
      <w:pPr>
        <w:pStyle w:val="style22"/>
        <w:spacing w:after="0" w:before="0" w:line="100" w:lineRule="atLeast"/>
        <w:contextualSpacing w:val="false"/>
        <w:jc w:val="both"/>
      </w:pPr>
      <w:r>
        <w:rPr>
          <w:rFonts w:cs="Arial"/>
          <w:b w:val="false"/>
          <w:bCs w:val="false"/>
          <w:sz w:val="22"/>
          <w:szCs w:val="22"/>
          <w:lang w:val="ms-MY"/>
        </w:rPr>
        <w:tab/>
      </w:r>
      <w:r>
        <w:rPr>
          <w:rFonts w:cs="Arial"/>
          <w:b w:val="false"/>
          <w:bCs w:val="false"/>
          <w:sz w:val="22"/>
          <w:szCs w:val="22"/>
          <w:lang w:val="mn-MN"/>
        </w:rPr>
        <w:t>ПРОТОКОЛЫН АЛБАНЫ</w:t>
      </w:r>
    </w:p>
    <w:p>
      <w:pPr>
        <w:pStyle w:val="style23"/>
        <w:spacing w:after="0" w:before="0" w:line="100" w:lineRule="atLeast"/>
        <w:contextualSpacing w:val="false"/>
        <w:jc w:val="both"/>
      </w:pPr>
      <w:r>
        <w:rPr>
          <w:rFonts w:cs="Arial"/>
          <w:b w:val="false"/>
          <w:bCs w:val="false"/>
          <w:sz w:val="22"/>
          <w:szCs w:val="22"/>
          <w:lang w:val="ms-MY"/>
        </w:rPr>
        <w:tab/>
      </w:r>
      <w:r>
        <w:rPr>
          <w:rFonts w:cs="Arial"/>
          <w:b w:val="false"/>
          <w:bCs w:val="false"/>
          <w:i w:val="false"/>
          <w:iCs w:val="false"/>
          <w:sz w:val="22"/>
          <w:szCs w:val="22"/>
          <w:lang w:val="mn-MN"/>
        </w:rPr>
        <w:t>ШИНЖЭЭЧ</w:t>
      </w:r>
      <w:r>
        <w:rPr>
          <w:rFonts w:cs="Arial"/>
          <w:b w:val="false"/>
          <w:bCs w:val="false"/>
          <w:i w:val="false"/>
          <w:iCs w:val="false"/>
          <w:sz w:val="22"/>
          <w:szCs w:val="22"/>
          <w:lang w:val="ms-MY"/>
        </w:rPr>
        <w:tab/>
        <w:tab/>
      </w:r>
      <w:r>
        <w:rPr>
          <w:rFonts w:cs="Arial"/>
          <w:b w:val="false"/>
          <w:bCs w:val="false"/>
          <w:sz w:val="22"/>
          <w:szCs w:val="22"/>
          <w:lang w:val="ms-MY"/>
        </w:rPr>
        <w:tab/>
        <w:tab/>
        <w:tab/>
        <w:tab/>
        <w:tab/>
        <w:tab/>
      </w:r>
      <w:r>
        <w:rPr>
          <w:rFonts w:cs="Arial"/>
          <w:b w:val="false"/>
          <w:bCs w:val="false"/>
          <w:i w:val="false"/>
          <w:iCs w:val="false"/>
          <w:sz w:val="22"/>
          <w:szCs w:val="22"/>
          <w:u w:val="none"/>
          <w:lang w:val="mn-MN"/>
        </w:rPr>
        <w:t xml:space="preserve">Д.ЦЭНДСҮРЭН </w:t>
      </w:r>
    </w:p>
    <w:p>
      <w:pPr>
        <w:pStyle w:val="style22"/>
        <w:spacing w:after="0" w:before="0" w:line="100" w:lineRule="atLeast"/>
        <w:contextualSpacing w:val="false"/>
        <w:jc w:val="both"/>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lang w:val="mn-MN"/>
        </w:rPr>
        <w:tab/>
      </w:r>
      <w:r>
        <w:rPr>
          <w:b/>
          <w:bCs/>
          <w:color w:val="00000A"/>
          <w:lang w:val="mn-MN"/>
        </w:rPr>
        <w:t xml:space="preserve">УЛСЫН ИХ ХУРЛЫН БАЙГАЛЬ ОРЧИН, ХҮНС, ХӨДӨӨ </w:t>
      </w:r>
    </w:p>
    <w:p>
      <w:pPr>
        <w:pStyle w:val="style0"/>
        <w:jc w:val="center"/>
      </w:pPr>
      <w:r>
        <w:rPr>
          <w:b/>
          <w:bCs/>
          <w:color w:val="00000A"/>
          <w:lang w:val="mn-MN"/>
        </w:rPr>
        <w:tab/>
        <w:tab/>
        <w:t xml:space="preserve">АЖ АХУЙН БАЙНГЫН ХОРООНЫ 2014 ОНЫ 6 ДУГААР </w:t>
      </w:r>
    </w:p>
    <w:p>
      <w:pPr>
        <w:pStyle w:val="style0"/>
        <w:jc w:val="center"/>
      </w:pPr>
      <w:r>
        <w:rPr>
          <w:b/>
          <w:bCs/>
          <w:color w:val="00000A"/>
          <w:lang w:val="mn-MN"/>
        </w:rPr>
        <w:tab/>
        <w:tab/>
        <w:t>САРЫН 11-НИЙ ӨДРИЙН ХУРАЛДААНЫ ДЭЛГЭРЭНГҮЙ</w:t>
      </w:r>
    </w:p>
    <w:p>
      <w:pPr>
        <w:pStyle w:val="style0"/>
        <w:jc w:val="center"/>
      </w:pPr>
      <w:r>
        <w:rPr>
          <w:b/>
          <w:bCs/>
          <w:color w:val="00000A"/>
          <w:lang w:val="mn-MN"/>
        </w:rPr>
        <w:tab/>
        <w:tab/>
        <w:t xml:space="preserve">ТЭМДЭГЛЭЛ </w:t>
      </w:r>
    </w:p>
    <w:p>
      <w:pPr>
        <w:pStyle w:val="style0"/>
        <w:jc w:val="both"/>
      </w:pPr>
      <w:r>
        <w:rPr/>
      </w:r>
    </w:p>
    <w:p>
      <w:pPr>
        <w:pStyle w:val="style0"/>
        <w:jc w:val="both"/>
      </w:pPr>
      <w:r>
        <w:rPr/>
      </w:r>
    </w:p>
    <w:p>
      <w:pPr>
        <w:pStyle w:val="style0"/>
        <w:jc w:val="both"/>
      </w:pPr>
      <w:r>
        <w:rPr/>
      </w:r>
    </w:p>
    <w:p>
      <w:pPr>
        <w:pStyle w:val="style0"/>
        <w:jc w:val="both"/>
      </w:pPr>
      <w:r>
        <w:rPr/>
        <w:tab/>
      </w:r>
      <w:r>
        <w:rPr>
          <w:b/>
          <w:bCs/>
          <w:lang w:val="mn-MN"/>
        </w:rPr>
        <w:t>Г.Баярсайхан</w:t>
      </w:r>
      <w:r>
        <w:rPr>
          <w:lang w:val="mn-MN"/>
        </w:rPr>
        <w:t xml:space="preserve">: Байгаль орчин, хүнс, хөдөө аж ахуйн байнгын хорооны  2014 оны 6 дугаар сарын 11-ний өдрийн хуралдааны ирцийг та бүхэнд мэдээлье. Миний бие ирсэн байна. Арвин гишүүн ирцэнд бүртгэгдсэн, ирсэн байгаа. Бакей гишүүн ирсэн, Баасанхүү гишүүн ирсэн, Болд гишүүн ирсэн, Болорчулуун, Гарамгайбаатар, Оюунгэрэл, Цолмон, Эрдэнэбат, Эрдэнэчимэг гишүүд ирсэн байна. Гишүүдийн ирц бүрдсэн тул  өнөөдрийн хуралдааныг нээснийг мэдэгдье. </w:t>
      </w:r>
    </w:p>
    <w:p>
      <w:pPr>
        <w:pStyle w:val="style0"/>
        <w:jc w:val="both"/>
      </w:pPr>
      <w:r>
        <w:rPr/>
      </w:r>
    </w:p>
    <w:p>
      <w:pPr>
        <w:pStyle w:val="style0"/>
        <w:jc w:val="both"/>
      </w:pPr>
      <w:r>
        <w:rPr/>
        <w:tab/>
      </w:r>
      <w:r>
        <w:rPr>
          <w:lang w:val="mn-MN"/>
        </w:rPr>
        <w:t>Хэлэлцэх асуудлыг та бүхэнд танилцуулъя. Өнөөдрийн хурлаар З асуудал хэлэлцэнэ. Ногоон хөгжлийн бодлогын талаар Улсын Их Хурлын тогтоолын төслийн эцсийн хэлэлцүүлэг, Малын индексжүүлсэн даатгалын тухай хуулийн төсөл болон түүний даган өргөн мэдүүлсэн бусад хуулийн төслүүдийн эцсийн хэлэлцүүлэг, мөн  Газрын тухай хуулийн төсөл болон түүний даган өргөн мэдүүлсэн бусад хуулийн  төслүүдийн анхны хэлэлцүүлэг. Эдийн засгийн байнгын хорооны дарга, ажлын хэсгийн ахлагч Гарамгайбаатар тайлбар хийнэ.</w:t>
      </w:r>
    </w:p>
    <w:p>
      <w:pPr>
        <w:pStyle w:val="style0"/>
        <w:jc w:val="both"/>
      </w:pPr>
      <w:r>
        <w:rPr/>
      </w:r>
    </w:p>
    <w:p>
      <w:pPr>
        <w:pStyle w:val="style0"/>
        <w:jc w:val="both"/>
      </w:pPr>
      <w:r>
        <w:rPr>
          <w:lang w:val="mn-MN"/>
        </w:rPr>
        <w:tab/>
      </w:r>
      <w:r>
        <w:rPr>
          <w:b/>
          <w:bCs/>
          <w:color w:val="00000A"/>
          <w:shd w:fill="FFFFFF" w:val="clear"/>
          <w:lang w:val="mn-MN"/>
        </w:rPr>
        <w:t xml:space="preserve">Б.Гарамгайбаатар: </w:t>
      </w:r>
      <w:r>
        <w:rPr>
          <w:color w:val="00000A"/>
          <w:shd w:fill="FFFFFF" w:val="clear"/>
          <w:lang w:val="mn-MN"/>
        </w:rPr>
        <w:t>Гишүүдийн энэ өглөөний амар амгаланг айлтгая. Газрын тухай хууль, Газрын тухай болон холбогдох бусад хуулийн төслүүдийн анхны хэлэлцүүлгийг  өнөөдрийн Байгаль орчин, хүнс, хөдөө аж ахуйн байнгын хорооны хуралдааны хэлэлцэх асуудалд байсан боловч хойшлуулах санал гаргаж байна. Учир нь  энэ хуулиар МАН-ын бүлгээс тодорхой саналууд нь ирэхгүй өнөөдрийг хүрч байгаа. Ажлын хэсгийн ахлагчаа шинээр өнгөрсөн долоо хоногт сольсон.  Тэгээд өчигдөр бас ажлын хэсэг хуралдах байсан боловч МАН-ын бүлгийн гишүүд бөгөөд ажлын хэсгийн ахлагч нь бүлгийнхээ санал дүгнэлтийг авчирч өгөөгүй. Тийм учраас энэ асуудлыг намуудын бүлгүүдийн шийдвэрийг харж байж хэлэлцэхгүй бол болохгүй байна. Тийм учраас хойшлуулж өгөөч ээ гэсэн хүсэлт гаргаж байна.</w:t>
      </w:r>
    </w:p>
    <w:p>
      <w:pPr>
        <w:pStyle w:val="style0"/>
        <w:jc w:val="both"/>
      </w:pPr>
      <w:r>
        <w:rPr/>
      </w:r>
    </w:p>
    <w:p>
      <w:pPr>
        <w:pStyle w:val="style0"/>
        <w:jc w:val="both"/>
      </w:pPr>
      <w:r>
        <w:rPr>
          <w:lang w:val="mn-MN"/>
        </w:rPr>
        <w:tab/>
      </w:r>
      <w:r>
        <w:rPr>
          <w:b/>
          <w:bCs/>
          <w:lang w:val="mn-MN"/>
        </w:rPr>
        <w:t>Г.Баярсайхан</w:t>
      </w:r>
      <w:r>
        <w:rPr>
          <w:lang w:val="mn-MN"/>
        </w:rPr>
        <w:t>: Ажлын хэсгийн ахлагч Гарамгайбаатар дарга тайлбараа хийлээ. Тэгэхээр хэлэлцэх асуудлыг хойшлуулж байгаа юм байна, тодорхой шалтгаан байна. Санал хураах шаардлагагүй юм байна.</w:t>
      </w:r>
    </w:p>
    <w:p>
      <w:pPr>
        <w:pStyle w:val="style0"/>
        <w:jc w:val="both"/>
      </w:pPr>
      <w:r>
        <w:rPr/>
      </w:r>
    </w:p>
    <w:p>
      <w:pPr>
        <w:pStyle w:val="style0"/>
        <w:jc w:val="both"/>
      </w:pPr>
      <w:r>
        <w:rPr>
          <w:lang w:val="mn-MN"/>
        </w:rPr>
        <w:tab/>
        <w:t xml:space="preserve">Хэлэлцэх хоёр асуудлаа баталъя. Дэмжиж байгаа гишүүд гараа өргөнө үү.  </w:t>
      </w:r>
    </w:p>
    <w:p>
      <w:pPr>
        <w:pStyle w:val="style0"/>
        <w:jc w:val="both"/>
      </w:pPr>
      <w:r>
        <w:rPr/>
      </w:r>
    </w:p>
    <w:p>
      <w:pPr>
        <w:pStyle w:val="style0"/>
        <w:jc w:val="both"/>
      </w:pPr>
      <w:r>
        <w:rPr>
          <w:lang w:val="mn-MN"/>
        </w:rPr>
        <w:tab/>
        <w:t>10-8. Дэмжигдлээ.</w:t>
      </w:r>
    </w:p>
    <w:p>
      <w:pPr>
        <w:pStyle w:val="style0"/>
        <w:jc w:val="both"/>
      </w:pPr>
      <w:r>
        <w:rPr/>
      </w:r>
    </w:p>
    <w:p>
      <w:pPr>
        <w:pStyle w:val="style0"/>
        <w:jc w:val="both"/>
      </w:pPr>
      <w:r>
        <w:rPr>
          <w:lang w:val="mn-MN"/>
        </w:rPr>
        <w:tab/>
        <w:t>Ажлын хэсгийг та бүхэнд танилцуулъя. Ногоон хөгжлийн үзэл баримтлал, дунд хугацааны хөтөлбөр батлах тухай Улсын Их Хурлын тогтоолын төслийн эцсийн хэлэлцүүлэг.</w:t>
      </w:r>
    </w:p>
    <w:p>
      <w:pPr>
        <w:pStyle w:val="style0"/>
        <w:jc w:val="both"/>
      </w:pPr>
      <w:r>
        <w:rPr/>
      </w:r>
    </w:p>
    <w:p>
      <w:pPr>
        <w:pStyle w:val="style0"/>
        <w:jc w:val="both"/>
      </w:pPr>
      <w:r>
        <w:rPr>
          <w:lang w:val="mn-MN"/>
        </w:rPr>
        <w:tab/>
        <w:t>Байгаль орчин, ногооны хөгжлийн яамны Ногоон хөгжлийн бодлого төлөвлөлтийн газрын дарга Т.Булган, мөн яамны  Хяналт- шинжилгээ, үнэлгээ, дотоод аудитын газрын дарга М.Төрбаяр,  Ногоон хөгжлийн бодлого төлөвлөлтийн газрын ахлах мэргэжилтэн Х.Хишигжаргал, Үйлдвэр, хөдөө аж ахуйн яамны стратегийн бодлого, төлөвлөлтийн газрын ахлах мэргэжилтэн Г.Сувдаа,  Эдийн засаг, хөгжлийн яамны Хөгжлийн бодлого, стратеги төлөвлөлтийн газрын ахлах мэргэжилтэн О.Идшинренчин, Үндэсний статистикийн хорооны Макро эдийн засгийн статистикийн газрын дарга Э.Эрдэнэсан,  “Цэнгэг усны хүрээлэн” ТББ-ын тэргүүн Д.Доржсүрэн.</w:t>
      </w:r>
    </w:p>
    <w:p>
      <w:pPr>
        <w:pStyle w:val="style0"/>
        <w:jc w:val="both"/>
      </w:pPr>
      <w:r>
        <w:rPr/>
      </w:r>
    </w:p>
    <w:p>
      <w:pPr>
        <w:pStyle w:val="style0"/>
        <w:jc w:val="both"/>
      </w:pPr>
      <w:r>
        <w:rPr>
          <w:lang w:val="mn-MN"/>
        </w:rPr>
        <w:tab/>
        <w:t xml:space="preserve">Монгол Улсын Их Хурлын чуулганы хуралдааны дэгийн тухай хуулийн 23.1.1-д заасны дагуу нэгдсэн хуралдаанаар анхны хэлэлцүүлгээр олонхын дэмжлэг авсан  саналыг төсөлд нэмж тусгасан эцсийн хувилбарын төсөл, найруулгын шинжтэй саналын томьёолол, эцсийн хэлэлцүүлэгт бэлтгэсэн тухай төслийг та бүхэнд тараасан байгаа. </w:t>
      </w:r>
    </w:p>
    <w:p>
      <w:pPr>
        <w:pStyle w:val="style0"/>
        <w:jc w:val="both"/>
      </w:pPr>
      <w:r>
        <w:rPr/>
      </w:r>
    </w:p>
    <w:p>
      <w:pPr>
        <w:pStyle w:val="style0"/>
        <w:jc w:val="both"/>
      </w:pPr>
      <w:r>
        <w:rPr>
          <w:lang w:val="mn-MN"/>
        </w:rPr>
        <w:tab/>
        <w:t xml:space="preserve">Тараасан материалтай холбогдуулан асуулт байна уу. Асуулт алга. </w:t>
      </w:r>
    </w:p>
    <w:p>
      <w:pPr>
        <w:pStyle w:val="style0"/>
        <w:jc w:val="both"/>
      </w:pPr>
      <w:r>
        <w:rPr/>
      </w:r>
    </w:p>
    <w:p>
      <w:pPr>
        <w:pStyle w:val="style0"/>
        <w:jc w:val="both"/>
      </w:pPr>
      <w:r>
        <w:rPr>
          <w:lang w:val="mn-MN"/>
        </w:rPr>
        <w:tab/>
        <w:t>Найруулгын шинжтэй томьёоллоор санал хураалгая. Ганц найруулгын редакцын шинжтэй ийм зүйл байгаа.</w:t>
      </w:r>
    </w:p>
    <w:p>
      <w:pPr>
        <w:pStyle w:val="style0"/>
        <w:jc w:val="both"/>
      </w:pPr>
      <w:r>
        <w:rPr/>
      </w:r>
    </w:p>
    <w:p>
      <w:pPr>
        <w:pStyle w:val="style0"/>
        <w:jc w:val="both"/>
      </w:pPr>
      <w:r>
        <w:rPr>
          <w:lang w:val="mn-MN"/>
        </w:rPr>
        <w:tab/>
        <w:t xml:space="preserve">Энэ нь, анхны хэлэлцүүлгээр дэмжигдсэн 13 дахь саналтай уялдуулан, төслөөс үзэл баримтлалыг хэрэгжүүлэх, удирдлага зохион байгуулалт, үнэлгээ гэсэн  4 дүгээр бүлгийг хасах. </w:t>
      </w:r>
    </w:p>
    <w:p>
      <w:pPr>
        <w:pStyle w:val="style0"/>
        <w:jc w:val="both"/>
      </w:pPr>
      <w:r>
        <w:rPr/>
      </w:r>
    </w:p>
    <w:p>
      <w:pPr>
        <w:pStyle w:val="style0"/>
        <w:jc w:val="both"/>
      </w:pPr>
      <w:r>
        <w:rPr>
          <w:lang w:val="mn-MN"/>
        </w:rPr>
        <w:tab/>
        <w:t>Төслийн шинж хувилбарыг  4 дүгээр бүлэгт шингээсэн байгаа. Найруулгын шинж чанартай ийм зүйл байгаа. Саяны миний дурдсан зүйлийг дэмжиж байгаа гишүүд  гараа өргөнө үү.</w:t>
      </w:r>
    </w:p>
    <w:p>
      <w:pPr>
        <w:pStyle w:val="style0"/>
        <w:jc w:val="both"/>
      </w:pPr>
      <w:r>
        <w:rPr/>
      </w:r>
    </w:p>
    <w:p>
      <w:pPr>
        <w:pStyle w:val="style0"/>
        <w:jc w:val="both"/>
      </w:pPr>
      <w:r>
        <w:rPr>
          <w:lang w:val="mn-MN"/>
        </w:rPr>
        <w:tab/>
        <w:t>11-9. Дэмжигдлээ.</w:t>
      </w:r>
    </w:p>
    <w:p>
      <w:pPr>
        <w:pStyle w:val="style0"/>
        <w:jc w:val="both"/>
      </w:pPr>
      <w:r>
        <w:rPr/>
      </w:r>
    </w:p>
    <w:p>
      <w:pPr>
        <w:pStyle w:val="style0"/>
        <w:jc w:val="both"/>
      </w:pPr>
      <w:r>
        <w:rPr>
          <w:lang w:val="mn-MN"/>
        </w:rPr>
        <w:tab/>
        <w:t>Ногоон хөгжлийн бодлогын талаарх Улсын Их Хурлын тогтоолын төслийг чуулганы нэгдсэн хуралдаанд танилцуулж, батлуулах нь зүйтэй гэсэн томьёоллоор санал хураалт явуулъя. Дэмжиж байгаа гишүүд гараа өргөнө үү.</w:t>
      </w:r>
    </w:p>
    <w:p>
      <w:pPr>
        <w:pStyle w:val="style0"/>
        <w:jc w:val="both"/>
      </w:pPr>
      <w:r>
        <w:rPr/>
      </w:r>
    </w:p>
    <w:p>
      <w:pPr>
        <w:pStyle w:val="style0"/>
        <w:jc w:val="both"/>
      </w:pPr>
      <w:r>
        <w:rPr>
          <w:lang w:val="mn-MN"/>
        </w:rPr>
        <w:tab/>
        <w:t>11-9.Дэмжигдлээ.</w:t>
      </w:r>
    </w:p>
    <w:p>
      <w:pPr>
        <w:pStyle w:val="style0"/>
        <w:jc w:val="both"/>
      </w:pPr>
      <w:r>
        <w:rPr/>
      </w:r>
    </w:p>
    <w:p>
      <w:pPr>
        <w:pStyle w:val="style0"/>
        <w:jc w:val="both"/>
      </w:pPr>
      <w:r>
        <w:rPr>
          <w:lang w:val="mn-MN"/>
        </w:rPr>
        <w:tab/>
        <w:t>Эцсийн хэлэлцүүлэгт бэлтгэсэн тухай танилцуулгыг Улсын Их Хурлын чуулган дээр Дэмбэрэл гишүүн танилцуулъя.</w:t>
      </w:r>
    </w:p>
    <w:p>
      <w:pPr>
        <w:pStyle w:val="style0"/>
        <w:jc w:val="both"/>
      </w:pPr>
      <w:r>
        <w:rPr/>
      </w:r>
    </w:p>
    <w:p>
      <w:pPr>
        <w:pStyle w:val="style0"/>
        <w:jc w:val="both"/>
      </w:pPr>
      <w:r>
        <w:rPr>
          <w:lang w:val="mn-MN"/>
        </w:rPr>
        <w:tab/>
        <w:t xml:space="preserve">Дараагийн хэлэлцэх асуудалд оръё. Ажлын хэсэгт баярлалаа. </w:t>
        <w:tab/>
      </w:r>
    </w:p>
    <w:p>
      <w:pPr>
        <w:pStyle w:val="style0"/>
        <w:jc w:val="both"/>
      </w:pPr>
      <w:r>
        <w:rPr/>
      </w:r>
    </w:p>
    <w:p>
      <w:pPr>
        <w:pStyle w:val="style0"/>
        <w:jc w:val="both"/>
      </w:pPr>
      <w:r>
        <w:rPr/>
        <w:tab/>
      </w:r>
      <w:r>
        <w:rPr>
          <w:b/>
          <w:bCs/>
          <w:lang w:val="mn-MN"/>
        </w:rPr>
        <w:t>Хоёрдугаар асуудал:  Малын индексжүүлсэн даатгалын тухай  хуулийн төсөл болон түүний даган өргөн мэдүүлсэн бусад хуулийн төслийн эцсийн хэлэлцүүлгийг хийе.</w:t>
      </w:r>
    </w:p>
    <w:p>
      <w:pPr>
        <w:pStyle w:val="style0"/>
        <w:jc w:val="both"/>
      </w:pPr>
      <w:r>
        <w:rPr/>
      </w:r>
    </w:p>
    <w:p>
      <w:pPr>
        <w:pStyle w:val="style0"/>
        <w:jc w:val="both"/>
      </w:pPr>
      <w:r>
        <w:rPr>
          <w:lang w:val="mn-MN"/>
        </w:rPr>
        <w:tab/>
        <w:t>Ажлын хэсгийг та бүхэнд танилцуулъя.  Сангийн дэд сайд С.Пүрэв, Санхүүгийн бодлого, өрийн удирдлагын газрын баялгийн сангийн хэлтсийн дарга Б.Төгөлдөр, Үйлдвэр, хөдөө аж ахуйн яамны Стратегийн бодлого, төлөвлөлтийн газрын ахлах мэргэжилтэн Г.Сувдаа, Санхүүгийн бодлого, өрийн удирдлагын газрын Санхүүгийн зах зээл, даатгалын хэлтсийн мэргэжилтэн Н.Түвшинжаргал,  мэргэжилтэн Л.Мөнхдэмбэрэл,  Үндэсний статистикийн хорооны Макро эдийн засгийн газрын дарга Э.Эрдэнэсан,  Малын индексжүүлсэн даатгал төслийн нэгжийн захирал Я.Өлзийболд, Төслийн нэгжийн хуулийн зөвлөх Б.Аюуш, “МИГ Даатгал” ХХК-ний гүйцэтгэх захирал Ж.Бат-Орших.</w:t>
      </w:r>
    </w:p>
    <w:p>
      <w:pPr>
        <w:pStyle w:val="style0"/>
        <w:jc w:val="both"/>
      </w:pPr>
      <w:r>
        <w:rPr/>
      </w:r>
    </w:p>
    <w:p>
      <w:pPr>
        <w:pStyle w:val="style0"/>
        <w:jc w:val="both"/>
      </w:pPr>
      <w:r>
        <w:rPr>
          <w:lang w:val="mn-MN"/>
        </w:rPr>
        <w:tab/>
        <w:t>Гишүүдэд материал тараасан байгаа. Тараасан материалтай холбогдуулж асуулттай гишүүн байна уу. Баасанхүү гишүүн.</w:t>
      </w:r>
    </w:p>
    <w:p>
      <w:pPr>
        <w:pStyle w:val="style0"/>
        <w:jc w:val="both"/>
      </w:pPr>
      <w:r>
        <w:rPr/>
      </w:r>
    </w:p>
    <w:p>
      <w:pPr>
        <w:pStyle w:val="style0"/>
        <w:jc w:val="both"/>
      </w:pPr>
      <w:r>
        <w:rPr>
          <w:lang w:val="mn-MN"/>
        </w:rPr>
        <w:tab/>
      </w:r>
      <w:r>
        <w:rPr>
          <w:b/>
          <w:bCs/>
          <w:lang w:val="mn-MN"/>
        </w:rPr>
        <w:t>О.Баасанхүү</w:t>
      </w:r>
      <w:r>
        <w:rPr>
          <w:lang w:val="mn-MN"/>
        </w:rPr>
        <w:t xml:space="preserve">: Би статистикээс нэг зүйлийг асуумаар байна. Энэ хуулийн үзэл баримтлал ийм л юм байна. Малчин даатгалын мөнгө авахгүй юм байна, статистикээрээ малын хорогдол гарсан аймгуудад  хувьчлах байдлаар, хувь тэнцүүлэх байдлаар даатгалын мөнгийг өгөх юм байна. Тэд нар нь авсан мөнгөө аваад, тэгээд бусдад тараах юм байна гэж би ойлгож байгаа.  Тэгэхээр миний асуух асуулт болохоор  ер нь статистикийн ямар дүгнэлт байдаг юм бэ? Итгэлцүүр гээд 1, 2, З гээд нэг нь малчин өөрөө хариуцна, нэг нь юу байдаг юм хариуцна гээд байж байгаа, Засгийн газар хариуцна, нөгөө нь даатгалын байгууллага хариуцна гээд. Тэгэхээр энэ статистикээр малчдад энэ даатгалын мөнгө очно гэсэн итгэл үнэмшил танд байна уу. Эсхүл энэ МИГ даатгал гэдэг юм уу? Энэ хувийн даатгалын компаниуд л өнөөдөр төрийн мөнгөөр оршин тогтнох нэг аргаа хайж байна уу. Статистикээр яг хичнээн орчмын мөнгийг  даатгалын мөнгө очно гэж, Засгийн газрын мөнгө очно гэж өнөөдөр бодож байна вэ? Аль аль аймагт, жишээлбэл. Баярлалаа. </w:t>
      </w:r>
    </w:p>
    <w:p>
      <w:pPr>
        <w:pStyle w:val="style0"/>
        <w:jc w:val="both"/>
      </w:pPr>
      <w:r>
        <w:rPr/>
      </w:r>
    </w:p>
    <w:p>
      <w:pPr>
        <w:pStyle w:val="style0"/>
        <w:jc w:val="both"/>
      </w:pPr>
      <w:r>
        <w:rPr>
          <w:lang w:val="mn-MN"/>
        </w:rPr>
        <w:tab/>
      </w:r>
      <w:r>
        <w:rPr>
          <w:b/>
          <w:bCs/>
          <w:lang w:val="mn-MN"/>
        </w:rPr>
        <w:t>Г.Баярсайхан</w:t>
      </w:r>
      <w:r>
        <w:rPr>
          <w:lang w:val="mn-MN"/>
        </w:rPr>
        <w:t>:  Уг нь танин мэдэхүйн чанартай асуулт асуугаад баймааргүй байна, энэ чинь эцсийн хэлэлцүүлэг, зөвхөн тараасан материалтай холбогдуулж  асууна шүү дээ, Баасанхүү гишүүн ээ.</w:t>
      </w:r>
    </w:p>
    <w:p>
      <w:pPr>
        <w:pStyle w:val="style0"/>
        <w:jc w:val="both"/>
      </w:pPr>
      <w:r>
        <w:rPr/>
      </w:r>
    </w:p>
    <w:p>
      <w:pPr>
        <w:pStyle w:val="style0"/>
        <w:jc w:val="both"/>
      </w:pPr>
      <w:r>
        <w:rPr>
          <w:lang w:val="mn-MN"/>
        </w:rPr>
        <w:tab/>
      </w:r>
      <w:r>
        <w:rPr>
          <w:b/>
          <w:bCs/>
          <w:lang w:val="mn-MN"/>
        </w:rPr>
        <w:t>О.Баасанхүү</w:t>
      </w:r>
      <w:r>
        <w:rPr>
          <w:lang w:val="mn-MN"/>
        </w:rPr>
        <w:t>: Эхнээс нь авахуулаад дуустал нь эсэргүүцээд явж байгаа шүү дээ. Төрийн мөнгө угааж байгаа асуудлыг чинь би олон нийтэд дэлгэх үүрэгтэй учраас асууж байна.</w:t>
      </w:r>
    </w:p>
    <w:p>
      <w:pPr>
        <w:pStyle w:val="style0"/>
        <w:jc w:val="both"/>
      </w:pPr>
      <w:r>
        <w:rPr/>
      </w:r>
    </w:p>
    <w:p>
      <w:pPr>
        <w:pStyle w:val="style0"/>
        <w:jc w:val="both"/>
      </w:pPr>
      <w:r>
        <w:rPr>
          <w:lang w:val="mn-MN"/>
        </w:rPr>
        <w:tab/>
      </w:r>
      <w:r>
        <w:rPr>
          <w:b/>
          <w:bCs/>
          <w:lang w:val="mn-MN"/>
        </w:rPr>
        <w:t>Г.Баярсайхан</w:t>
      </w:r>
      <w:r>
        <w:rPr>
          <w:lang w:val="mn-MN"/>
        </w:rPr>
        <w:t>: Төрийн мөнгө угааж байгаа юм уу? Та хариулчих, Бакей гишүүн.</w:t>
      </w:r>
    </w:p>
    <w:p>
      <w:pPr>
        <w:pStyle w:val="style0"/>
        <w:jc w:val="both"/>
      </w:pPr>
      <w:r>
        <w:rPr/>
      </w:r>
    </w:p>
    <w:p>
      <w:pPr>
        <w:pStyle w:val="style0"/>
        <w:jc w:val="both"/>
      </w:pPr>
      <w:r>
        <w:rPr>
          <w:lang w:val="mn-MN"/>
        </w:rPr>
        <w:tab/>
      </w:r>
      <w:r>
        <w:rPr>
          <w:b/>
          <w:bCs/>
          <w:lang w:val="mn-MN"/>
        </w:rPr>
        <w:t>А.Бакей:</w:t>
      </w:r>
      <w:r>
        <w:rPr>
          <w:lang w:val="mn-MN"/>
        </w:rPr>
        <w:t xml:space="preserve">  Үндэсний хорооноос асуух, тэр улсууд бас нэмж хариулаарай. Нэгдүгээрт, энэ хууль бол эцсийн хэлэлцүүлгийн шатанд явж байна. Хэрвээ үзэл баримтлалтай холбоотой санал зөрөлдөөнтэй асуудал байсан бол хэлэлцэх эсэхийг шийдэх үед саналаа хэлэх байсан.  Одоо бол эцсийн хэлэлцүүлгийн шатанд явж байна.</w:t>
      </w:r>
    </w:p>
    <w:p>
      <w:pPr>
        <w:pStyle w:val="style0"/>
        <w:jc w:val="both"/>
      </w:pPr>
      <w:r>
        <w:rPr/>
      </w:r>
    </w:p>
    <w:p>
      <w:pPr>
        <w:pStyle w:val="style0"/>
        <w:jc w:val="both"/>
      </w:pPr>
      <w:r>
        <w:rPr>
          <w:lang w:val="mn-MN"/>
        </w:rPr>
        <w:tab/>
        <w:t xml:space="preserve">Үзэл баримтлалын хувьд энэ бол  мөнгийг аймгуудад тараах тухай  нэг ч үг, үсэг, өгүүлбэр байхгүй. Энэ индексжүүлсэн даатгал өөрөө сайн дурын зарчимд тулгуурласан даатгал байгаа. Малчин даатгах уу, даатгахгүй юу гэдгээ сайн дураараа шийднэ. Албадахгүй.  Тийм учраас нэгэнт даатгуулсан бол  малын хорогдол 6 хувийн давсан тохиолдолд  даатгалын байгууллагаас нөхөн төлбөр авна. Үүнийг хуульчилж өгч байгаа. Тийм учраас малчдын эрх ашигт нийцэж байгаа ийм хууль гэж үзэх хэрэгтэй.  Хэлэлцүүлгийн шатанд энэ нэлээд сайжирсан. </w:t>
      </w:r>
    </w:p>
    <w:p>
      <w:pPr>
        <w:pStyle w:val="style0"/>
        <w:jc w:val="both"/>
      </w:pPr>
      <w:r>
        <w:rPr/>
      </w:r>
    </w:p>
    <w:p>
      <w:pPr>
        <w:pStyle w:val="style0"/>
        <w:jc w:val="both"/>
      </w:pPr>
      <w:r>
        <w:rPr>
          <w:lang w:val="mn-MN"/>
        </w:rPr>
        <w:tab/>
        <w:t xml:space="preserve">Малчид даатгана гэсэн үнэмшил бий юу гэж? Энэ бол угаасаа сүүлийн 5-6 жилийн туршид туршигдаад одоо  20-иод мянган малчин яг энэ индексжүүлсэн даатгалаар малаа даатгаж байна. Энэ бол нийт малчин өрхийн  14 хувь нь байгаа.  Энэ хууль батлагдсанаар малчид даатгах бүрэн боломжтой гэж үзэж байгаа, ийм итгэл үнэмшил байна. </w:t>
      </w:r>
    </w:p>
    <w:p>
      <w:pPr>
        <w:pStyle w:val="style0"/>
        <w:jc w:val="both"/>
      </w:pPr>
      <w:r>
        <w:rPr/>
      </w:r>
    </w:p>
    <w:p>
      <w:pPr>
        <w:pStyle w:val="style0"/>
        <w:jc w:val="both"/>
      </w:pPr>
      <w:r>
        <w:rPr>
          <w:lang w:val="mn-MN"/>
        </w:rPr>
        <w:tab/>
        <w:t xml:space="preserve">Даатгалын компаний бодсон хууль гэж үзээд байх шиг байна. Энэ бол тийм биш. Нэгэнт индексжүүлсэн даатгалаар тухайн сумын малчин даатгасан л бол сумын хорогдлын төвшин, босго үзүүлэлтээс  давсан тохиолдолд мал нь хорогдоогүй ч гэсэн тухайн малчин бол  даатгалын нөхөн төлбөр авах боломжтой. Тэгэхээр энэ бол зөвхөн даатгалын компанийг бодсон асуудал биш, малчдыг бас бодсон ийм хууль байгаа шүү. </w:t>
      </w:r>
    </w:p>
    <w:p>
      <w:pPr>
        <w:pStyle w:val="style0"/>
        <w:jc w:val="both"/>
      </w:pPr>
      <w:r>
        <w:rPr/>
      </w:r>
    </w:p>
    <w:p>
      <w:pPr>
        <w:pStyle w:val="style0"/>
        <w:jc w:val="both"/>
      </w:pPr>
      <w:r>
        <w:rPr>
          <w:lang w:val="mn-MN"/>
        </w:rPr>
        <w:tab/>
      </w:r>
      <w:r>
        <w:rPr>
          <w:b/>
          <w:bCs/>
          <w:lang w:val="mn-MN"/>
        </w:rPr>
        <w:t>Г.Баярсайхан</w:t>
      </w:r>
      <w:r>
        <w:rPr>
          <w:lang w:val="mn-MN"/>
        </w:rPr>
        <w:t>: Нэмж тодруулж хариулах уу. Сангийн сайд аа, тэр мөнгө угааж байна гээд гомдол тавиад байна, та тодорхой хариулаач.</w:t>
      </w:r>
    </w:p>
    <w:p>
      <w:pPr>
        <w:pStyle w:val="style0"/>
        <w:jc w:val="both"/>
      </w:pPr>
      <w:r>
        <w:rPr/>
      </w:r>
    </w:p>
    <w:p>
      <w:pPr>
        <w:pStyle w:val="style0"/>
        <w:jc w:val="both"/>
      </w:pPr>
      <w:r>
        <w:rPr>
          <w:lang w:val="mn-MN"/>
        </w:rPr>
        <w:tab/>
      </w:r>
      <w:r>
        <w:rPr>
          <w:b/>
          <w:bCs/>
          <w:lang w:val="mn-MN"/>
        </w:rPr>
        <w:t>С.Пүрэв:</w:t>
      </w:r>
      <w:r>
        <w:rPr>
          <w:lang w:val="mn-MN"/>
        </w:rPr>
        <w:t xml:space="preserve">  Энэ мөнгө угааж байна гэсэн энэ ойлголтыг би өөрөө ойлгохгүй байна, асуултыг нь. Бакей гишүүн сая тодорхой хэллээ. Ер нь 90 оноос хойш малаа даатгая гэсэн асуудал Улсын Их Хуралд 4 удаа орж ирсэн байдаг. Энэ болгон дээр хэлбэр, малчдад учрах эдийн засгийн дарамт, мөн улсын төсөвт учрах эдийн засгийн дарамт, мөн харилцан хариуцлагыг тооцох асуудал дээр  ойлголцохгүйгээр байнга буцаж байсан байдаг. Үүний дагуу олон улсын байгууллагаас дэлхийд жишиг болж байгаа энэ хэлбэрийг Монгол Улсад нийтдээ  6 жил шахуу туршиж үзээд, энэ хэлбэр нь зохимжтой юмаа. Малчид болон улсын төсвийн харьцаа, даатгалын байгууллагуудын хоорондын оновчтой, зохистой харьцааг хангаж чадах юм байна гэсэн үндсэн дээрээс үүнийг туршиж, одоо өнөөдөр бид нар нийтэд дэлгэрүүлж, хэвшүүлэхээр энэ хуулийн төсөл хэлэлцэгдэж байгаа.</w:t>
      </w:r>
    </w:p>
    <w:p>
      <w:pPr>
        <w:pStyle w:val="style0"/>
        <w:jc w:val="both"/>
      </w:pPr>
      <w:r>
        <w:rPr/>
      </w:r>
    </w:p>
    <w:p>
      <w:pPr>
        <w:pStyle w:val="style0"/>
        <w:jc w:val="both"/>
      </w:pPr>
      <w:r>
        <w:rPr>
          <w:lang w:val="mn-MN"/>
        </w:rPr>
        <w:tab/>
      </w:r>
      <w:r>
        <w:rPr>
          <w:b/>
          <w:bCs/>
          <w:lang w:val="mn-MN"/>
        </w:rPr>
        <w:t>Г.Баярсайхан</w:t>
      </w:r>
      <w:r>
        <w:rPr>
          <w:lang w:val="mn-MN"/>
        </w:rPr>
        <w:t xml:space="preserve">: Та асуух уу. </w:t>
      </w:r>
    </w:p>
    <w:p>
      <w:pPr>
        <w:pStyle w:val="style0"/>
        <w:jc w:val="both"/>
      </w:pPr>
      <w:r>
        <w:rPr/>
      </w:r>
    </w:p>
    <w:p>
      <w:pPr>
        <w:pStyle w:val="style0"/>
        <w:jc w:val="both"/>
      </w:pPr>
      <w:r>
        <w:rPr>
          <w:lang w:val="mn-MN"/>
        </w:rPr>
        <w:tab/>
      </w:r>
      <w:r>
        <w:rPr>
          <w:b/>
          <w:bCs/>
          <w:lang w:val="mn-MN"/>
        </w:rPr>
        <w:t>О.Баасанхүү:</w:t>
      </w:r>
      <w:r>
        <w:rPr>
          <w:lang w:val="mn-MN"/>
        </w:rPr>
        <w:t xml:space="preserve"> Би үг хэлмээр байна.</w:t>
      </w:r>
    </w:p>
    <w:p>
      <w:pPr>
        <w:pStyle w:val="style0"/>
        <w:jc w:val="both"/>
      </w:pPr>
      <w:r>
        <w:rPr/>
      </w:r>
    </w:p>
    <w:p>
      <w:pPr>
        <w:pStyle w:val="style0"/>
        <w:jc w:val="both"/>
      </w:pPr>
      <w:r>
        <w:rPr>
          <w:lang w:val="mn-MN"/>
        </w:rPr>
        <w:tab/>
      </w:r>
      <w:r>
        <w:rPr>
          <w:b/>
          <w:bCs/>
          <w:lang w:val="mn-MN"/>
        </w:rPr>
        <w:t>Г.Баярсайхан</w:t>
      </w:r>
      <w:r>
        <w:rPr>
          <w:lang w:val="mn-MN"/>
        </w:rPr>
        <w:t>: Асуултад хариулт авч дууслаа.  Асуулт, хариулт дууслаа. Уг асуудалтай холбогдуулж санал хэлэх гишүүн байна уу. Баасанхүү гишүүн саналаа хэлье. З минут.</w:t>
      </w:r>
    </w:p>
    <w:p>
      <w:pPr>
        <w:pStyle w:val="style0"/>
        <w:jc w:val="both"/>
      </w:pPr>
      <w:r>
        <w:rPr/>
      </w:r>
    </w:p>
    <w:p>
      <w:pPr>
        <w:pStyle w:val="style0"/>
        <w:jc w:val="both"/>
      </w:pPr>
      <w:r>
        <w:rPr>
          <w:lang w:val="mn-MN"/>
        </w:rPr>
        <w:tab/>
      </w:r>
      <w:r>
        <w:rPr>
          <w:b/>
          <w:bCs/>
          <w:lang w:val="mn-MN"/>
        </w:rPr>
        <w:t>О.Баасанхүү:</w:t>
      </w:r>
      <w:r>
        <w:rPr>
          <w:lang w:val="mn-MN"/>
        </w:rPr>
        <w:t xml:space="preserve"> Би даатгалын систем ямар байдгийг мэднэ. Малчин хүн мал нь үхэнгүүт даатгалаас мөнгө авдаг системийг даатгалын шударга тогтолцоо гэж би ойлгож байгаа. Бид нар машинаа даатгуулах, эсхүл  эд хөрөнгөө даатгуулах гэж. Гэтэл үүний чинь үндсэн зарчим ямар байгаа вэ гэвэл, миний ойлгосноор малчид маань өөрсдөө сайн дураараа даатгууллаа гэж мөнгөө өгөөд, төрөөс даатгалын компанийг ивээн тэтгээд, тэгээд 6 хувийн босго давсан үед гэж ийм ойлголт гараад байна.  Малын хорогдол гарсан аймгуудад хувь тэнцүүлэх байдлаар мөнгөний тоо өгөөд, нөгөөдүүл нь аймгууддаа хувааж өгнө гэдэг ийм юм яваад байгаа юм.  Ийм үлгэр шиг юм яриад байгаа юм. Өнөөдөр миний ойлгохгүй байгаа зүйл маань ерөөсөө энэ л байгаа.  Малчин хүнд мал нь чухал. Хайртай үхэр, хайртай мал нь үхчих юм бол  түүнийхээ оронд саалийн үнээгээ дахиад авчих юм байна, даатгалын мөнгөөрөө гэсэн итгэл үнэмшилтэй байна уу? Эсхүл ерөөсөө тэртэй тэргүй манай аймгийн дарга ч гэдэг юм уу? Манай аймаг дээр хорогдол ахиухан гараасай, тэгвэл миний малын минь мөнгө ороод ирнэ гэж бодох уу. Ийм байдлаар өнөөдөр мөнгө угаахаа болиоч ээ  гэж би хэлээд байна. Үүнийг хэн хянах юм, хэн тооцох юм. Статистикээс яагаад асуугаад байгаа вэ гэхээр, статистик үнийг нь хэлэх ёстой. Үнэнийг. Одоо 21 аймаг дээр энэ  6 хувь давсан хичнээн  малын хорогдол байдаг гэж. Бүх аймаг ингэж авахгүй шүү.  Өмнө бид нар Цагаан суварга гээд МАК компанийх дээр орж ирэхэд  350 сая доллар өгье гээд Их Хурал дээр дэмжчихээд, сүүлдээ энэ чинь нээрээ хувийн компани гээд больж байгаатай адил. Энэ бас л адилхан ингэж даатгалын компаниудын амьдрах бололцоог нь олгохын тулд төрөөс мөнгө олгоё гэдэг хууль явж байгаа шүү дээ. Ийм утгагүй юмаа одоо болио. Энэ төр   бол төр, хувийн хэвшил бол хувийн хэвшлээрээ л баймаар байна. </w:t>
      </w:r>
    </w:p>
    <w:p>
      <w:pPr>
        <w:pStyle w:val="style0"/>
        <w:jc w:val="both"/>
      </w:pPr>
      <w:r>
        <w:rPr/>
      </w:r>
    </w:p>
    <w:p>
      <w:pPr>
        <w:pStyle w:val="style0"/>
        <w:jc w:val="both"/>
      </w:pPr>
      <w:r>
        <w:rPr>
          <w:lang w:val="mn-MN"/>
        </w:rPr>
        <w:tab/>
        <w:t>Дэлхийн жишиг дээр даатгалын компани яагаад дампуурдаг юм. Яагаад гэвэл эрсдлээ үүрдэг. Эрсдэл үнэхээр гарвал эрсдэлд нь мөнгөө өгөөд дампуурдаг биз дээ. Даатгалын компаниудыг дампууруулахгүйн тулд ийм том лобби явж байдаг вий гэж би хардаж байна.  Туршилт гэж яриад байдаг. Үнэндээ  бол миний хэлээд байгаа санаа, ерөөсөө жирийн малчин өнөөдөр даатгалд мөнгөө  40 мянган төгрөг гэдэг чинь их мөнгө шүү. 20 мянган төгрөг ч их мөнгө, тэд нарын хувьд. Түүнийхээ хорогдлыг авч чадахгүй. Тийм учраас өнөөдөр энэ  даатгалын хуулийг дэмжсэнээрээ даатгалын компанид л тус болж байгаа. Хувийн малчинд тус болж байгаа биш. Би дахиад хэллээ, хайрлаж байгаа, өсгөөд явж байгаа тэр мал нь үхэнгүүт даатгалын мөнгөө авахгүй. Нөгөө итгэлцүүр гээд  1, 2, З дугаар шатаараа л явна.  Малчин өөрөө тодорхой хэсгээ хариуцна. Тодорхой хэсгээ даатгал, тодорхой хэсгийг Засгийн газар хариуцна. Зуд болоосой л гэж залбирахаас өөр юм алга байна шүү дээ.</w:t>
      </w:r>
    </w:p>
    <w:p>
      <w:pPr>
        <w:pStyle w:val="style0"/>
        <w:jc w:val="both"/>
      </w:pPr>
      <w:r>
        <w:rPr/>
      </w:r>
    </w:p>
    <w:p>
      <w:pPr>
        <w:pStyle w:val="style0"/>
        <w:jc w:val="both"/>
      </w:pPr>
      <w:r>
        <w:rPr>
          <w:lang w:val="mn-MN"/>
        </w:rPr>
        <w:tab/>
      </w:r>
      <w:r>
        <w:rPr>
          <w:b/>
          <w:bCs/>
          <w:lang w:val="mn-MN"/>
        </w:rPr>
        <w:t>Г.Баярсайхан:</w:t>
      </w:r>
      <w:r>
        <w:rPr>
          <w:lang w:val="mn-MN"/>
        </w:rPr>
        <w:t xml:space="preserve"> Санал дээр тайлбар хэлэхгүй. Санал хэлж дууслаа. Ажлын хэсгийн ахлагч.</w:t>
      </w:r>
    </w:p>
    <w:p>
      <w:pPr>
        <w:pStyle w:val="style0"/>
        <w:jc w:val="both"/>
      </w:pPr>
      <w:r>
        <w:rPr/>
      </w:r>
    </w:p>
    <w:p>
      <w:pPr>
        <w:pStyle w:val="style0"/>
        <w:jc w:val="both"/>
      </w:pPr>
      <w:r>
        <w:rPr>
          <w:lang w:val="mn-MN"/>
        </w:rPr>
        <w:tab/>
      </w:r>
      <w:r>
        <w:rPr>
          <w:b/>
          <w:bCs/>
          <w:lang w:val="mn-MN"/>
        </w:rPr>
        <w:t>А.Бакей</w:t>
      </w:r>
      <w:r>
        <w:rPr>
          <w:lang w:val="mn-MN"/>
        </w:rPr>
        <w:t>: Санал хэлье. Ер нь Улсын Их Хурлын гишүүд  хуультайгаа сайн танилцмаар байна. Би Баасанхүү гишүүнд бас ажлын хэсгээс тодорхой мэдээлэл өгүүлсэн, түүнийгээ хүртэл уншаагүй байна. Одоо би нэмж судалгааны нэлээд ном өгье, танд. Түүнийг нэг сайн уншиж байж, энэ хууль тогтоох ажиллагаанд та оролцооч гэж танаас хүсмээр байна.</w:t>
      </w:r>
    </w:p>
    <w:p>
      <w:pPr>
        <w:pStyle w:val="style0"/>
        <w:jc w:val="both"/>
      </w:pPr>
      <w:r>
        <w:rPr/>
      </w:r>
    </w:p>
    <w:p>
      <w:pPr>
        <w:pStyle w:val="style0"/>
        <w:jc w:val="both"/>
      </w:pPr>
      <w:r>
        <w:rPr>
          <w:lang w:val="mn-MN"/>
        </w:rPr>
        <w:tab/>
      </w:r>
      <w:r>
        <w:rPr>
          <w:b/>
          <w:bCs/>
          <w:lang w:val="mn-MN"/>
        </w:rPr>
        <w:t>Г.Баярсайхан</w:t>
      </w:r>
      <w:r>
        <w:rPr>
          <w:lang w:val="mn-MN"/>
        </w:rPr>
        <w:t xml:space="preserve">: Асар их чухал асуудал хөндлөө шүү, Баасанхүү гишүүн. Саналаа хураая.  Гишүүд асуулт асууж, саналаа хэллээ.  Одоо Малын индексжүүлсэн даатгалын тухай саналын томьёоллууд байна. </w:t>
      </w:r>
    </w:p>
    <w:p>
      <w:pPr>
        <w:pStyle w:val="style0"/>
        <w:jc w:val="both"/>
      </w:pPr>
      <w:r>
        <w:rPr/>
      </w:r>
    </w:p>
    <w:p>
      <w:pPr>
        <w:pStyle w:val="style0"/>
        <w:jc w:val="both"/>
      </w:pPr>
      <w:r>
        <w:rPr>
          <w:lang w:val="mn-MN"/>
        </w:rPr>
        <w:tab/>
        <w:t>Гуравны хоёроор босгох нэг санал байна, Отгонбаяр гишүүний.  Энэ гуравны хоёроор дэмжигдээд босох юм бол цаашаа ердийнхөөр санал хураана. Энэ нь Төслийн  13 дугаар зүйлд дор дурдсан шинэ зүйл нэмэх:</w:t>
      </w:r>
    </w:p>
    <w:p>
      <w:pPr>
        <w:pStyle w:val="style0"/>
        <w:jc w:val="both"/>
      </w:pPr>
      <w:r>
        <w:rPr/>
      </w:r>
    </w:p>
    <w:p>
      <w:pPr>
        <w:pStyle w:val="style0"/>
        <w:jc w:val="both"/>
      </w:pPr>
      <w:r>
        <w:rPr>
          <w:lang w:val="mn-MN"/>
        </w:rPr>
        <w:tab/>
        <w:t xml:space="preserve">Дэгийн дагуу Отгонбаяр гишүүний саналаар анхны хэлэлцүүлгээр хөндөгдсөн төслийн 13 дугаар зүйлд өөрчлөлт оруулах эсэх асуудлыг гуравны хоёрын саналаар шийдвэрлэх гэсэн энэ саналыг дэмжиж байгаа гишүүд гараа өргөнө үү. </w:t>
      </w:r>
    </w:p>
    <w:p>
      <w:pPr>
        <w:pStyle w:val="style0"/>
        <w:jc w:val="both"/>
      </w:pPr>
      <w:r>
        <w:rPr/>
      </w:r>
    </w:p>
    <w:p>
      <w:pPr>
        <w:pStyle w:val="style0"/>
        <w:jc w:val="both"/>
      </w:pPr>
      <w:r>
        <w:rPr>
          <w:lang w:val="mn-MN"/>
        </w:rPr>
        <w:tab/>
      </w:r>
      <w:r>
        <w:rPr>
          <w:b/>
          <w:bCs/>
          <w:lang w:val="mn-MN"/>
        </w:rPr>
        <w:t>А.Бакей</w:t>
      </w:r>
      <w:r>
        <w:rPr>
          <w:lang w:val="mn-MN"/>
        </w:rPr>
        <w:t>: Отгонбаяр гишүүн  анхны хэлэлцүүлгийн шатанд чуулган дээр Их Хурлын даргад хэлж, эцсийн хэлэлцүүлэг дээр санал хураалгаж өгөөч гэж тавьсан асуудал байгаа. Энэ нь индексжүүлсэн даатгалын үйл ажиллагаа явуулж байгаа компаниуд энэ даатгалын хэлбэрээс гадна энгийн даатгал байна шүү дээ, малаа толгой дараалж даатгах. Үүнтэй холбоотой даатгалын үйлчилгээ үзүүлж болох талаар заалтыг энд давхар оруулж өгөөч ээ гэж. Тэр тодорхой томьёолол ирүүлсэн. Энэ нь юу вэ гэхээр, малын индексжүүлсэн даатгалын үйл ажиллагаа эрхэлж буй даатгагч нь  компаний гэж байгаа, малчдад малын даатгалын нэмэлт бүтээгдэхүүн санал болгох үүрэгтэй бөгөөд уг харилцааг даатгалын ерөнхий хуулиар зохицуулна гэсэн энэ хуулийн хүрээнд төрөөс үзүүлж буй дэмжлэг, нэмэлт бүтээгдэхүүнд хамаарахгүй гэсэн.  Энэ  нэр томьёог хууль зүйн талаасаа ажлын алба жаахан томьёолоод одоо оруулж ирэх гэж байгаа, одоо хураах гэж байгаа санал дээр.</w:t>
      </w:r>
    </w:p>
    <w:p>
      <w:pPr>
        <w:pStyle w:val="style0"/>
        <w:jc w:val="both"/>
      </w:pPr>
      <w:r>
        <w:rPr/>
      </w:r>
    </w:p>
    <w:p>
      <w:pPr>
        <w:pStyle w:val="style0"/>
        <w:jc w:val="both"/>
      </w:pPr>
      <w:r>
        <w:rPr>
          <w:lang w:val="mn-MN"/>
        </w:rPr>
        <w:tab/>
        <w:t>Үүрэгжүүлж болохгүй тэгэхээр түүнийг арай зөөлрүүлж хураалгах гэж байгаа.</w:t>
      </w:r>
    </w:p>
    <w:p>
      <w:pPr>
        <w:pStyle w:val="style0"/>
        <w:jc w:val="both"/>
      </w:pPr>
      <w:r>
        <w:rPr/>
      </w:r>
    </w:p>
    <w:p>
      <w:pPr>
        <w:pStyle w:val="style0"/>
        <w:jc w:val="both"/>
      </w:pPr>
      <w:r>
        <w:rPr>
          <w:lang w:val="mn-MN"/>
        </w:rPr>
        <w:tab/>
      </w:r>
      <w:r>
        <w:rPr>
          <w:b/>
          <w:bCs/>
          <w:lang w:val="mn-MN"/>
        </w:rPr>
        <w:t>Г.Баярсайхан:</w:t>
      </w:r>
      <w:r>
        <w:rPr>
          <w:lang w:val="mn-MN"/>
        </w:rPr>
        <w:t xml:space="preserve"> Эхлээд санал хураах гэж байгаа зүйлийн талаар та бүхэнд уншаад өгчихье.</w:t>
      </w:r>
    </w:p>
    <w:p>
      <w:pPr>
        <w:pStyle w:val="style0"/>
        <w:jc w:val="both"/>
      </w:pPr>
      <w:r>
        <w:rPr/>
      </w:r>
    </w:p>
    <w:p>
      <w:pPr>
        <w:pStyle w:val="style0"/>
        <w:jc w:val="both"/>
      </w:pPr>
      <w:r>
        <w:rPr>
          <w:lang w:val="mn-MN"/>
        </w:rPr>
        <w:tab/>
        <w:t>13.2. Энэ хуулийн  13.1-д заасны дагуу даатгалын үйл ажиллагаа эрхэлж байгаа даатгагч нь малчин, мал бүхий иргэн, хуулийн этгээдэд холбогдох хуульд заасан даатгалын үйлчилгээ үзүүлж болно.</w:t>
      </w:r>
    </w:p>
    <w:p>
      <w:pPr>
        <w:pStyle w:val="style0"/>
        <w:jc w:val="both"/>
      </w:pPr>
      <w:r>
        <w:rPr/>
      </w:r>
    </w:p>
    <w:p>
      <w:pPr>
        <w:pStyle w:val="style0"/>
        <w:jc w:val="both"/>
      </w:pPr>
      <w:r>
        <w:rPr>
          <w:lang w:val="mn-MN"/>
        </w:rPr>
        <w:tab/>
        <w:t>13.3. Энэ хуулийн 13.2-т заасан даатгалын үйлчилгээнд энэ хууль үйлчлэхгүй.</w:t>
      </w:r>
    </w:p>
    <w:p>
      <w:pPr>
        <w:pStyle w:val="style0"/>
        <w:jc w:val="both"/>
      </w:pPr>
      <w:r>
        <w:rPr/>
      </w:r>
    </w:p>
    <w:p>
      <w:pPr>
        <w:pStyle w:val="style0"/>
        <w:jc w:val="both"/>
      </w:pPr>
      <w:r>
        <w:rPr>
          <w:lang w:val="mn-MN"/>
        </w:rPr>
        <w:tab/>
        <w:t xml:space="preserve">Үүнийг цаашид хэлэлцэх нь зүйтэй гэдгийг гуравны хоёроор босгоно. </w:t>
      </w:r>
    </w:p>
    <w:p>
      <w:pPr>
        <w:pStyle w:val="style0"/>
        <w:jc w:val="both"/>
      </w:pPr>
      <w:r>
        <w:rPr/>
      </w:r>
    </w:p>
    <w:p>
      <w:pPr>
        <w:pStyle w:val="style0"/>
        <w:jc w:val="both"/>
      </w:pPr>
      <w:r>
        <w:rPr>
          <w:lang w:val="mn-MN"/>
        </w:rPr>
        <w:tab/>
        <w:t>Гуравны хоёрын босгыг эхлээд давах ёстой. Дараа нь ердийнхөөр дахиад үүгээр санал хураана. Дэмжиж байгаа гишүүд гараа өргөнө үү.</w:t>
      </w:r>
    </w:p>
    <w:p>
      <w:pPr>
        <w:pStyle w:val="style0"/>
        <w:jc w:val="both"/>
      </w:pPr>
      <w:r>
        <w:rPr/>
      </w:r>
    </w:p>
    <w:p>
      <w:pPr>
        <w:pStyle w:val="style0"/>
        <w:jc w:val="both"/>
      </w:pPr>
      <w:r>
        <w:rPr>
          <w:lang w:val="mn-MN"/>
        </w:rPr>
        <w:tab/>
        <w:t>11-6.Уначихлаа шүү дээ. Арвин гишүүний ирц  нэмэгдсэн байгаа. Дахиад гараа өргөе, гишүүд анхааралтай байна шүү.  Дахиад гараа өргөе, дэмжиж байгаа гишүүд гараа өргөнө үү.</w:t>
      </w:r>
    </w:p>
    <w:p>
      <w:pPr>
        <w:pStyle w:val="style0"/>
        <w:jc w:val="both"/>
      </w:pPr>
      <w:r>
        <w:rPr/>
      </w:r>
    </w:p>
    <w:p>
      <w:pPr>
        <w:pStyle w:val="style0"/>
        <w:jc w:val="both"/>
      </w:pPr>
      <w:r>
        <w:rPr>
          <w:lang w:val="mn-MN"/>
        </w:rPr>
        <w:tab/>
        <w:t xml:space="preserve">11-7, Арвин гишүүн дэмжиж байгаа. </w:t>
      </w:r>
    </w:p>
    <w:p>
      <w:pPr>
        <w:pStyle w:val="style0"/>
        <w:jc w:val="both"/>
      </w:pPr>
      <w:r>
        <w:rPr/>
      </w:r>
    </w:p>
    <w:p>
      <w:pPr>
        <w:pStyle w:val="style0"/>
        <w:jc w:val="both"/>
      </w:pPr>
      <w:r>
        <w:rPr>
          <w:lang w:val="mn-MN"/>
        </w:rPr>
        <w:tab/>
      </w:r>
      <w:r>
        <w:rPr>
          <w:b/>
          <w:bCs/>
          <w:lang w:val="mn-MN"/>
        </w:rPr>
        <w:t>Ц.Цолмон:</w:t>
      </w:r>
      <w:r>
        <w:rPr>
          <w:lang w:val="mn-MN"/>
        </w:rPr>
        <w:t xml:space="preserve"> Энэ заалт орсон ороогүй л тэр өөр төрлийн даатгалуудыг хийж болно шүү дээ. Тэгэхээр нэг хуулин дээр заавал тэгж,  илүү үг бичиж байх хэрэггүй шүү дээ. Хориглосон зүйл байхгүй. Манай энэ индексжүүлсэн даатгалд л хамрагдвал бусад юманд хамрагдаж болохгүй гэсэн заалт байгаа юм уу.</w:t>
      </w:r>
    </w:p>
    <w:p>
      <w:pPr>
        <w:pStyle w:val="style0"/>
        <w:jc w:val="both"/>
      </w:pPr>
      <w:r>
        <w:rPr/>
      </w:r>
    </w:p>
    <w:p>
      <w:pPr>
        <w:pStyle w:val="style0"/>
        <w:jc w:val="both"/>
      </w:pPr>
      <w:r>
        <w:rPr>
          <w:lang w:val="mn-MN"/>
        </w:rPr>
        <w:tab/>
      </w:r>
      <w:r>
        <w:rPr>
          <w:b/>
          <w:bCs/>
          <w:lang w:val="mn-MN"/>
        </w:rPr>
        <w:t>Г.Баярсайхан</w:t>
      </w:r>
      <w:r>
        <w:rPr>
          <w:lang w:val="mn-MN"/>
        </w:rPr>
        <w:t xml:space="preserve">: Дараагийн саналдаа оръё, энэ уналаа.  Гуравны хоёр байх ёстой. </w:t>
      </w:r>
    </w:p>
    <w:p>
      <w:pPr>
        <w:pStyle w:val="style0"/>
        <w:jc w:val="both"/>
      </w:pPr>
      <w:r>
        <w:rPr/>
      </w:r>
    </w:p>
    <w:p>
      <w:pPr>
        <w:pStyle w:val="style0"/>
        <w:jc w:val="both"/>
      </w:pPr>
      <w:r>
        <w:rPr>
          <w:lang w:val="mn-MN"/>
        </w:rPr>
        <w:tab/>
      </w:r>
      <w:r>
        <w:rPr>
          <w:b/>
          <w:bCs/>
          <w:lang w:val="mn-MN"/>
        </w:rPr>
        <w:t>А.Бакей</w:t>
      </w:r>
      <w:r>
        <w:rPr>
          <w:lang w:val="mn-MN"/>
        </w:rPr>
        <w:t>: Отгонбаяр гишүүнийг өөрийг нь дуудаж тайлбар авах хэрэгтэй байхаа.</w:t>
      </w:r>
    </w:p>
    <w:p>
      <w:pPr>
        <w:pStyle w:val="style0"/>
        <w:jc w:val="both"/>
      </w:pPr>
      <w:r>
        <w:rPr/>
      </w:r>
    </w:p>
    <w:p>
      <w:pPr>
        <w:pStyle w:val="style0"/>
        <w:jc w:val="both"/>
      </w:pPr>
      <w:r>
        <w:rPr>
          <w:lang w:val="mn-MN"/>
        </w:rPr>
        <w:tab/>
      </w:r>
      <w:r>
        <w:rPr>
          <w:b/>
          <w:bCs/>
          <w:lang w:val="mn-MN"/>
        </w:rPr>
        <w:t>Г.Баярсайхан</w:t>
      </w:r>
      <w:r>
        <w:rPr>
          <w:lang w:val="mn-MN"/>
        </w:rPr>
        <w:t>: Одоо уначихсан юмыг яах юм. Байх ч шаардлага байхгүй.</w:t>
      </w:r>
    </w:p>
    <w:p>
      <w:pPr>
        <w:pStyle w:val="style0"/>
        <w:jc w:val="both"/>
      </w:pPr>
      <w:r>
        <w:rPr/>
      </w:r>
    </w:p>
    <w:p>
      <w:pPr>
        <w:pStyle w:val="style0"/>
        <w:jc w:val="both"/>
      </w:pPr>
      <w:r>
        <w:rPr>
          <w:lang w:val="mn-MN"/>
        </w:rPr>
        <w:tab/>
      </w:r>
      <w:r>
        <w:rPr>
          <w:b/>
          <w:bCs/>
          <w:lang w:val="mn-MN"/>
        </w:rPr>
        <w:t xml:space="preserve">А.Бакей: </w:t>
      </w:r>
      <w:r>
        <w:rPr>
          <w:lang w:val="mn-MN"/>
        </w:rPr>
        <w:t xml:space="preserve">Эсхүл Даатгалын компаний холбооны ерөнхийлөгч тайлбар хэл дээ. </w:t>
      </w:r>
    </w:p>
    <w:p>
      <w:pPr>
        <w:pStyle w:val="style0"/>
        <w:jc w:val="both"/>
      </w:pPr>
      <w:r>
        <w:rPr/>
      </w:r>
    </w:p>
    <w:p>
      <w:pPr>
        <w:pStyle w:val="style0"/>
        <w:jc w:val="both"/>
      </w:pPr>
      <w:r>
        <w:rPr>
          <w:lang w:val="mn-MN"/>
        </w:rPr>
        <w:tab/>
      </w:r>
      <w:r>
        <w:rPr>
          <w:b/>
          <w:bCs/>
          <w:lang w:val="mn-MN"/>
        </w:rPr>
        <w:t>С.Дэмбэрэл</w:t>
      </w:r>
      <w:r>
        <w:rPr>
          <w:lang w:val="mn-MN"/>
        </w:rPr>
        <w:t xml:space="preserve">: Тайлбарыг нь сонсъё. </w:t>
      </w:r>
    </w:p>
    <w:p>
      <w:pPr>
        <w:pStyle w:val="style0"/>
        <w:jc w:val="both"/>
      </w:pPr>
      <w:r>
        <w:rPr/>
      </w:r>
    </w:p>
    <w:p>
      <w:pPr>
        <w:pStyle w:val="style0"/>
        <w:jc w:val="both"/>
      </w:pPr>
      <w:r>
        <w:rPr>
          <w:lang w:val="mn-MN"/>
        </w:rPr>
        <w:tab/>
      </w:r>
      <w:r>
        <w:rPr>
          <w:b/>
          <w:bCs/>
          <w:lang w:val="mn-MN"/>
        </w:rPr>
        <w:t>Г.Баярсайхан</w:t>
      </w:r>
      <w:r>
        <w:rPr>
          <w:lang w:val="mn-MN"/>
        </w:rPr>
        <w:t>: Бат-Орших.</w:t>
      </w:r>
    </w:p>
    <w:p>
      <w:pPr>
        <w:pStyle w:val="style0"/>
        <w:jc w:val="both"/>
      </w:pPr>
      <w:r>
        <w:rPr/>
      </w:r>
    </w:p>
    <w:p>
      <w:pPr>
        <w:pStyle w:val="style0"/>
        <w:jc w:val="both"/>
      </w:pPr>
      <w:r>
        <w:rPr>
          <w:lang w:val="mn-MN"/>
        </w:rPr>
        <w:tab/>
      </w:r>
      <w:r>
        <w:rPr>
          <w:b/>
          <w:bCs/>
          <w:lang w:val="mn-MN"/>
        </w:rPr>
        <w:t>Ж.Бат-Орших</w:t>
      </w:r>
      <w:r>
        <w:rPr>
          <w:lang w:val="mn-MN"/>
        </w:rPr>
        <w:t xml:space="preserve">: Хуучин бол энэ төсөл хэрэгжээд  7-8 жил болохоос өмнө малын даатгалын нөхцөл гэж компаниуд мөрдөөд сайн дураар хийж байсан тохиолдол бий л дээ. Тэр нь сая Баасанхүү гишүүний ярьдгаар бол малчин бүхэн өөрийнх нь мал хорогдоход түүнийг нь газар дээр очиж үзээд, үнэлгээг нь гаргаад өгдөг ийм юм явж байсан. Тэгэхдээ энэ төсөл яагаад хэрэгжсэн, ер нь малын даатгал дангаараа даатгалын компаниуд аваад явахад хүндрэлтэй л дээ. Тийм учраас төрийн дэмжлэг зайлшгүй шаардлагатай учраас энэ төсөл хэрэгжсэн. Тэгэхээр түрүүний гаргасан саналаар бол энэ индексжүүлсэн даатгалаас гадна малын даатгалын ердийн бүтээгдэхүүнээр үйлчилж болох уу гэсэн юм яриад байна шүү дээ. Тэгэхээр энэ бол Даатгалын компаниудын өөрийнх нь асуудал. </w:t>
      </w:r>
    </w:p>
    <w:p>
      <w:pPr>
        <w:pStyle w:val="style0"/>
        <w:jc w:val="both"/>
      </w:pPr>
      <w:r>
        <w:rPr/>
      </w:r>
    </w:p>
    <w:p>
      <w:pPr>
        <w:pStyle w:val="style0"/>
        <w:jc w:val="both"/>
      </w:pPr>
      <w:r>
        <w:rPr>
          <w:lang w:val="mn-MN"/>
        </w:rPr>
        <w:tab/>
        <w:t>Тэгэхээр заавал би үүнийг хуулин дээр заагаад байх шаардлага байна уу гэсэн.</w:t>
      </w:r>
    </w:p>
    <w:p>
      <w:pPr>
        <w:pStyle w:val="style0"/>
        <w:jc w:val="both"/>
      </w:pPr>
      <w:r>
        <w:rPr/>
      </w:r>
    </w:p>
    <w:p>
      <w:pPr>
        <w:pStyle w:val="style0"/>
        <w:jc w:val="both"/>
      </w:pPr>
      <w:r>
        <w:rPr>
          <w:lang w:val="mn-MN"/>
        </w:rPr>
        <w:tab/>
      </w:r>
      <w:r>
        <w:rPr>
          <w:b/>
          <w:bCs/>
          <w:lang w:val="mn-MN"/>
        </w:rPr>
        <w:t>Г.Баярсайхан</w:t>
      </w:r>
      <w:r>
        <w:rPr>
          <w:lang w:val="mn-MN"/>
        </w:rPr>
        <w:t xml:space="preserve">: 2. Төслийн дор дурдсан агуулгатай  16.2 дахь хэсгийг хасах. </w:t>
      </w:r>
    </w:p>
    <w:p>
      <w:pPr>
        <w:pStyle w:val="style0"/>
        <w:jc w:val="both"/>
      </w:pPr>
      <w:r>
        <w:rPr/>
      </w:r>
    </w:p>
    <w:p>
      <w:pPr>
        <w:pStyle w:val="style0"/>
        <w:jc w:val="both"/>
      </w:pPr>
      <w:r>
        <w:rPr>
          <w:lang w:val="mn-MN"/>
        </w:rPr>
        <w:tab/>
        <w:t>16.2. Даатгагч нь зөвхөн энэ хуулийн 15.2.6-д заасан гэрээний загварыг даатгалын үйл ажиллагаанд хэрэглэнэ.</w:t>
      </w:r>
    </w:p>
    <w:p>
      <w:pPr>
        <w:pStyle w:val="style0"/>
        <w:jc w:val="both"/>
      </w:pPr>
      <w:r>
        <w:rPr/>
      </w:r>
    </w:p>
    <w:p>
      <w:pPr>
        <w:pStyle w:val="style0"/>
        <w:jc w:val="both"/>
      </w:pPr>
      <w:r>
        <w:rPr>
          <w:lang w:val="mn-MN"/>
        </w:rPr>
        <w:tab/>
        <w:t>Санал гаргасан, ажлын хэсгийн ахлагч Бакей. Энэ бол ердийн олонхиор шийдвэрлэгдэнэ. Дэмжиж байгаа гишүүд гараа өргөнө үү.</w:t>
      </w:r>
    </w:p>
    <w:p>
      <w:pPr>
        <w:pStyle w:val="style0"/>
        <w:jc w:val="both"/>
      </w:pPr>
      <w:r>
        <w:rPr/>
      </w:r>
    </w:p>
    <w:p>
      <w:pPr>
        <w:pStyle w:val="style0"/>
        <w:jc w:val="both"/>
      </w:pPr>
      <w:r>
        <w:rPr>
          <w:lang w:val="mn-MN"/>
        </w:rPr>
        <w:tab/>
        <w:t>11-8.</w:t>
      </w:r>
    </w:p>
    <w:p>
      <w:pPr>
        <w:pStyle w:val="style0"/>
        <w:jc w:val="both"/>
      </w:pPr>
      <w:r>
        <w:rPr/>
      </w:r>
    </w:p>
    <w:p>
      <w:pPr>
        <w:pStyle w:val="style0"/>
        <w:jc w:val="both"/>
      </w:pPr>
      <w:r>
        <w:rPr>
          <w:lang w:val="mn-MN"/>
        </w:rPr>
        <w:tab/>
        <w:t>Гарамгай гишүүнд санал томьёолол хүргүүлээрэй.</w:t>
      </w:r>
    </w:p>
    <w:p>
      <w:pPr>
        <w:pStyle w:val="style0"/>
        <w:jc w:val="both"/>
      </w:pPr>
      <w:r>
        <w:rPr/>
      </w:r>
    </w:p>
    <w:p>
      <w:pPr>
        <w:pStyle w:val="style0"/>
        <w:jc w:val="both"/>
      </w:pPr>
      <w:r>
        <w:rPr>
          <w:lang w:val="mn-MN"/>
        </w:rPr>
        <w:tab/>
        <w:t>Хоёр. Найруулгын шинжтэй танилцуулгад тусгах санал.</w:t>
      </w:r>
    </w:p>
    <w:p>
      <w:pPr>
        <w:pStyle w:val="style0"/>
        <w:jc w:val="both"/>
      </w:pPr>
      <w:r>
        <w:rPr/>
      </w:r>
    </w:p>
    <w:p>
      <w:pPr>
        <w:pStyle w:val="style0"/>
        <w:jc w:val="both"/>
      </w:pPr>
      <w:r>
        <w:rPr>
          <w:lang w:val="mn-MN"/>
        </w:rPr>
        <w:tab/>
        <w:t>1.Төслийн 17.2 дахь хэсгийн хувь хөрөнгө гэснийг хувь нийлүүлсэн хөрөнгө гэж өөрчлөх.</w:t>
      </w:r>
    </w:p>
    <w:p>
      <w:pPr>
        <w:pStyle w:val="style0"/>
        <w:jc w:val="both"/>
      </w:pPr>
      <w:r>
        <w:rPr/>
      </w:r>
    </w:p>
    <w:p>
      <w:pPr>
        <w:pStyle w:val="style0"/>
        <w:jc w:val="both"/>
      </w:pPr>
      <w:r>
        <w:rPr>
          <w:lang w:val="mn-MN"/>
        </w:rPr>
        <w:tab/>
        <w:t xml:space="preserve">2.Статистикийн тухай хуульд нэмэлт, өөрчлөлт оруулах тухай хуулийн төслийн 1 дүгээр зүйлийн малын хагас жилийн тооллогын түүвэр судалгаа гэснийг хагас жилийн мал тооллогын түүвэр судалгааны аргаар гэж өөрчлөх. </w:t>
      </w:r>
    </w:p>
    <w:p>
      <w:pPr>
        <w:pStyle w:val="style0"/>
        <w:jc w:val="both"/>
      </w:pPr>
      <w:r>
        <w:rPr/>
      </w:r>
    </w:p>
    <w:p>
      <w:pPr>
        <w:pStyle w:val="style0"/>
        <w:jc w:val="both"/>
      </w:pPr>
      <w:r>
        <w:rPr>
          <w:lang w:val="mn-MN"/>
        </w:rPr>
        <w:tab/>
        <w:t>Дэмжиж байгаа гишүүд гараа өргөнө үү.</w:t>
      </w:r>
    </w:p>
    <w:p>
      <w:pPr>
        <w:pStyle w:val="style0"/>
        <w:jc w:val="both"/>
      </w:pPr>
      <w:r>
        <w:rPr/>
      </w:r>
    </w:p>
    <w:p>
      <w:pPr>
        <w:pStyle w:val="style0"/>
        <w:jc w:val="both"/>
      </w:pPr>
      <w:r>
        <w:rPr>
          <w:lang w:val="mn-MN"/>
        </w:rPr>
        <w:tab/>
      </w:r>
      <w:r>
        <w:rPr>
          <w:b/>
          <w:bCs/>
          <w:lang w:val="mn-MN"/>
        </w:rPr>
        <w:t>Б.Гарамгайбаата</w:t>
      </w:r>
      <w:r>
        <w:rPr>
          <w:lang w:val="mn-MN"/>
        </w:rPr>
        <w:t>р: Байнгын хорооны дарга аа, энэ чинь саналын томьёолол дээр санал хураалгаж байгаа гэсэн юм ердөө байхгүй юм байна. Танилцуулга л уншаад байгаа юм уу? Хаашаа юм бэ?  Энэ чинь санал хураалгаж байгаа юм бол зарчмын зөрүүтэй  саналын томьёолол, эсхүл найруулгаар ингээд санал хураана гээд уншина биз дээ. Сая би асуусан чинь энд ингэж байна шүү дээ, энэ танилцуулгын хоёрыг уншиж байна гэж.</w:t>
      </w:r>
    </w:p>
    <w:p>
      <w:pPr>
        <w:pStyle w:val="style0"/>
        <w:jc w:val="both"/>
      </w:pPr>
      <w:r>
        <w:rPr/>
      </w:r>
    </w:p>
    <w:p>
      <w:pPr>
        <w:pStyle w:val="style0"/>
        <w:jc w:val="both"/>
      </w:pPr>
      <w:r>
        <w:rPr>
          <w:lang w:val="mn-MN"/>
        </w:rPr>
        <w:tab/>
      </w:r>
      <w:r>
        <w:rPr>
          <w:b/>
          <w:bCs/>
          <w:lang w:val="mn-MN"/>
        </w:rPr>
        <w:t>Г.Баярсайхан:</w:t>
      </w:r>
      <w:r>
        <w:rPr>
          <w:lang w:val="mn-MN"/>
        </w:rPr>
        <w:t xml:space="preserve"> Хэн тэгсэн юм, Бакей гишүүний санал шүү дээ.</w:t>
      </w:r>
    </w:p>
    <w:p>
      <w:pPr>
        <w:pStyle w:val="style0"/>
        <w:jc w:val="both"/>
      </w:pPr>
      <w:r>
        <w:rPr/>
      </w:r>
    </w:p>
    <w:p>
      <w:pPr>
        <w:pStyle w:val="style0"/>
        <w:jc w:val="both"/>
      </w:pPr>
      <w:r>
        <w:rPr>
          <w:lang w:val="mn-MN"/>
        </w:rPr>
        <w:tab/>
      </w:r>
      <w:r>
        <w:rPr>
          <w:b/>
          <w:bCs/>
          <w:lang w:val="mn-MN"/>
        </w:rPr>
        <w:t>Б.Гарамгайбаатар</w:t>
      </w:r>
      <w:r>
        <w:rPr>
          <w:lang w:val="mn-MN"/>
        </w:rPr>
        <w:t xml:space="preserve">: Бакейгийн санал гэж байхгүй байна шүү дээ. </w:t>
      </w:r>
    </w:p>
    <w:p>
      <w:pPr>
        <w:pStyle w:val="style0"/>
        <w:jc w:val="both"/>
      </w:pPr>
      <w:r>
        <w:rPr/>
      </w:r>
    </w:p>
    <w:p>
      <w:pPr>
        <w:pStyle w:val="style0"/>
        <w:jc w:val="both"/>
      </w:pPr>
      <w:r>
        <w:rPr>
          <w:lang w:val="mn-MN"/>
        </w:rPr>
        <w:tab/>
      </w:r>
      <w:r>
        <w:rPr>
          <w:b/>
          <w:bCs/>
          <w:lang w:val="mn-MN"/>
        </w:rPr>
        <w:t>А.Бакей</w:t>
      </w:r>
      <w:r>
        <w:rPr>
          <w:lang w:val="mn-MN"/>
        </w:rPr>
        <w:t xml:space="preserve">: Байнгын хорооны ажлын алба энэ хуулийн дагуу наадахиа томьёолж ирэх ёстой. </w:t>
      </w:r>
    </w:p>
    <w:p>
      <w:pPr>
        <w:pStyle w:val="style0"/>
        <w:jc w:val="both"/>
      </w:pPr>
      <w:r>
        <w:rPr/>
      </w:r>
    </w:p>
    <w:p>
      <w:pPr>
        <w:pStyle w:val="style0"/>
        <w:jc w:val="both"/>
      </w:pPr>
      <w:r>
        <w:rPr>
          <w:lang w:val="mn-MN"/>
        </w:rPr>
        <w:tab/>
      </w:r>
      <w:r>
        <w:rPr>
          <w:b/>
          <w:bCs/>
          <w:lang w:val="mn-MN"/>
        </w:rPr>
        <w:t>Б.Гарамгайбаатар:</w:t>
      </w:r>
      <w:r>
        <w:rPr>
          <w:lang w:val="mn-MN"/>
        </w:rPr>
        <w:t xml:space="preserve"> Эсхүл Байнгын хорооны ажлын хэсгийн томьёолол гэж байхгүй байна, тэгээд би асуугаад байна шүү дээ.</w:t>
      </w:r>
    </w:p>
    <w:p>
      <w:pPr>
        <w:pStyle w:val="style0"/>
        <w:jc w:val="both"/>
      </w:pPr>
      <w:r>
        <w:rPr/>
      </w:r>
    </w:p>
    <w:p>
      <w:pPr>
        <w:pStyle w:val="style0"/>
        <w:jc w:val="both"/>
      </w:pPr>
      <w:r>
        <w:rPr>
          <w:lang w:val="mn-MN"/>
        </w:rPr>
        <w:tab/>
      </w:r>
      <w:r>
        <w:rPr>
          <w:b/>
          <w:bCs/>
          <w:lang w:val="mn-MN"/>
        </w:rPr>
        <w:t>А.Бакей</w:t>
      </w:r>
      <w:r>
        <w:rPr>
          <w:lang w:val="mn-MN"/>
        </w:rPr>
        <w:t>: Би саналтайгаа танилцсан. Хэлбэрт  оруулах асуудал Байнгын хорооны ажлын албаны асуудал шүү.</w:t>
      </w:r>
    </w:p>
    <w:p>
      <w:pPr>
        <w:pStyle w:val="style0"/>
        <w:jc w:val="both"/>
      </w:pPr>
      <w:r>
        <w:rPr/>
      </w:r>
    </w:p>
    <w:p>
      <w:pPr>
        <w:pStyle w:val="style0"/>
        <w:jc w:val="both"/>
      </w:pPr>
      <w:r>
        <w:rPr>
          <w:lang w:val="mn-MN"/>
        </w:rPr>
        <w:tab/>
      </w:r>
      <w:r>
        <w:rPr>
          <w:b/>
          <w:bCs/>
          <w:lang w:val="mn-MN"/>
        </w:rPr>
        <w:t>Б.Гарамгайбаатар</w:t>
      </w:r>
      <w:r>
        <w:rPr>
          <w:lang w:val="mn-MN"/>
        </w:rPr>
        <w:t xml:space="preserve">: Юугаар санал хураагаад байгааг чинь ойлгохгүй байна шүү дээ, энд байхгүй байна шүү дээ, тийм юм. </w:t>
      </w:r>
    </w:p>
    <w:p>
      <w:pPr>
        <w:pStyle w:val="style0"/>
        <w:jc w:val="both"/>
      </w:pPr>
      <w:r>
        <w:rPr/>
      </w:r>
    </w:p>
    <w:p>
      <w:pPr>
        <w:pStyle w:val="style0"/>
        <w:jc w:val="both"/>
      </w:pPr>
      <w:r>
        <w:rPr>
          <w:lang w:val="mn-MN"/>
        </w:rPr>
        <w:tab/>
      </w:r>
      <w:r>
        <w:rPr>
          <w:b/>
          <w:bCs/>
          <w:lang w:val="mn-MN"/>
        </w:rPr>
        <w:t>Г.Баярсайхан</w:t>
      </w:r>
      <w:r>
        <w:rPr>
          <w:lang w:val="mn-MN"/>
        </w:rPr>
        <w:t>: Би тэгээд дуудаад уншлаа, та сонслоо шүү дээ. Дэмжиж байгаа  бол дэмжээгүй гээд л та саналаа өг л дөө.</w:t>
      </w:r>
    </w:p>
    <w:p>
      <w:pPr>
        <w:pStyle w:val="style0"/>
        <w:jc w:val="both"/>
      </w:pPr>
      <w:r>
        <w:rPr/>
      </w:r>
    </w:p>
    <w:p>
      <w:pPr>
        <w:pStyle w:val="style0"/>
        <w:jc w:val="both"/>
      </w:pPr>
      <w:r>
        <w:rPr>
          <w:lang w:val="mn-MN"/>
        </w:rPr>
        <w:tab/>
      </w:r>
      <w:r>
        <w:rPr>
          <w:b/>
          <w:bCs/>
          <w:lang w:val="mn-MN"/>
        </w:rPr>
        <w:t>Б.Гарамгайбаатар</w:t>
      </w:r>
      <w:r>
        <w:rPr>
          <w:lang w:val="mn-MN"/>
        </w:rPr>
        <w:t xml:space="preserve">: Юугаа уншаад байгаа юм, энд чинь байхгүй байна. Энд танилцуулга тараагаад байна шүү дээ. </w:t>
      </w:r>
    </w:p>
    <w:p>
      <w:pPr>
        <w:pStyle w:val="style0"/>
        <w:jc w:val="both"/>
      </w:pPr>
      <w:r>
        <w:rPr/>
      </w:r>
    </w:p>
    <w:p>
      <w:pPr>
        <w:pStyle w:val="style0"/>
        <w:jc w:val="both"/>
      </w:pPr>
      <w:r>
        <w:rPr>
          <w:lang w:val="mn-MN"/>
        </w:rPr>
        <w:tab/>
      </w:r>
      <w:r>
        <w:rPr>
          <w:b/>
          <w:bCs/>
          <w:lang w:val="mn-MN"/>
        </w:rPr>
        <w:t>Г.Баярсайхан</w:t>
      </w:r>
      <w:r>
        <w:rPr>
          <w:lang w:val="mn-MN"/>
        </w:rPr>
        <w:t>: Сая би уншаад танилцууллаа шүү дээ.</w:t>
      </w:r>
    </w:p>
    <w:p>
      <w:pPr>
        <w:pStyle w:val="style0"/>
        <w:jc w:val="both"/>
      </w:pPr>
      <w:r>
        <w:rPr/>
      </w:r>
    </w:p>
    <w:p>
      <w:pPr>
        <w:pStyle w:val="style0"/>
        <w:jc w:val="both"/>
      </w:pPr>
      <w:r>
        <w:rPr>
          <w:lang w:val="mn-MN"/>
        </w:rPr>
        <w:tab/>
      </w:r>
      <w:r>
        <w:rPr>
          <w:b/>
          <w:bCs/>
          <w:lang w:val="mn-MN"/>
        </w:rPr>
        <w:t>Б.Гарамгайбаатар</w:t>
      </w:r>
      <w:r>
        <w:rPr>
          <w:lang w:val="mn-MN"/>
        </w:rPr>
        <w:t>: Тэр саналын  томьёоллоор санал хураалгаад байгаа юм бол тэр томьёолол чинь хаана байна гэж асуугаад байна шүү дээ.</w:t>
      </w:r>
    </w:p>
    <w:p>
      <w:pPr>
        <w:pStyle w:val="style0"/>
        <w:jc w:val="both"/>
      </w:pPr>
      <w:r>
        <w:rPr/>
      </w:r>
    </w:p>
    <w:p>
      <w:pPr>
        <w:pStyle w:val="style0"/>
        <w:jc w:val="both"/>
      </w:pPr>
      <w:r>
        <w:rPr>
          <w:lang w:val="mn-MN"/>
        </w:rPr>
        <w:tab/>
      </w:r>
      <w:r>
        <w:rPr>
          <w:b/>
          <w:bCs/>
          <w:lang w:val="mn-MN"/>
        </w:rPr>
        <w:t>Г.Баярсайхан</w:t>
      </w:r>
      <w:r>
        <w:rPr>
          <w:lang w:val="mn-MN"/>
        </w:rPr>
        <w:t>: Бакей гишүүний саналыг Байнгын хорооноос сая танилцууллаа шүү дээ.</w:t>
      </w:r>
    </w:p>
    <w:p>
      <w:pPr>
        <w:pStyle w:val="style0"/>
        <w:jc w:val="both"/>
      </w:pPr>
      <w:r>
        <w:rPr/>
      </w:r>
    </w:p>
    <w:p>
      <w:pPr>
        <w:pStyle w:val="style0"/>
        <w:jc w:val="both"/>
      </w:pPr>
      <w:r>
        <w:rPr>
          <w:lang w:val="mn-MN"/>
        </w:rPr>
        <w:tab/>
      </w:r>
      <w:r>
        <w:rPr>
          <w:b/>
          <w:bCs/>
          <w:lang w:val="mn-MN"/>
        </w:rPr>
        <w:t>Б.Гарамгайбаатар</w:t>
      </w:r>
      <w:r>
        <w:rPr>
          <w:lang w:val="mn-MN"/>
        </w:rPr>
        <w:t xml:space="preserve">: Үгүй, үгүй. Бакейгийн санал гэсэн юм энд алга байна, ерөөсөө. Байхгүй байна шүү дээ. </w:t>
      </w:r>
    </w:p>
    <w:p>
      <w:pPr>
        <w:pStyle w:val="style0"/>
        <w:jc w:val="both"/>
      </w:pPr>
      <w:r>
        <w:rPr/>
      </w:r>
    </w:p>
    <w:p>
      <w:pPr>
        <w:pStyle w:val="style0"/>
        <w:jc w:val="both"/>
      </w:pPr>
      <w:r>
        <w:rPr>
          <w:lang w:val="mn-MN"/>
        </w:rPr>
        <w:tab/>
      </w:r>
      <w:r>
        <w:rPr>
          <w:b/>
          <w:bCs/>
          <w:lang w:val="mn-MN"/>
        </w:rPr>
        <w:t>Г.Баярсайхан</w:t>
      </w:r>
      <w:r>
        <w:rPr>
          <w:lang w:val="mn-MN"/>
        </w:rPr>
        <w:t xml:space="preserve">: Найруулгын чанартай юмаа гээд ойлгочих та. </w:t>
      </w:r>
    </w:p>
    <w:p>
      <w:pPr>
        <w:pStyle w:val="style0"/>
        <w:jc w:val="both"/>
      </w:pPr>
      <w:r>
        <w:rPr/>
      </w:r>
    </w:p>
    <w:p>
      <w:pPr>
        <w:pStyle w:val="style0"/>
        <w:jc w:val="both"/>
      </w:pPr>
      <w:r>
        <w:rPr>
          <w:lang w:val="mn-MN"/>
        </w:rPr>
        <w:tab/>
      </w:r>
      <w:r>
        <w:rPr>
          <w:b/>
          <w:bCs/>
          <w:lang w:val="mn-MN"/>
        </w:rPr>
        <w:t>Б.Гарамгайбаатар</w:t>
      </w:r>
      <w:r>
        <w:rPr>
          <w:lang w:val="mn-MN"/>
        </w:rPr>
        <w:t>: Уншиж байгаа юм чинь ойлгомжгүй байна шүү дээ.</w:t>
      </w:r>
    </w:p>
    <w:p>
      <w:pPr>
        <w:pStyle w:val="style0"/>
        <w:jc w:val="both"/>
      </w:pPr>
      <w:r>
        <w:rPr/>
      </w:r>
    </w:p>
    <w:p>
      <w:pPr>
        <w:pStyle w:val="style0"/>
        <w:jc w:val="both"/>
      </w:pPr>
      <w:r>
        <w:rPr>
          <w:lang w:val="mn-MN"/>
        </w:rPr>
        <w:tab/>
      </w:r>
      <w:r>
        <w:rPr>
          <w:b/>
          <w:bCs/>
          <w:lang w:val="mn-MN"/>
        </w:rPr>
        <w:t>Г.Баярсайхан</w:t>
      </w:r>
      <w:r>
        <w:rPr>
          <w:lang w:val="mn-MN"/>
        </w:rPr>
        <w:t>: Та тэгээд  зогсчих л доо.</w:t>
      </w:r>
    </w:p>
    <w:p>
      <w:pPr>
        <w:pStyle w:val="style0"/>
        <w:jc w:val="both"/>
      </w:pPr>
      <w:r>
        <w:rPr/>
      </w:r>
    </w:p>
    <w:p>
      <w:pPr>
        <w:pStyle w:val="style0"/>
        <w:jc w:val="both"/>
      </w:pPr>
      <w:r>
        <w:rPr>
          <w:lang w:val="mn-MN"/>
        </w:rPr>
        <w:tab/>
      </w:r>
      <w:r>
        <w:rPr>
          <w:b/>
          <w:bCs/>
          <w:lang w:val="mn-MN"/>
        </w:rPr>
        <w:t>А.Бакей:</w:t>
      </w:r>
      <w:r>
        <w:rPr>
          <w:lang w:val="mn-MN"/>
        </w:rPr>
        <w:t xml:space="preserve"> Энэ Хишигтийн буруу байгаа. Чи наадах дээрээ тайлбар хэл. Яагаад зарчмын зөрүүтэй саналаа тусдаа гишүүний нэрээр оруулж ирэхгүй байгаа юм бэ? </w:t>
      </w:r>
    </w:p>
    <w:p>
      <w:pPr>
        <w:pStyle w:val="style0"/>
        <w:jc w:val="both"/>
      </w:pPr>
      <w:r>
        <w:rPr/>
      </w:r>
    </w:p>
    <w:p>
      <w:pPr>
        <w:pStyle w:val="style0"/>
        <w:jc w:val="both"/>
      </w:pPr>
      <w:r>
        <w:rPr>
          <w:lang w:val="mn-MN"/>
        </w:rPr>
        <w:tab/>
      </w:r>
      <w:r>
        <w:rPr>
          <w:b/>
          <w:bCs/>
          <w:lang w:val="mn-MN"/>
        </w:rPr>
        <w:t>Я.Хишигт</w:t>
      </w:r>
      <w:r>
        <w:rPr>
          <w:lang w:val="mn-MN"/>
        </w:rPr>
        <w:t>: Энэ хамгийн гол нь 16.3 дахь гэдэг заалттай агуулга нь давхардаад байгаа учраас найруулгын шинжтэй.</w:t>
      </w:r>
    </w:p>
    <w:p>
      <w:pPr>
        <w:pStyle w:val="style0"/>
        <w:jc w:val="both"/>
      </w:pPr>
      <w:r>
        <w:rPr/>
      </w:r>
    </w:p>
    <w:p>
      <w:pPr>
        <w:pStyle w:val="style0"/>
        <w:jc w:val="both"/>
      </w:pPr>
      <w:r>
        <w:rPr>
          <w:lang w:val="mn-MN"/>
        </w:rPr>
        <w:tab/>
      </w:r>
      <w:r>
        <w:rPr>
          <w:b/>
          <w:bCs/>
          <w:lang w:val="mn-MN"/>
        </w:rPr>
        <w:t>А.Бакей:</w:t>
      </w:r>
      <w:r>
        <w:rPr>
          <w:lang w:val="mn-MN"/>
        </w:rPr>
        <w:t xml:space="preserve"> Процедур яриад байна шүү дээ, хэлбэржүүлж яагаад оруулж ирэхгүй юм бэ гэж. </w:t>
      </w:r>
    </w:p>
    <w:p>
      <w:pPr>
        <w:pStyle w:val="style0"/>
        <w:jc w:val="both"/>
      </w:pPr>
      <w:r>
        <w:rPr/>
      </w:r>
    </w:p>
    <w:p>
      <w:pPr>
        <w:pStyle w:val="style0"/>
        <w:jc w:val="both"/>
      </w:pPr>
      <w:r>
        <w:rPr>
          <w:lang w:val="mn-MN"/>
        </w:rPr>
        <w:tab/>
      </w:r>
      <w:r>
        <w:rPr>
          <w:b/>
          <w:bCs/>
          <w:lang w:val="mn-MN"/>
        </w:rPr>
        <w:t>С.Дэмбэрэл</w:t>
      </w:r>
      <w:r>
        <w:rPr>
          <w:lang w:val="mn-MN"/>
        </w:rPr>
        <w:t>: Хэлбэржүүлэлтээ зөв хий гэж байна шүү дээ.</w:t>
      </w:r>
    </w:p>
    <w:p>
      <w:pPr>
        <w:pStyle w:val="style0"/>
        <w:jc w:val="both"/>
      </w:pPr>
      <w:r>
        <w:rPr/>
      </w:r>
    </w:p>
    <w:p>
      <w:pPr>
        <w:pStyle w:val="style0"/>
        <w:jc w:val="both"/>
      </w:pPr>
      <w:r>
        <w:rPr>
          <w:lang w:val="mn-MN"/>
        </w:rPr>
        <w:tab/>
      </w:r>
      <w:r>
        <w:rPr>
          <w:b/>
          <w:bCs/>
          <w:lang w:val="mn-MN"/>
        </w:rPr>
        <w:t>Г.Баярсайхан</w:t>
      </w:r>
      <w:r>
        <w:rPr>
          <w:lang w:val="mn-MN"/>
        </w:rPr>
        <w:t xml:space="preserve">: Байнгын хороо ажлын алдаа дутагдал гээд ойлгочих. Одоо шууд саналаа хураая. </w:t>
      </w:r>
    </w:p>
    <w:p>
      <w:pPr>
        <w:pStyle w:val="style0"/>
        <w:jc w:val="both"/>
      </w:pPr>
      <w:r>
        <w:rPr/>
      </w:r>
    </w:p>
    <w:p>
      <w:pPr>
        <w:pStyle w:val="style0"/>
        <w:jc w:val="both"/>
      </w:pPr>
      <w:r>
        <w:rPr>
          <w:lang w:val="mn-MN"/>
        </w:rPr>
        <w:tab/>
        <w:t xml:space="preserve">Манайхан угаасаа тараагаагүй байна. Дэмжиж байгаа гишүүд гараа өргөнө үү. </w:t>
      </w:r>
    </w:p>
    <w:p>
      <w:pPr>
        <w:pStyle w:val="style0"/>
        <w:jc w:val="both"/>
      </w:pPr>
      <w:r>
        <w:rPr/>
      </w:r>
    </w:p>
    <w:p>
      <w:pPr>
        <w:pStyle w:val="style0"/>
        <w:jc w:val="both"/>
      </w:pPr>
      <w:r>
        <w:rPr>
          <w:lang w:val="mn-MN"/>
        </w:rPr>
        <w:tab/>
        <w:t>11-8. Дэмжигдлээ.</w:t>
      </w:r>
    </w:p>
    <w:p>
      <w:pPr>
        <w:pStyle w:val="style0"/>
        <w:jc w:val="both"/>
      </w:pPr>
      <w:r>
        <w:rPr/>
      </w:r>
    </w:p>
    <w:p>
      <w:pPr>
        <w:pStyle w:val="style0"/>
        <w:jc w:val="both"/>
      </w:pPr>
      <w:r>
        <w:rPr>
          <w:lang w:val="mn-MN"/>
        </w:rPr>
        <w:tab/>
        <w:t xml:space="preserve">Ажлын хэсэг анхаараарай. </w:t>
      </w:r>
    </w:p>
    <w:p>
      <w:pPr>
        <w:pStyle w:val="style0"/>
        <w:jc w:val="both"/>
      </w:pPr>
      <w:r>
        <w:rPr/>
      </w:r>
    </w:p>
    <w:p>
      <w:pPr>
        <w:pStyle w:val="style0"/>
        <w:jc w:val="both"/>
      </w:pPr>
      <w:r>
        <w:rPr>
          <w:lang w:val="mn-MN"/>
        </w:rPr>
        <w:tab/>
        <w:t xml:space="preserve">Малын индексжүүлсэн даатгалын тухай хуулийн төсөл болон  түүний дагуу өргөн мэдүүлсэн бусад хуулийн төслүүдийг чуулганы нэгдсэн хуралдаанд танилцуулж, батлуулах нь зүйтэй гэсэн саналаар  санал хураалт явуулъя. </w:t>
      </w:r>
    </w:p>
    <w:p>
      <w:pPr>
        <w:pStyle w:val="style0"/>
        <w:jc w:val="both"/>
      </w:pPr>
      <w:r>
        <w:rPr/>
      </w:r>
    </w:p>
    <w:p>
      <w:pPr>
        <w:pStyle w:val="style0"/>
        <w:jc w:val="both"/>
      </w:pPr>
      <w:r>
        <w:rPr>
          <w:lang w:val="mn-MN"/>
        </w:rPr>
        <w:tab/>
      </w:r>
      <w:r>
        <w:rPr>
          <w:b/>
          <w:bCs/>
          <w:lang w:val="mn-MN"/>
        </w:rPr>
        <w:t>А.Бакей</w:t>
      </w:r>
      <w:r>
        <w:rPr>
          <w:lang w:val="mn-MN"/>
        </w:rPr>
        <w:t>: Энэ дагаж мөрдөх хугацааны хувьд Байнгын хорооноос дүгнэлт оруулсан нь дээр. Энэ уг нь бол 15 оны  1 сарын 1-нээс дагаж мөрдөх юм байна гэж бид ойлгож байсан. Гэтэл Монгол Улсын төсвийн 2014 оны төсөвт, нийтдээ  20 тэрбум гэсэн байхаа. Энэ малын даатгалын хууль хэрэгжүүлэхтэй холбоотой төсөв тусгагдсан байна. Тийм учраас ердийн журмаар батлагдсан ердийн журмаар дагаж мөрдөхөөр энэ саналыг оруулах нь зүйтэй байна.</w:t>
      </w:r>
    </w:p>
    <w:p>
      <w:pPr>
        <w:pStyle w:val="style0"/>
        <w:jc w:val="both"/>
      </w:pPr>
      <w:r>
        <w:rPr/>
      </w:r>
    </w:p>
    <w:p>
      <w:pPr>
        <w:pStyle w:val="style0"/>
        <w:jc w:val="both"/>
      </w:pPr>
      <w:r>
        <w:rPr>
          <w:lang w:val="mn-MN"/>
        </w:rPr>
        <w:tab/>
        <w:t>Давхар даатгалын компаниа байгуулна, бэлтгэлээ хангана, мөнгө нь байгаа юм байна.</w:t>
      </w:r>
    </w:p>
    <w:p>
      <w:pPr>
        <w:pStyle w:val="style0"/>
        <w:jc w:val="both"/>
      </w:pPr>
      <w:r>
        <w:rPr/>
      </w:r>
    </w:p>
    <w:p>
      <w:pPr>
        <w:pStyle w:val="style0"/>
        <w:jc w:val="both"/>
      </w:pPr>
      <w:r>
        <w:rPr>
          <w:lang w:val="mn-MN"/>
        </w:rPr>
        <w:tab/>
      </w:r>
      <w:r>
        <w:rPr>
          <w:b/>
          <w:bCs/>
          <w:lang w:val="mn-MN"/>
        </w:rPr>
        <w:t>Г.Баярсайхан</w:t>
      </w:r>
      <w:r>
        <w:rPr>
          <w:lang w:val="mn-MN"/>
        </w:rPr>
        <w:t xml:space="preserve">:  Ердийн журмаар шүү. Саяны томьёоллоор </w:t>
      </w:r>
      <w:bookmarkStart w:id="1" w:name="__DdeLink__1193_183676638"/>
      <w:r>
        <w:rPr>
          <w:lang w:val="mn-MN"/>
        </w:rPr>
        <w:t xml:space="preserve">дэмжиж байгаа гишүүд гараа өргөнө үү. </w:t>
      </w:r>
    </w:p>
    <w:p>
      <w:pPr>
        <w:pStyle w:val="style0"/>
        <w:jc w:val="both"/>
      </w:pPr>
      <w:r>
        <w:rPr/>
      </w:r>
    </w:p>
    <w:p>
      <w:pPr>
        <w:pStyle w:val="style0"/>
        <w:jc w:val="both"/>
      </w:pPr>
      <w:r>
        <w:rPr>
          <w:lang w:val="mn-MN"/>
        </w:rPr>
        <w:tab/>
      </w:r>
      <w:bookmarkEnd w:id="1"/>
      <w:r>
        <w:rPr>
          <w:lang w:val="mn-MN"/>
        </w:rPr>
        <w:t>11-8.</w:t>
      </w:r>
    </w:p>
    <w:p>
      <w:pPr>
        <w:pStyle w:val="style0"/>
        <w:jc w:val="both"/>
      </w:pPr>
      <w:r>
        <w:rPr/>
      </w:r>
    </w:p>
    <w:p>
      <w:pPr>
        <w:pStyle w:val="style0"/>
        <w:jc w:val="both"/>
      </w:pPr>
      <w:r>
        <w:rPr>
          <w:lang w:val="mn-MN"/>
        </w:rPr>
        <w:tab/>
        <w:t xml:space="preserve">Малын индексжүүлсэн даатгалын тухай хуулийн төсөл болон  түүний дагуу өргөн мэдүүлсэн бусад хуулийн төслүүдийг чуулганы нэгдсэн хуралдаанд танилцуулж, батлуулах нь зүйтэй гэсэн саналаар  санал хураалт явуулъя. </w:t>
      </w:r>
    </w:p>
    <w:p>
      <w:pPr>
        <w:pStyle w:val="style0"/>
        <w:jc w:val="both"/>
      </w:pPr>
      <w:r>
        <w:rPr/>
      </w:r>
    </w:p>
    <w:p>
      <w:pPr>
        <w:pStyle w:val="style0"/>
        <w:jc w:val="both"/>
      </w:pPr>
      <w:r>
        <w:rPr>
          <w:lang w:val="mn-MN"/>
        </w:rPr>
        <w:tab/>
        <w:t xml:space="preserve">Дэмжиж байгаа гишүүд гараа өргөнө үү. </w:t>
      </w:r>
    </w:p>
    <w:p>
      <w:pPr>
        <w:pStyle w:val="style0"/>
        <w:jc w:val="both"/>
      </w:pPr>
      <w:r>
        <w:rPr/>
      </w:r>
    </w:p>
    <w:p>
      <w:pPr>
        <w:pStyle w:val="style0"/>
        <w:jc w:val="both"/>
      </w:pPr>
      <w:r>
        <w:rPr>
          <w:lang w:val="mn-MN"/>
        </w:rPr>
        <w:tab/>
        <w:t>11-7.</w:t>
      </w:r>
    </w:p>
    <w:p>
      <w:pPr>
        <w:pStyle w:val="style0"/>
        <w:jc w:val="both"/>
      </w:pPr>
      <w:r>
        <w:rPr/>
      </w:r>
    </w:p>
    <w:p>
      <w:pPr>
        <w:pStyle w:val="style0"/>
        <w:jc w:val="both"/>
      </w:pPr>
      <w:r>
        <w:rPr>
          <w:lang w:val="mn-MN"/>
        </w:rPr>
        <w:tab/>
        <w:t xml:space="preserve">Бакей гишүүн та өөрөө танилцуулаарай. </w:t>
      </w:r>
    </w:p>
    <w:p>
      <w:pPr>
        <w:pStyle w:val="style0"/>
        <w:jc w:val="both"/>
      </w:pPr>
      <w:r>
        <w:rPr/>
      </w:r>
    </w:p>
    <w:p>
      <w:pPr>
        <w:pStyle w:val="style0"/>
        <w:jc w:val="both"/>
      </w:pPr>
      <w:r>
        <w:rPr>
          <w:lang w:val="mn-MN"/>
        </w:rPr>
        <w:tab/>
        <w:t>Хуралдаан хаалаа. Баярлалаа.</w:t>
      </w:r>
    </w:p>
    <w:p>
      <w:pPr>
        <w:pStyle w:val="style0"/>
        <w:jc w:val="both"/>
      </w:pPr>
      <w:r>
        <w:rPr/>
      </w:r>
    </w:p>
    <w:p>
      <w:pPr>
        <w:pStyle w:val="style0"/>
        <w:jc w:val="both"/>
      </w:pPr>
      <w:r>
        <w:rPr>
          <w:lang w:val="mn-MN"/>
        </w:rPr>
        <w:tab/>
        <w:t>Соронзон хальснаас буулгасан:</w:t>
      </w:r>
    </w:p>
    <w:p>
      <w:pPr>
        <w:pStyle w:val="style0"/>
        <w:jc w:val="both"/>
      </w:pPr>
      <w:r>
        <w:rPr>
          <w:lang w:val="mn-MN"/>
        </w:rPr>
        <w:tab/>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Д.ЦЭНДСҮРЭН</w:t>
      </w:r>
    </w:p>
    <w:p>
      <w:pPr>
        <w:pStyle w:val="style0"/>
        <w:jc w:val="both"/>
      </w:pPr>
      <w:r>
        <w:rPr/>
      </w:r>
    </w:p>
    <w:p>
      <w:pPr>
        <w:pStyle w:val="style0"/>
        <w:jc w:val="both"/>
      </w:pPr>
      <w:r>
        <w:rPr/>
      </w:r>
    </w:p>
    <w:sectPr>
      <w:type w:val="nextPage"/>
      <w:pgSz w:h="15840" w:w="12240"/>
      <w:pgMar w:bottom="1134" w:footer="0" w:gutter="0" w:header="0" w:left="1813" w:right="91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Body Text Indent 3"/>
    <w:basedOn w:val="style0"/>
    <w:next w:val="style20"/>
    <w:pPr>
      <w:spacing w:after="28" w:before="28"/>
      <w:ind w:firstLine="748" w:left="0" w:right="0"/>
      <w:contextualSpacing w:val="false"/>
      <w:jc w:val="both"/>
    </w:pPr>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Title"/>
    <w:basedOn w:val="style0"/>
    <w:next w:val="style22"/>
    <w:pPr>
      <w:jc w:val="center"/>
    </w:pPr>
    <w:rPr>
      <w:b/>
      <w:bCs/>
      <w:sz w:val="36"/>
      <w:szCs w:val="36"/>
    </w:rPr>
  </w:style>
  <w:style w:styleId="style23" w:type="paragraph">
    <w:name w:val="Subtitle"/>
    <w:basedOn w:val="style15"/>
    <w:next w:val="style23"/>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2014-06-11T10:42:16.20Z</dcterms:created>
  <cp:lastPrinted>2014-06-24T10:12:05.37Z</cp:lastPrinted>
  <cp:revision>0</cp:revision>
</cp:coreProperties>
</file>