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хаврын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0"/>
        <w:spacing w:after="0" w:before="0"/>
        <w:contextualSpacing w:val="false"/>
        <w:jc w:val="center"/>
      </w:pPr>
      <w:r>
        <w:rPr>
          <w:rFonts w:ascii="Arial" w:cs="Arial" w:hAnsi="Arial"/>
          <w:b/>
          <w:bCs/>
          <w:i w:val="false"/>
          <w:iCs w:val="false"/>
          <w:lang w:val="mn-MN"/>
        </w:rPr>
        <w:t>Төсвийн байнгын хорооны 6 дугаар сарын 07-ны өдөр</w:t>
      </w:r>
    </w:p>
    <w:p>
      <w:pPr>
        <w:pStyle w:val="style20"/>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Баасан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Байнгын хорооны дарга Ц.Даваасүрэн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 </w:t>
      </w:r>
      <w:r>
        <w:rPr>
          <w:rFonts w:cs="Arial"/>
          <w:b w:val="false"/>
          <w:bCs w:val="false"/>
          <w:i w:val="false"/>
          <w:iCs w:val="false"/>
          <w:sz w:val="24"/>
          <w:szCs w:val="24"/>
          <w:lang w:val="mn-MN"/>
        </w:rPr>
        <w:t xml:space="preserve">10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 цаг 53  минутад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Р.Амаржаргал, Н.Батбаяр, Б.Болор, С.Ганбаатар, М.Зоригт, Я.Санжмятав, М.Сономпил, Ж.Эрдэнэбат</w:t>
      </w:r>
      <w:r>
        <w:rPr>
          <w:rFonts w:cs="Arial"/>
          <w:b w:val="false"/>
          <w:bCs w:val="false"/>
          <w:i w:val="false"/>
          <w:iCs w:val="false"/>
          <w:sz w:val="24"/>
          <w:szCs w:val="24"/>
          <w:lang w:val="en-US"/>
        </w:rPr>
        <w:t>;</w:t>
      </w:r>
    </w:p>
    <w:p>
      <w:pPr>
        <w:pStyle w:val="style0"/>
        <w:ind w:firstLine="749" w:left="0" w:right="0"/>
        <w:jc w:val="both"/>
      </w:pPr>
      <w:r>
        <w:rPr/>
      </w:r>
    </w:p>
    <w:p>
      <w:pPr>
        <w:pStyle w:val="style0"/>
        <w:ind w:firstLine="749" w:left="0" w:right="0"/>
        <w:jc w:val="both"/>
      </w:pPr>
      <w:r>
        <w:rPr>
          <w:rFonts w:cs="Arial"/>
          <w:b/>
          <w:bCs/>
          <w:i w:val="false"/>
          <w:iCs w:val="false"/>
          <w:sz w:val="24"/>
          <w:szCs w:val="24"/>
          <w:lang w:val="mn-MN"/>
        </w:rPr>
        <w:t xml:space="preserve">Өвчтэй: </w:t>
      </w:r>
      <w:r>
        <w:rPr>
          <w:rFonts w:cs="Arial"/>
          <w:b w:val="false"/>
          <w:bCs w:val="false"/>
          <w:i w:val="false"/>
          <w:iCs w:val="false"/>
          <w:sz w:val="24"/>
          <w:szCs w:val="24"/>
          <w:lang w:val="mn-MN"/>
        </w:rPr>
        <w:t>Ч.Улаан.</w:t>
      </w:r>
    </w:p>
    <w:p>
      <w:pPr>
        <w:pStyle w:val="style0"/>
        <w:jc w:val="both"/>
      </w:pPr>
      <w:r>
        <w:rPr/>
      </w:r>
    </w:p>
    <w:p>
      <w:pPr>
        <w:pStyle w:val="style0"/>
        <w:jc w:val="both"/>
      </w:pPr>
      <w:r>
        <w:rPr/>
        <w:tab/>
      </w:r>
      <w:r>
        <w:rPr>
          <w:b/>
          <w:bCs/>
          <w:lang w:val="mn-MN"/>
        </w:rPr>
        <w:t>Нэг. Нэмэгдсэн өртгийн албан татвараас чөлөөлөх тухай хуулийн төсөл болон “Тогтоолд нэмэлт, оруулах тухай” Улсын Их Хурлын тогтоолын төсөл</w:t>
      </w:r>
      <w:r>
        <w:rPr>
          <w:lang w:val="mn-MN"/>
        </w:rPr>
        <w:t xml:space="preserve"> </w:t>
      </w:r>
    </w:p>
    <w:p>
      <w:pPr>
        <w:pStyle w:val="style0"/>
        <w:jc w:val="both"/>
      </w:pPr>
      <w:r>
        <w:rPr>
          <w:lang w:val="mn-MN"/>
        </w:rPr>
        <w:t xml:space="preserve">/24-өөс дээш суудалтай, 45-аас дээш зорчигчийн багтаамжтай автобус, троллейбусыг гаалийн болон нэмэгдсэн өртгийн албан  татвараас чөлөөлөх тухай, </w:t>
      </w:r>
      <w:r>
        <w:rPr>
          <w:b/>
          <w:bCs/>
          <w:lang w:val="mn-MN"/>
        </w:rPr>
        <w:t>эцсийн хэлэлцүүлэг</w:t>
      </w:r>
      <w:r>
        <w:rPr>
          <w:lang w:val="mn-MN"/>
        </w:rPr>
        <w:t>/.</w:t>
      </w:r>
    </w:p>
    <w:p>
      <w:pPr>
        <w:pStyle w:val="style0"/>
        <w:jc w:val="both"/>
      </w:pPr>
      <w:r>
        <w:rPr/>
      </w:r>
    </w:p>
    <w:p>
      <w:pPr>
        <w:pStyle w:val="style0"/>
        <w:jc w:val="both"/>
      </w:pPr>
      <w:r>
        <w:rPr>
          <w:lang w:val="mn-MN"/>
        </w:rPr>
        <w:tab/>
      </w:r>
      <w:r>
        <w:rPr>
          <w:rFonts w:cs="Arial"/>
          <w:sz w:val="24"/>
          <w:szCs w:val="24"/>
          <w:lang w:val="mn-MN"/>
        </w:rPr>
        <w:t xml:space="preserve">Хэлэлцэж буй асуудалтай холбогдуулан Зам, тээврийн сайд А.Гансүх, мөн яамны Төрийн нарийн бичгийн дарга Б.Батзаяа, Стратегийн бодлого, төлөвлөлтийн газрын дарга Б.Бямбажав, Авто тээврийн бодлогын хэрэгжилтийг зохицуулах газрын дарга Д.Батбаатар,  Сангийн яамны  Төрийн нарийн бичгийн дарга Х.Ганцогт,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0"/>
        <w:jc w:val="both"/>
      </w:pPr>
      <w:r>
        <w:rPr/>
      </w:r>
    </w:p>
    <w:p>
      <w:pPr>
        <w:pStyle w:val="style0"/>
        <w:jc w:val="both"/>
      </w:pPr>
      <w:r>
        <w:rPr>
          <w:rFonts w:cs="Arial"/>
          <w:sz w:val="24"/>
          <w:szCs w:val="24"/>
          <w:lang w:val="mn-MN"/>
        </w:rPr>
        <w:tab/>
        <w:t>“</w:t>
      </w:r>
      <w:r>
        <w:rPr>
          <w:lang w:val="mn-MN"/>
        </w:rPr>
        <w:t>Тогтоолд нэмэлт оруулах тухай” Улсын Их Хурлын тогтоолын төслийн анхны хэлэлцүүлгийн үед импортлох автобус, троллейбусанд харгалзах кодыг шинэчилсэн кодын дагуу өөрчлөх санал дэмжигдсэнтэй уялдуулан хуулийн төслийн 1 дүгээр зүйлийг найруулгаар өөрчлөв.</w:t>
      </w:r>
    </w:p>
    <w:p>
      <w:pPr>
        <w:pStyle w:val="style0"/>
        <w:jc w:val="both"/>
      </w:pPr>
      <w:r>
        <w:rPr/>
      </w:r>
    </w:p>
    <w:p>
      <w:pPr>
        <w:pStyle w:val="style0"/>
        <w:jc w:val="both"/>
      </w:pPr>
      <w:r>
        <w:rPr>
          <w:lang w:val="mn-MN"/>
        </w:rPr>
        <w:tab/>
      </w:r>
      <w:r>
        <w:rPr>
          <w:rFonts w:cs="Arial"/>
          <w:b/>
          <w:bCs/>
          <w:sz w:val="24"/>
          <w:szCs w:val="24"/>
          <w:lang w:val="mn-MN"/>
        </w:rPr>
        <w:t>Ц.Даваасүрэн:</w:t>
      </w:r>
      <w:r>
        <w:rPr>
          <w:rFonts w:cs="Arial"/>
          <w:sz w:val="24"/>
          <w:szCs w:val="24"/>
          <w:lang w:val="mn-MN"/>
        </w:rPr>
        <w:t xml:space="preserve"> </w:t>
      </w:r>
      <w:r>
        <w:rPr>
          <w:lang w:val="mn-MN"/>
        </w:rPr>
        <w:t>Нэмэгдсэн өртгийн албан татвараас чөлөөлөх тухай хуулийн төслийн 1 дүгээр зүйл. Үйлдвэрлэснээс хойш  нэг хүртэлх жилийн насжилттай, импортлох шинэ троллейбус гэсэн саналыг дэмжиж байгаа гишүүд гараа өргөнө үү.</w:t>
      </w:r>
    </w:p>
    <w:p>
      <w:pPr>
        <w:pStyle w:val="style0"/>
        <w:jc w:val="both"/>
      </w:pPr>
      <w:r>
        <w:rPr/>
      </w:r>
    </w:p>
    <w:p>
      <w:pPr>
        <w:pStyle w:val="style0"/>
        <w:jc w:val="both"/>
      </w:pPr>
      <w:r>
        <w:rPr/>
      </w:r>
    </w:p>
    <w:p>
      <w:pPr>
        <w:pStyle w:val="style0"/>
        <w:jc w:val="both"/>
      </w:pPr>
      <w:r>
        <w:rPr>
          <w:lang w:val="mn-MN"/>
        </w:rPr>
        <w:tab/>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Уг саналын талаар Улсын Их Хурлын гишүүн С.Баярцогт санал хэлэв. </w:t>
      </w:r>
    </w:p>
    <w:p>
      <w:pPr>
        <w:pStyle w:val="style0"/>
        <w:jc w:val="both"/>
      </w:pPr>
      <w:r>
        <w:rPr/>
      </w:r>
    </w:p>
    <w:p>
      <w:pPr>
        <w:pStyle w:val="style0"/>
        <w:jc w:val="both"/>
      </w:pPr>
      <w:r>
        <w:rPr>
          <w:lang w:val="mn-MN"/>
        </w:rPr>
        <w:tab/>
      </w:r>
      <w:r>
        <w:rPr>
          <w:b/>
          <w:bCs/>
          <w:lang w:val="mn-MN"/>
        </w:rPr>
        <w:t>Ц.Даваасүрэн:</w:t>
      </w:r>
      <w:r>
        <w:rPr>
          <w:lang w:val="mn-MN"/>
        </w:rPr>
        <w:t xml:space="preserve"> Нэмэгдсэн өртгийн албан татвараас чөлөөлөх тухай хуулийн төсөл болон “Тогтоолд нэмэлт, оруулах тухай” Улсын Их Хурлын тогтоолын төслийг чуулганы нэгдсэн хуралдаанаар хэлэлцүүлж батлуулъя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rFonts w:cs="Arial"/>
          <w:lang w:val="mn-MN"/>
        </w:rPr>
        <w:t xml:space="preserve">Байнгын хорооны танилцуулгыг Улсын Их Хурлын чуулганы нэгдсэн хуралдаанд Улсын Их Хурлын гишүүн  Д.Хаянхярваа  танилцуулахаар тогтов. </w:t>
      </w:r>
    </w:p>
    <w:p>
      <w:pPr>
        <w:pStyle w:val="style0"/>
        <w:jc w:val="both"/>
      </w:pPr>
      <w:r>
        <w:rPr/>
      </w:r>
    </w:p>
    <w:p>
      <w:pPr>
        <w:pStyle w:val="style0"/>
        <w:jc w:val="both"/>
      </w:pPr>
      <w:r>
        <w:rPr>
          <w:lang w:val="mn-MN"/>
        </w:rPr>
        <w:tab/>
        <w:t xml:space="preserve">Уг асуудлыг 12.00 цагт хэлэлцэж дуусав. </w:t>
      </w:r>
    </w:p>
    <w:p>
      <w:pPr>
        <w:pStyle w:val="style0"/>
        <w:jc w:val="both"/>
      </w:pPr>
      <w:r>
        <w:rPr/>
      </w:r>
    </w:p>
    <w:p>
      <w:pPr>
        <w:pStyle w:val="style0"/>
        <w:jc w:val="both"/>
      </w:pPr>
      <w:r>
        <w:rPr>
          <w:lang w:val="mn-MN"/>
        </w:rPr>
        <w:tab/>
      </w:r>
      <w:r>
        <w:rPr>
          <w:b/>
          <w:bCs/>
          <w:lang w:val="mn-MN"/>
        </w:rPr>
        <w:t>Хоёр</w:t>
      </w:r>
      <w:r>
        <w:rPr>
          <w:rFonts w:cs="Arial"/>
          <w:b/>
          <w:bCs/>
          <w:sz w:val="24"/>
          <w:szCs w:val="24"/>
          <w:lang w:val="mn-MN"/>
        </w:rPr>
        <w:t>.</w:t>
      </w:r>
      <w:r>
        <w:rPr>
          <w:rFonts w:cs="Arial"/>
          <w:b/>
          <w:sz w:val="24"/>
          <w:szCs w:val="24"/>
          <w:lang w:val="mn-MN"/>
        </w:rPr>
        <w:t xml:space="preserve"> Гаалийн болон нэмэгдсэн өртгийн албан татвараас чөлөөлөх тухай хуулийн төсөл</w:t>
      </w:r>
      <w:r>
        <w:rPr>
          <w:rFonts w:cs="Arial"/>
          <w:b w:val="false"/>
          <w:bCs w:val="false"/>
          <w:sz w:val="24"/>
          <w:szCs w:val="24"/>
          <w:lang w:val="mn-MN"/>
        </w:rPr>
        <w:t xml:space="preserve"> /Газрын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w:t>
      </w:r>
      <w:r>
        <w:rPr>
          <w:rFonts w:cs="Arial"/>
          <w:b/>
          <w:sz w:val="24"/>
          <w:szCs w:val="24"/>
          <w:lang w:val="mn-MN"/>
        </w:rPr>
        <w:t xml:space="preserve"> эцсийн хэлэлцүүлэг/. </w:t>
      </w:r>
    </w:p>
    <w:p>
      <w:pPr>
        <w:pStyle w:val="style0"/>
        <w:ind w:firstLine="720" w:left="0" w:right="0"/>
        <w:jc w:val="both"/>
      </w:pPr>
      <w:r>
        <w:rPr/>
      </w:r>
    </w:p>
    <w:p>
      <w:pPr>
        <w:pStyle w:val="style0"/>
        <w:jc w:val="both"/>
      </w:pPr>
      <w:r>
        <w:rPr>
          <w:rFonts w:cs="Arial"/>
          <w:b w:val="false"/>
          <w:bCs w:val="false"/>
          <w:sz w:val="24"/>
          <w:szCs w:val="24"/>
          <w:lang w:val="mn-MN"/>
        </w:rPr>
        <w:tab/>
        <w:t xml:space="preserve">Хэлэлцэж буй асуудалтай холбогдуулан Уул уурхайн сайд Д.Ганхуяг,  мөн яамны Стратегийн бодлого, төлөвлөлтийн газрын Түлшний газрын бодлогын хэлтсийн дарга А.Эрдэнэпүрэв, Сангийн яамны Төрийн нарийн бичгийн дарга Х.Ганцогт,  Газрын тосны газрын дарга Г.Өлзийбүрэн, Улсын Их Хурлын Тамгын газрын Ерөнхий нарийн бичгийн дарга Б.Болдбаатар, Хууль зүйн үйлчилгээний хэлтсийн дарга Ж.Дашдорж, </w:t>
      </w:r>
      <w:bookmarkStart w:id="0" w:name="__DdeLink__2430_152491360"/>
      <w:r>
        <w:rPr>
          <w:rFonts w:cs="Arial"/>
          <w:b w:val="false"/>
          <w:bCs w:val="false"/>
          <w:sz w:val="24"/>
          <w:szCs w:val="24"/>
          <w:lang w:val="mn-MN"/>
        </w:rPr>
        <w:t>Хуралдаан зохион байгуулах хэлтсийн  дарга Д.Одсүрэн,</w:t>
      </w:r>
      <w:bookmarkEnd w:id="0"/>
      <w:r>
        <w:rPr>
          <w:rFonts w:cs="Arial"/>
          <w:b w:val="false"/>
          <w:bCs w:val="false"/>
          <w:sz w:val="24"/>
          <w:szCs w:val="24"/>
          <w:lang w:val="mn-MN"/>
        </w:rPr>
        <w:t xml:space="preserve">  Төсвийн байнгын хорооны ажлын албаны ахлах зөвлөх Ё.Мөнхбаатар, зөвлөх С.Энхцэцэг,  референт Ц.Батбаатар нарын бүрэлдэхүүнтэй ажлын хэсэг байлцав.  </w:t>
      </w:r>
    </w:p>
    <w:p>
      <w:pPr>
        <w:pStyle w:val="style0"/>
        <w:jc w:val="both"/>
      </w:pPr>
      <w:r>
        <w:rPr/>
      </w:r>
    </w:p>
    <w:p>
      <w:pPr>
        <w:pStyle w:val="style0"/>
        <w:jc w:val="both"/>
      </w:pPr>
      <w:r>
        <w:rPr>
          <w:lang w:val="mn-MN"/>
        </w:rPr>
        <w:tab/>
      </w:r>
      <w:r>
        <w:rPr>
          <w:b/>
          <w:bCs/>
          <w:lang w:val="mn-MN"/>
        </w:rPr>
        <w:t>Ц.Даваасүрэн</w:t>
      </w:r>
      <w:r>
        <w:rPr>
          <w:lang w:val="mn-MN"/>
        </w:rPr>
        <w:t>: Хуулийн төслийг Гаалийн албан татвараас чөлөөлөх тухай, Нэмэгдсэн өртгийн албан татвараас чөлөөлөх тухай гэсэн хоёр тусдаа хуулийн төсөл болгон өөрчлөх саналыг дэмжиж байгаа гишүүд гараа өргөнө үү.</w:t>
      </w:r>
    </w:p>
    <w:p>
      <w:pPr>
        <w:pStyle w:val="style0"/>
        <w:jc w:val="both"/>
      </w:pPr>
      <w:r>
        <w:rPr/>
      </w:r>
    </w:p>
    <w:p>
      <w:pPr>
        <w:pStyle w:val="style0"/>
        <w:jc w:val="both"/>
      </w:pPr>
      <w:r>
        <w:rPr>
          <w:lang w:val="mn-MN"/>
        </w:rPr>
        <w:tab/>
        <w:t xml:space="preserve">Зөвшөөрсөн </w:t>
        <w:tab/>
        <w:t>9</w:t>
      </w:r>
    </w:p>
    <w:p>
      <w:pPr>
        <w:pStyle w:val="style0"/>
        <w:jc w:val="both"/>
      </w:pPr>
      <w:r>
        <w:rPr>
          <w:lang w:val="mn-MN"/>
        </w:rPr>
        <w:tab/>
        <w:t xml:space="preserve">Татгалзсан </w:t>
        <w:tab/>
        <w:tab/>
        <w:t>1</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b/>
          <w:bCs/>
          <w:lang w:val="mn-MN"/>
        </w:rPr>
        <w:t>Ц.Даваасүрэн:</w:t>
      </w:r>
      <w:r>
        <w:rPr>
          <w:lang w:val="mn-MN"/>
        </w:rPr>
        <w:t xml:space="preserve"> Гаалийн албан татвараас чөлөөлөх тухай, Нэмэгдсэн өртгийн албан татвараас чөлөөлөх тухай хуулийн төслүүдийг чуулганы нэгдсэн хуралдаанаар  хэлэлцүүлж батлуулъя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rFonts w:cs="Arial"/>
          <w:lang w:val="mn-MN"/>
        </w:rPr>
        <w:tab/>
        <w:t xml:space="preserve">Байнгын хорооны танилцуулгыг Улсын Их Хурлын чуулганы нэгдсэн хуралдаанд Улсын Их Хурлын гишүүн  Л.Эрдэнэчимэг  танилцуулахаар тогтов. </w:t>
      </w:r>
    </w:p>
    <w:p>
      <w:pPr>
        <w:pStyle w:val="style0"/>
        <w:jc w:val="both"/>
      </w:pPr>
      <w:r>
        <w:rPr/>
      </w:r>
    </w:p>
    <w:p>
      <w:pPr>
        <w:pStyle w:val="style0"/>
        <w:jc w:val="both"/>
      </w:pPr>
      <w:r>
        <w:rPr>
          <w:lang w:val="mn-MN"/>
        </w:rPr>
        <w:tab/>
        <w:t xml:space="preserve">Уг асуудлыг 12 цаг 03 минутад хэлэлцэж дуусав. </w:t>
      </w:r>
    </w:p>
    <w:p>
      <w:pPr>
        <w:pStyle w:val="style0"/>
        <w:jc w:val="both"/>
      </w:pPr>
      <w:r>
        <w:rPr/>
      </w:r>
    </w:p>
    <w:p>
      <w:pPr>
        <w:pStyle w:val="style0"/>
        <w:jc w:val="both"/>
      </w:pPr>
      <w:r>
        <w:rPr>
          <w:lang w:val="mn-MN"/>
        </w:rPr>
        <w:tab/>
      </w:r>
      <w:r>
        <w:rPr>
          <w:b/>
          <w:bCs/>
          <w:lang w:val="mn-MN"/>
        </w:rPr>
        <w:t xml:space="preserve">Гурав. Нэмэгдсэн өртгийн албан татвараас чөлөөлөх тухай, Гаалийн албан татвараас чөлөөлөх тухай хуулийн төслүүд </w:t>
      </w:r>
      <w:r>
        <w:rPr>
          <w:b w:val="false"/>
          <w:bCs w:val="fals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bCs/>
          <w:lang w:val="mn-MN"/>
        </w:rPr>
        <w:t xml:space="preserve"> эцсийн хэлэлцүүлэг</w:t>
      </w:r>
      <w:r>
        <w:rPr>
          <w:b w:val="false"/>
          <w:bCs w:val="false"/>
          <w:lang w:val="mn-MN"/>
        </w:rPr>
        <w:t>/.</w:t>
      </w:r>
    </w:p>
    <w:p>
      <w:pPr>
        <w:pStyle w:val="style0"/>
        <w:jc w:val="both"/>
      </w:pPr>
      <w:r>
        <w:rPr/>
      </w:r>
    </w:p>
    <w:p>
      <w:pPr>
        <w:pStyle w:val="style0"/>
        <w:jc w:val="both"/>
      </w:pPr>
      <w:r>
        <w:rPr>
          <w:lang w:val="mn-MN"/>
        </w:rPr>
        <w:tab/>
      </w:r>
      <w:r>
        <w:rPr>
          <w:rFonts w:cs="Arial"/>
          <w:b w:val="false"/>
          <w:bCs w:val="false"/>
          <w:sz w:val="24"/>
          <w:szCs w:val="24"/>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Үйлдвэр, хөдөө аж ахуйн сайд Х.Баттулга,  мөн яамны Стратегийн бодлого, төлөвлөлтийн газрын дарга Л.Чой-Иш, Хөнгөн үйлдвэрийн бодлогын хэрэгжилтийн зохицуулалтын газрын дарга Ц.Баярмаа,  Сангийн яамны Төрийн нарийн бичгийн дарга Х.Ганцогт, мөн яамны Төсвийн орлогын хэлтсийн дарга Э.Батбаяр,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нарын бүрэлдэхүүнтэй ажлын хэсэг байлцав.  </w:t>
      </w:r>
    </w:p>
    <w:p>
      <w:pPr>
        <w:pStyle w:val="style0"/>
        <w:jc w:val="both"/>
      </w:pPr>
      <w:r>
        <w:rPr/>
      </w:r>
    </w:p>
    <w:p>
      <w:pPr>
        <w:pStyle w:val="style0"/>
        <w:jc w:val="both"/>
      </w:pPr>
      <w:r>
        <w:rPr>
          <w:lang w:val="mn-MN"/>
        </w:rPr>
        <w:tab/>
      </w:r>
      <w:r>
        <w:rPr>
          <w:b/>
          <w:bCs/>
          <w:lang w:val="mn-MN"/>
        </w:rPr>
        <w:t>Ц.Даваасүрэн:</w:t>
      </w:r>
      <w:r>
        <w:rPr>
          <w:lang w:val="mn-MN"/>
        </w:rPr>
        <w:t xml:space="preserve"> Байнгын хорооноос гаргасан,Төсвийн тухай хуулийн 6 дугаар зүйлийн 6.2.5 дахь заалтыг үндэслэн төслийн З дугаар зүйлийн хуулийн дагаж мөрдөх хугацааг 2014 оны 01 дүгээр сарын 01-ний өдрөөс гэж өөрчлөх нь зүйтэй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5</w:t>
      </w:r>
    </w:p>
    <w:p>
      <w:pPr>
        <w:pStyle w:val="style0"/>
        <w:jc w:val="both"/>
      </w:pPr>
      <w:r>
        <w:rPr>
          <w:lang w:val="mn-MN"/>
        </w:rPr>
        <w:tab/>
        <w:t xml:space="preserve">Татгалзсан </w:t>
        <w:tab/>
        <w:tab/>
        <w:t>5</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t>Байнгын  хороо энэ хуулийн мөрдөх хугацааг Төсвийн тухай хуулийн дагуу болгох санал гаргасан боловч олонхын саналаар дэмжигдээгүй болохыг Байнгын хорооны дарга Ц.Даваасүрэн   протоколд тэмдэглүүлэв.</w:t>
      </w:r>
    </w:p>
    <w:p>
      <w:pPr>
        <w:pStyle w:val="style0"/>
        <w:jc w:val="both"/>
      </w:pPr>
      <w:r>
        <w:rPr/>
      </w:r>
    </w:p>
    <w:p>
      <w:pPr>
        <w:pStyle w:val="style0"/>
        <w:jc w:val="both"/>
      </w:pPr>
      <w:r>
        <w:rPr/>
      </w:r>
    </w:p>
    <w:p>
      <w:pPr>
        <w:pStyle w:val="style0"/>
        <w:jc w:val="both"/>
      </w:pPr>
      <w:r>
        <w:rPr>
          <w:lang w:val="mn-MN"/>
        </w:rPr>
        <w:tab/>
        <w:t>Мөн Улсын Их Хурлын гишүүн Д.Эрдэнэбат санал хэлж, албан ёсоор протоколд тэмдэглүүлэв.</w:t>
      </w:r>
    </w:p>
    <w:p>
      <w:pPr>
        <w:pStyle w:val="style0"/>
        <w:jc w:val="both"/>
      </w:pPr>
      <w:r>
        <w:rPr/>
      </w:r>
    </w:p>
    <w:p>
      <w:pPr>
        <w:pStyle w:val="style0"/>
        <w:jc w:val="both"/>
      </w:pPr>
      <w:r>
        <w:rPr>
          <w:lang w:val="mn-MN"/>
        </w:rPr>
        <w:tab/>
      </w:r>
      <w:r>
        <w:rPr>
          <w:b/>
          <w:bCs/>
          <w:lang w:val="mn-MN"/>
        </w:rPr>
        <w:t xml:space="preserve">Ц.Даваасүрэн: </w:t>
      </w:r>
      <w:r>
        <w:rPr>
          <w:lang w:val="mn-MN"/>
        </w:rPr>
        <w:t>Нэмэгдсэн өртгийн албан татвараас чөлөөлөх тухай болон гаалийн албан татвараас чөлөөлөх тухай хуулийн төслүүдийг чуулганы нэгдсэн хуралдаанаар хэлэлцүүлж батлуулъя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rFonts w:cs="Arial"/>
          <w:lang w:val="mn-MN"/>
        </w:rPr>
        <w:tab/>
        <w:t xml:space="preserve">Байнгын хорооны танилцуулгыг Улсын Их Хурлын чуулганы нэгдсэн хуралдаанд Улсын Их Хурлын гишүүн  Л.Эрдэнэчимэг  танилцуулахаар тогтов. </w:t>
      </w:r>
    </w:p>
    <w:p>
      <w:pPr>
        <w:pStyle w:val="style0"/>
        <w:jc w:val="both"/>
      </w:pPr>
      <w:r>
        <w:rPr/>
      </w:r>
    </w:p>
    <w:p>
      <w:pPr>
        <w:pStyle w:val="style0"/>
        <w:jc w:val="both"/>
      </w:pPr>
      <w:r>
        <w:rPr>
          <w:lang w:val="mn-MN"/>
        </w:rPr>
        <w:tab/>
      </w:r>
      <w:r>
        <w:rPr>
          <w:b/>
          <w:bCs/>
          <w:lang w:val="mn-MN"/>
        </w:rPr>
        <w:t xml:space="preserve">Хуралдаан  12 цаг 05 минутад өндөрлөв. </w:t>
      </w:r>
    </w:p>
    <w:p>
      <w:pPr>
        <w:pStyle w:val="style0"/>
        <w:jc w:val="both"/>
      </w:pPr>
      <w:r>
        <w:rPr/>
      </w:r>
    </w:p>
    <w:p>
      <w:pPr>
        <w:pStyle w:val="style0"/>
        <w:jc w:val="both"/>
      </w:pPr>
      <w:r>
        <w:rPr/>
      </w:r>
    </w:p>
    <w:p>
      <w:pPr>
        <w:pStyle w:val="style0"/>
        <w:jc w:val="both"/>
      </w:pPr>
      <w:r>
        <w:rPr/>
      </w:r>
    </w:p>
    <w:p>
      <w:pPr>
        <w:pStyle w:val="style0"/>
        <w:spacing w:line="100" w:lineRule="atLeast"/>
        <w:jc w:val="both"/>
      </w:pPr>
      <w:r>
        <w:rPr>
          <w:lang w:val="mn-MN"/>
        </w:rPr>
        <w:tab/>
      </w:r>
      <w:bookmarkStart w:id="1" w:name="__DdeLink__592_152491360"/>
      <w:r>
        <w:rPr>
          <w:lang w:val="mn-MN"/>
        </w:rPr>
        <w:t>Тэмдэглэлтэй танилцсан:</w:t>
      </w:r>
    </w:p>
    <w:p>
      <w:pPr>
        <w:pStyle w:val="style0"/>
        <w:spacing w:after="0" w:before="0" w:line="100" w:lineRule="atLeast"/>
        <w:ind w:firstLine="720" w:left="0" w:right="0"/>
        <w:contextualSpacing w:val="false"/>
        <w:jc w:val="both"/>
      </w:pPr>
      <w:r>
        <w:rPr>
          <w:lang w:val="mn-MN"/>
        </w:rPr>
        <w:t>ТӨСВИЙН БАЙНГЫН</w:t>
      </w:r>
    </w:p>
    <w:p>
      <w:pPr>
        <w:pStyle w:val="style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22"/>
        <w:spacing w:after="0" w:before="0" w:line="100" w:lineRule="atLeast"/>
        <w:contextualSpacing w:val="false"/>
        <w:jc w:val="center"/>
      </w:pPr>
      <w:r>
        <w:rPr>
          <w:rFonts w:cs="Arial"/>
          <w:b/>
        </w:rPr>
        <w:t>УЛСЫН ИХ ХУРЛЫН 2013 ОНЫ ХАВРЫН ЭЭЛЖИТ ЧУУЛГАНЫ</w:t>
      </w:r>
    </w:p>
    <w:p>
      <w:pPr>
        <w:pStyle w:val="style22"/>
        <w:spacing w:after="0" w:before="0" w:line="100" w:lineRule="atLeast"/>
        <w:contextualSpacing w:val="false"/>
        <w:jc w:val="center"/>
      </w:pPr>
      <w:r>
        <w:rPr>
          <w:rFonts w:cs="Arial"/>
          <w:b/>
        </w:rPr>
        <w:t xml:space="preserve">ТӨСВИЙН БАЙНГЫН ХОРООНЫ 6 ДУГААР САРЫН </w:t>
      </w:r>
      <w:r>
        <w:rPr>
          <w:rFonts w:cs="Arial"/>
          <w:b/>
          <w:lang w:val="mn-MN"/>
        </w:rPr>
        <w:t>0</w:t>
      </w:r>
      <w:r>
        <w:rPr>
          <w:rFonts w:cs="Arial"/>
          <w:b/>
          <w:lang w:val="mn-MN"/>
        </w:rPr>
        <w:t>7</w:t>
      </w:r>
      <w:r>
        <w:rPr>
          <w:rFonts w:cs="Arial"/>
          <w:b/>
        </w:rPr>
        <w:t>-Н</w:t>
      </w:r>
      <w:r>
        <w:rPr>
          <w:rFonts w:cs="Arial"/>
          <w:b/>
          <w:lang w:val="mn-MN"/>
        </w:rPr>
        <w:t>Ы</w:t>
      </w:r>
      <w:r>
        <w:rPr>
          <w:rFonts w:cs="Arial"/>
          <w:b/>
        </w:rPr>
        <w:t xml:space="preserve"> ӨДРИЙН</w:t>
      </w:r>
    </w:p>
    <w:p>
      <w:pPr>
        <w:pStyle w:val="style22"/>
        <w:spacing w:after="0" w:before="0" w:line="100" w:lineRule="atLeast"/>
        <w:contextualSpacing w:val="false"/>
        <w:jc w:val="center"/>
      </w:pPr>
      <w:bookmarkEnd w:id="1"/>
      <w:r>
        <w:rPr>
          <w:rFonts w:cs="Arial"/>
          <w:b/>
          <w:lang w:val="mn-MN"/>
        </w:rPr>
        <w:t>ХУРАЛДААНЫ ДЭЛГЭРЭНГҮЙ ТЭМДЭГЛЭЛ</w:t>
      </w:r>
    </w:p>
    <w:p>
      <w:pPr>
        <w:pStyle w:val="style0"/>
        <w:jc w:val="both"/>
      </w:pPr>
      <w:r>
        <w:rPr/>
      </w:r>
    </w:p>
    <w:p>
      <w:pPr>
        <w:pStyle w:val="style0"/>
        <w:jc w:val="both"/>
      </w:pPr>
      <w:r>
        <w:rPr/>
      </w:r>
    </w:p>
    <w:p>
      <w:pPr>
        <w:pStyle w:val="style0"/>
        <w:jc w:val="both"/>
      </w:pPr>
      <w:r>
        <w:rPr/>
        <w:tab/>
      </w:r>
      <w:r>
        <w:rPr>
          <w:b/>
          <w:bCs/>
          <w:lang w:val="mn-MN"/>
        </w:rPr>
        <w:t>Ц.Даваасүрэн:</w:t>
      </w:r>
      <w:r>
        <w:rPr>
          <w:lang w:val="mn-MN"/>
        </w:rPr>
        <w:t xml:space="preserve">  Төсвийн байнгын хорооны 2013 оны 6 дугаар сарын 7-ны өдрийн хуралдааныг эхлүүлье. </w:t>
      </w:r>
    </w:p>
    <w:p>
      <w:pPr>
        <w:pStyle w:val="style0"/>
        <w:jc w:val="both"/>
      </w:pPr>
      <w:r>
        <w:rPr/>
      </w:r>
    </w:p>
    <w:p>
      <w:pPr>
        <w:pStyle w:val="style0"/>
        <w:jc w:val="both"/>
      </w:pPr>
      <w:r>
        <w:rPr>
          <w:lang w:val="mn-MN"/>
        </w:rPr>
        <w:tab/>
        <w:t>Хуралдаанд ирвэл зохих 19 гишүүнээс ирсэн 10 байна. Хуралдааны ирц 52.3 хувьтай байгаа учраас хуралдаанаа эхлүүлье.</w:t>
      </w:r>
    </w:p>
    <w:p>
      <w:pPr>
        <w:pStyle w:val="style0"/>
        <w:jc w:val="both"/>
      </w:pPr>
      <w:r>
        <w:rPr/>
      </w:r>
    </w:p>
    <w:p>
      <w:pPr>
        <w:pStyle w:val="style0"/>
        <w:jc w:val="both"/>
      </w:pPr>
      <w:r>
        <w:rPr>
          <w:lang w:val="mn-MN"/>
        </w:rPr>
        <w:tab/>
        <w:t>Хуралдаанаар хэлэлцэх асуудлыг танилцуулъя. З асуудал байна.</w:t>
      </w:r>
    </w:p>
    <w:p>
      <w:pPr>
        <w:pStyle w:val="style0"/>
        <w:jc w:val="both"/>
      </w:pPr>
      <w:r>
        <w:rPr/>
      </w:r>
    </w:p>
    <w:p>
      <w:pPr>
        <w:pStyle w:val="style0"/>
        <w:jc w:val="both"/>
      </w:pPr>
      <w:r>
        <w:rPr>
          <w:lang w:val="mn-MN"/>
        </w:rPr>
        <w:tab/>
        <w:t>Нэгд, 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татвараас чөлөөлөх, эцсийн хэлэлцүүлэг/.</w:t>
      </w:r>
    </w:p>
    <w:p>
      <w:pPr>
        <w:pStyle w:val="style0"/>
        <w:jc w:val="both"/>
      </w:pPr>
      <w:r>
        <w:rPr/>
      </w:r>
    </w:p>
    <w:p>
      <w:pPr>
        <w:pStyle w:val="style0"/>
        <w:jc w:val="both"/>
      </w:pPr>
      <w:r>
        <w:rPr>
          <w:lang w:val="mn-MN"/>
        </w:rPr>
        <w:tab/>
        <w:t>Хоёр, Гаалийн болон нэмэгдсэн өртгийн албан татвараас чөлөөлөх тухай хуулийн төсөл, /Газрын тосны бүтээгдэхүүнийг гарган авах төслийн хүрээнд импортоор оруулж байгаа технологийн тоног төхөөрөмж, сэлбэгийг татвараас чөлөөлөх, эцсийн хэлэлцүүлэг/.</w:t>
      </w:r>
    </w:p>
    <w:p>
      <w:pPr>
        <w:pStyle w:val="style0"/>
        <w:jc w:val="both"/>
      </w:pPr>
      <w:r>
        <w:rPr/>
      </w:r>
    </w:p>
    <w:p>
      <w:pPr>
        <w:pStyle w:val="style0"/>
        <w:jc w:val="both"/>
      </w:pPr>
      <w:r>
        <w:rPr>
          <w:lang w:val="mn-MN"/>
        </w:rPr>
        <w:tab/>
        <w:t xml:space="preserve">Гурав. </w:t>
      </w:r>
      <w:bookmarkStart w:id="2" w:name="__DdeLink__1502_306019349"/>
      <w:r>
        <w:rPr>
          <w:lang w:val="mn-MN"/>
        </w:rPr>
        <w:t>Нэмэгдсэн өртгийн албан татвараас чөлөөлөх тухай болон гаалийн албан татвараас чөлөөлөх тухай хуулийн төсөл</w:t>
      </w:r>
      <w:bookmarkEnd w:id="2"/>
      <w:r>
        <w:rPr>
          <w:lang w:val="mn-MN"/>
        </w:rPr>
        <w:t xml:space="preserve"> /Мод, модон материалыг татвараас чөлөөлөх асуудал, эцсийн хэлэлцүүлэг/ гэсэн ийм З асуудал байна.</w:t>
      </w:r>
    </w:p>
    <w:p>
      <w:pPr>
        <w:pStyle w:val="style0"/>
        <w:jc w:val="both"/>
      </w:pPr>
      <w:r>
        <w:rPr/>
      </w:r>
    </w:p>
    <w:p>
      <w:pPr>
        <w:pStyle w:val="style0"/>
        <w:jc w:val="both"/>
      </w:pPr>
      <w:r>
        <w:rPr>
          <w:lang w:val="mn-MN"/>
        </w:rPr>
        <w:tab/>
        <w:t>Хэлэлцэх асуудал дээр саналтай гишүүн байна уу?  Алга байна.</w:t>
      </w:r>
    </w:p>
    <w:p>
      <w:pPr>
        <w:pStyle w:val="style0"/>
        <w:jc w:val="both"/>
      </w:pPr>
      <w:r>
        <w:rPr/>
      </w:r>
    </w:p>
    <w:p>
      <w:pPr>
        <w:pStyle w:val="style0"/>
        <w:jc w:val="both"/>
      </w:pPr>
      <w:r>
        <w:rPr>
          <w:lang w:val="mn-MN"/>
        </w:rPr>
        <w:tab/>
        <w:t xml:space="preserve">Хэлэлцэх асуудлаа дэмжье гэсэн санал хураалт явуулъя. </w:t>
      </w:r>
    </w:p>
    <w:p>
      <w:pPr>
        <w:pStyle w:val="style0"/>
        <w:jc w:val="both"/>
      </w:pPr>
      <w:r>
        <w:rPr/>
      </w:r>
    </w:p>
    <w:p>
      <w:pPr>
        <w:pStyle w:val="style0"/>
        <w:jc w:val="both"/>
      </w:pPr>
      <w:r>
        <w:rPr>
          <w:lang w:val="mn-MN"/>
        </w:rPr>
        <w:tab/>
        <w:t xml:space="preserve">10-6.Дэмжигдлээ. </w:t>
      </w:r>
    </w:p>
    <w:p>
      <w:pPr>
        <w:pStyle w:val="style0"/>
        <w:jc w:val="both"/>
      </w:pPr>
      <w:r>
        <w:rPr/>
      </w:r>
    </w:p>
    <w:p>
      <w:pPr>
        <w:pStyle w:val="style0"/>
        <w:jc w:val="both"/>
      </w:pPr>
      <w:r>
        <w:rPr>
          <w:lang w:val="mn-MN"/>
        </w:rPr>
        <w:tab/>
        <w:t xml:space="preserve">Эхний асуудал. </w:t>
      </w:r>
      <w:r>
        <w:rPr>
          <w:b/>
          <w:bCs/>
          <w:lang w:val="mn-MN"/>
        </w:rPr>
        <w:t>Нэмэгдсэн өртгийн албан татвараас чөлөөлөх тухай хуулийн төсөл болон Тогтоолд нэмэлт, оруулах тухай Улсын Их Хурлын тогтоолын төсөл. /24-өөс дээш суудалтай, 45-аас дээш зорчигчийн багтаамжтай автобус, троллейбусыг татвараас чөлөөлөх, эцсийн хэлэлцүүлэг/.</w:t>
      </w:r>
    </w:p>
    <w:p>
      <w:pPr>
        <w:pStyle w:val="style0"/>
        <w:jc w:val="both"/>
      </w:pPr>
      <w:r>
        <w:rPr>
          <w:lang w:val="mn-MN"/>
        </w:rPr>
        <w:tab/>
      </w:r>
    </w:p>
    <w:p>
      <w:pPr>
        <w:pStyle w:val="style0"/>
        <w:jc w:val="both"/>
      </w:pPr>
      <w:r>
        <w:rPr>
          <w:lang w:val="mn-MN"/>
        </w:rPr>
        <w:tab/>
        <w:t>Нэгдсэн хуралдаанаар анхны хэлэлцүүлгийн үед олонхийн дэмжлэг авсан саналуудыг нэмж тусгасан эцсийн хувилбарыг та бүхэнд тараасан байгаа.  Нэгдсэн хуралдаанаар анхны хэлэлцүүлэг явуулах үед төслийн зарим зүйл, заалтыг гүйцээн боловсруулах асуудлаар  ямар нэг асуудал гараагүй байна.</w:t>
      </w:r>
    </w:p>
    <w:p>
      <w:pPr>
        <w:pStyle w:val="style0"/>
        <w:jc w:val="both"/>
      </w:pPr>
      <w:r>
        <w:rPr/>
      </w:r>
    </w:p>
    <w:p>
      <w:pPr>
        <w:pStyle w:val="style0"/>
        <w:jc w:val="both"/>
      </w:pPr>
      <w:r>
        <w:rPr>
          <w:lang w:val="mn-MN"/>
        </w:rPr>
        <w:tab/>
        <w:t>Найруулгын нэг ийм санал орж байна. Тогтоолд нэмэлт оруулах тухай Улсын Их Хурлын тогтоолын төслийн анхны хэлэлцүүлгийн үед импортлох автобус, троллейбусанд харгалзах кодыг шинэчилсэн кодын дагуу өөрчлөх санал дэмжигдсэнтэй уялдуулан хуулийн төслийн 1 дүгээр зүйлийг найруулгаар өөрчлөв.</w:t>
      </w:r>
    </w:p>
    <w:p>
      <w:pPr>
        <w:pStyle w:val="style0"/>
        <w:jc w:val="both"/>
      </w:pPr>
      <w:r>
        <w:rPr/>
      </w:r>
    </w:p>
    <w:p>
      <w:pPr>
        <w:pStyle w:val="style0"/>
        <w:jc w:val="both"/>
      </w:pPr>
      <w:r>
        <w:rPr>
          <w:lang w:val="mn-MN"/>
        </w:rPr>
        <w:tab/>
        <w:t>Нэмэгдсэн өртгийн албан татвараас чөлөөлөх тухай</w:t>
      </w:r>
    </w:p>
    <w:p>
      <w:pPr>
        <w:pStyle w:val="style0"/>
        <w:jc w:val="both"/>
      </w:pPr>
      <w:r>
        <w:rPr/>
      </w:r>
    </w:p>
    <w:p>
      <w:pPr>
        <w:pStyle w:val="style0"/>
        <w:jc w:val="both"/>
      </w:pPr>
      <w:r>
        <w:rPr>
          <w:lang w:val="mn-MN"/>
        </w:rPr>
        <w:t xml:space="preserve"> </w:t>
      </w:r>
      <w:r>
        <w:rPr>
          <w:lang w:val="mn-MN"/>
        </w:rPr>
        <w:tab/>
        <w:t>1 дүгээр зүйл. Үйлдвэрлэснээс хойш  нэг хүртэлх жилийн насжилттай, импортлох шинэ троллейбус. Энэ саналыг дэмжиж байгаа гишүүд гараа өргөнө үү.</w:t>
      </w:r>
    </w:p>
    <w:p>
      <w:pPr>
        <w:pStyle w:val="style0"/>
        <w:jc w:val="both"/>
      </w:pPr>
      <w:r>
        <w:rPr/>
      </w:r>
    </w:p>
    <w:p>
      <w:pPr>
        <w:pStyle w:val="style0"/>
        <w:jc w:val="both"/>
      </w:pPr>
      <w:r>
        <w:rPr>
          <w:lang w:val="mn-MN"/>
        </w:rPr>
        <w:tab/>
        <w:t>Найруулгыг бүхэлд нь.</w:t>
      </w:r>
    </w:p>
    <w:p>
      <w:pPr>
        <w:pStyle w:val="style0"/>
        <w:jc w:val="both"/>
      </w:pPr>
      <w:r>
        <w:rPr/>
      </w:r>
    </w:p>
    <w:p>
      <w:pPr>
        <w:pStyle w:val="style0"/>
        <w:jc w:val="both"/>
      </w:pPr>
      <w:r>
        <w:rPr>
          <w:lang w:val="mn-MN"/>
        </w:rPr>
        <w:tab/>
        <w:t xml:space="preserve">10-7. Дэмжигдлээ. </w:t>
      </w:r>
    </w:p>
    <w:p>
      <w:pPr>
        <w:pStyle w:val="style0"/>
        <w:jc w:val="both"/>
      </w:pPr>
      <w:r>
        <w:rPr/>
      </w:r>
    </w:p>
    <w:p>
      <w:pPr>
        <w:pStyle w:val="style0"/>
        <w:jc w:val="both"/>
      </w:pPr>
      <w:r>
        <w:rPr>
          <w:lang w:val="mn-MN"/>
        </w:rPr>
        <w:tab/>
      </w:r>
      <w:r>
        <w:rPr>
          <w:b/>
          <w:bCs/>
          <w:lang w:val="mn-MN"/>
        </w:rPr>
        <w:t>С.Баярцогт:</w:t>
      </w:r>
      <w:r>
        <w:rPr>
          <w:lang w:val="mn-MN"/>
        </w:rPr>
        <w:t xml:space="preserve"> Би энэ Монголдоо үйлдвэрлэдэггүй, тэгээд байн байн сунгадаг ийм юмнуудыг хугацаагаар хязгаарлахаа болих хэрэгтэй гэж үзэж байгаа юм. Тийм учраас өмнө нь бид нар ийм юм гаргаж байсан. Тэгээд хугацаа нь дуусаад, дахиад оруулж байгаа юм. 16 оноос гэж, та нар хугацаагүй л тавих хэрэгтэй. Тэртэй тэргүй цаашдаа бид нар үйлдвэрлэхгүй шүү дээ, ийм юм. Тийм учраас 14 оноос  ингээд хэрэгжүүлээд явах хэрэгтэй, парк шинэчлэлийн асуудал байнга ярьж байгаа.  Цаашдаа анхаараарай гэж хэлж байгаа юм. Тэгэхгүй ингээд 16 он болоод  дахиад сунгая гээд оруулаад ирдэг ийм юм болно шүү.</w:t>
      </w:r>
    </w:p>
    <w:p>
      <w:pPr>
        <w:pStyle w:val="style0"/>
        <w:jc w:val="both"/>
      </w:pPr>
      <w:r>
        <w:rPr/>
      </w:r>
    </w:p>
    <w:p>
      <w:pPr>
        <w:pStyle w:val="style0"/>
        <w:jc w:val="both"/>
      </w:pPr>
      <w:r>
        <w:rPr>
          <w:lang w:val="mn-MN"/>
        </w:rPr>
        <w:tab/>
      </w:r>
      <w:r>
        <w:rPr>
          <w:b/>
          <w:bCs/>
          <w:lang w:val="mn-MN"/>
        </w:rPr>
        <w:t>Ц.Даваасүрэн:</w:t>
      </w:r>
      <w:r>
        <w:rPr>
          <w:lang w:val="mn-MN"/>
        </w:rPr>
        <w:t xml:space="preserve"> Нэмэгдсэн өртгийн албан татвараас чөлөөлөх тухай хуулийн төсөл болон Тогтоолд нэмэлт, оруулах тухай Улсын Их Хурлын тогтоолын төслийг чуулганы нэгдсэн хуралдаанаар хэлэлцүүлж батлуулъя гэсэн саналын томъёоллоор санал хураалт явуулъя. Дэмжиж байгаа гишүүд гараа өргөнө үү.</w:t>
      </w:r>
    </w:p>
    <w:p>
      <w:pPr>
        <w:pStyle w:val="style0"/>
        <w:jc w:val="both"/>
      </w:pPr>
      <w:r>
        <w:rPr/>
      </w:r>
    </w:p>
    <w:p>
      <w:pPr>
        <w:pStyle w:val="style0"/>
        <w:jc w:val="both"/>
      </w:pPr>
      <w:r>
        <w:rPr>
          <w:lang w:val="mn-MN"/>
        </w:rPr>
        <w:tab/>
        <w:t>10-8. Дэмжигдлээ.</w:t>
      </w:r>
    </w:p>
    <w:p>
      <w:pPr>
        <w:pStyle w:val="style0"/>
        <w:jc w:val="both"/>
      </w:pPr>
      <w:r>
        <w:rPr/>
      </w:r>
    </w:p>
    <w:p>
      <w:pPr>
        <w:pStyle w:val="style0"/>
        <w:jc w:val="both"/>
      </w:pPr>
      <w:r>
        <w:rPr>
          <w:lang w:val="mn-MN"/>
        </w:rPr>
        <w:tab/>
        <w:t>Нэгдсэн чуулганд Улсын Их Хурлын гишүүн Хаянхярваа танилцуулна.</w:t>
      </w:r>
    </w:p>
    <w:p>
      <w:pPr>
        <w:pStyle w:val="style0"/>
        <w:jc w:val="both"/>
      </w:pPr>
      <w:r>
        <w:rPr/>
      </w:r>
    </w:p>
    <w:p>
      <w:pPr>
        <w:pStyle w:val="style0"/>
        <w:jc w:val="both"/>
      </w:pPr>
      <w:r>
        <w:rPr>
          <w:lang w:val="mn-MN"/>
        </w:rPr>
        <w:tab/>
        <w:t>Нэмэгдсэн өртгийн албан татвараас чөлөөлөх тухай хуулийн төсөл болон Тогтоолд нэмэлт, оруулах тухай Улсын Их Хурлын тогтоолын төслийг хэлэлцэж дууслаа.</w:t>
      </w:r>
    </w:p>
    <w:p>
      <w:pPr>
        <w:pStyle w:val="style0"/>
        <w:jc w:val="both"/>
      </w:pPr>
      <w:r>
        <w:rPr/>
      </w:r>
    </w:p>
    <w:p>
      <w:pPr>
        <w:pStyle w:val="style0"/>
        <w:jc w:val="both"/>
      </w:pPr>
      <w:r>
        <w:rPr>
          <w:lang w:val="mn-MN"/>
        </w:rPr>
        <w:tab/>
      </w:r>
      <w:r>
        <w:rPr>
          <w:b/>
          <w:bCs/>
          <w:lang w:val="mn-MN"/>
        </w:rPr>
        <w:t>Хоёр дахь асуудал. Гаалийн болон нэмэгдсэн өртгийн албан татвараас чөлөөлөх тухай хуулийн төсөл. /Эцсийн хэлэлцүүлэг/.</w:t>
      </w:r>
    </w:p>
    <w:p>
      <w:pPr>
        <w:pStyle w:val="style0"/>
        <w:jc w:val="both"/>
      </w:pPr>
      <w:r>
        <w:rPr/>
      </w:r>
    </w:p>
    <w:p>
      <w:pPr>
        <w:pStyle w:val="style0"/>
        <w:jc w:val="both"/>
      </w:pPr>
      <w:r>
        <w:rPr>
          <w:lang w:val="mn-MN"/>
        </w:rPr>
        <w:tab/>
        <w:t xml:space="preserve">Нэгдсэн хуралдаанаар анхны хэлэлцүүлгийн үед олонхийн дэмжлэг авсан саналуудыг нэмж тусгасан эцсийн хувилбарыг та бүхэнд тараасан байгаа. </w:t>
      </w:r>
    </w:p>
    <w:p>
      <w:pPr>
        <w:pStyle w:val="style0"/>
        <w:jc w:val="both"/>
      </w:pPr>
      <w:r>
        <w:rPr/>
      </w:r>
    </w:p>
    <w:p>
      <w:pPr>
        <w:pStyle w:val="style0"/>
        <w:jc w:val="both"/>
      </w:pPr>
      <w:r>
        <w:rPr>
          <w:lang w:val="mn-MN"/>
        </w:rPr>
        <w:tab/>
        <w:t xml:space="preserve">Нэгдсэн хуралдаанаар анхны хэлэлцүүлэг явуулах үед төслийн зарим зүйл заалтыг гүйцээн боловсруулах асуудлаар  ямар нэг асуудал гараагүй. </w:t>
      </w:r>
    </w:p>
    <w:p>
      <w:pPr>
        <w:pStyle w:val="style0"/>
        <w:jc w:val="both"/>
      </w:pPr>
      <w:r>
        <w:rPr/>
      </w:r>
    </w:p>
    <w:p>
      <w:pPr>
        <w:pStyle w:val="style0"/>
        <w:jc w:val="both"/>
      </w:pPr>
      <w:r>
        <w:rPr>
          <w:lang w:val="mn-MN"/>
        </w:rPr>
        <w:tab/>
        <w:t>Гаалийн болон нэмэгдсэн өртгийн албан татварын нэгтгэсэн байсан санал унасан. Үүгээр санал хураалт явуулъя, гуравны хоёроор.</w:t>
      </w:r>
    </w:p>
    <w:p>
      <w:pPr>
        <w:pStyle w:val="style0"/>
        <w:jc w:val="both"/>
      </w:pPr>
      <w:r>
        <w:rPr/>
      </w:r>
    </w:p>
    <w:p>
      <w:pPr>
        <w:pStyle w:val="style0"/>
        <w:jc w:val="both"/>
      </w:pPr>
      <w:r>
        <w:rPr>
          <w:lang w:val="mn-MN"/>
        </w:rPr>
        <w:tab/>
        <w:t>Гаалийн хуулийн төслийг Гаалийн албан татвараас чөлөөлөх тухай, Нэмэгдсэн өртгийн албан татвараас чөлөөлөх тухай гэсэн хоёр тусдаа хуулийн төсөл болгон өөрчлөх саналыг дахин хураалгая.</w:t>
      </w:r>
    </w:p>
    <w:p>
      <w:pPr>
        <w:pStyle w:val="style0"/>
        <w:jc w:val="both"/>
      </w:pPr>
      <w:r>
        <w:rPr/>
      </w:r>
    </w:p>
    <w:p>
      <w:pPr>
        <w:pStyle w:val="style0"/>
        <w:jc w:val="both"/>
      </w:pPr>
      <w:r>
        <w:rPr>
          <w:lang w:val="mn-MN"/>
        </w:rPr>
        <w:tab/>
        <w:t>Энэ санал гуравны хоёроор дэмжигдэх ёстой. Хэрвээ дэмжигдэхээр бол.</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t>10-9. дэмжигдлээ. Энэ санал босоод эцсийн хэлэлцүүлэгт орохоор боллоо.</w:t>
      </w:r>
    </w:p>
    <w:p>
      <w:pPr>
        <w:pStyle w:val="style0"/>
        <w:jc w:val="both"/>
      </w:pPr>
      <w:r>
        <w:rPr/>
      </w:r>
    </w:p>
    <w:p>
      <w:pPr>
        <w:pStyle w:val="style0"/>
        <w:jc w:val="both"/>
      </w:pPr>
      <w:r>
        <w:rPr>
          <w:lang w:val="mn-MN"/>
        </w:rPr>
        <w:tab/>
        <w:t xml:space="preserve">Гаалийн болон нэмэгдсэн өртгийн албан татвараас чөлөөлөх тухай хуулийн төслийг чуулганы нэгдсэн хуралдаанд оруулж хэлэлцүүлэн батлуулъя гэсэн саналын томъёоллоор санал хураалт явуулъя. </w:t>
      </w:r>
    </w:p>
    <w:p>
      <w:pPr>
        <w:pStyle w:val="style0"/>
        <w:jc w:val="both"/>
      </w:pPr>
      <w:r>
        <w:rPr/>
      </w:r>
    </w:p>
    <w:p>
      <w:pPr>
        <w:pStyle w:val="style0"/>
        <w:jc w:val="both"/>
      </w:pPr>
      <w:r>
        <w:rPr>
          <w:lang w:val="mn-MN"/>
        </w:rPr>
        <w:tab/>
        <w:t>Дэмжиж байгаа гишүүд гараа өргөнө үү.</w:t>
      </w:r>
    </w:p>
    <w:p>
      <w:pPr>
        <w:pStyle w:val="style0"/>
        <w:jc w:val="both"/>
      </w:pPr>
      <w:r>
        <w:rPr/>
      </w:r>
    </w:p>
    <w:p>
      <w:pPr>
        <w:pStyle w:val="style0"/>
        <w:jc w:val="both"/>
      </w:pPr>
      <w:r>
        <w:rPr>
          <w:lang w:val="mn-MN"/>
        </w:rPr>
        <w:tab/>
        <w:t>10-8.Дэмжигдлээ.</w:t>
      </w:r>
    </w:p>
    <w:p>
      <w:pPr>
        <w:pStyle w:val="style0"/>
        <w:jc w:val="both"/>
      </w:pPr>
      <w:r>
        <w:rPr/>
      </w:r>
    </w:p>
    <w:p>
      <w:pPr>
        <w:pStyle w:val="style0"/>
        <w:jc w:val="both"/>
      </w:pPr>
      <w:r>
        <w:rPr>
          <w:lang w:val="mn-MN"/>
        </w:rPr>
        <w:tab/>
        <w:t>Уг хуулийн төслийн танилцуулгыг Эрдэнэчимэг гишүүн танилцуулна.</w:t>
      </w:r>
    </w:p>
    <w:p>
      <w:pPr>
        <w:pStyle w:val="style0"/>
        <w:jc w:val="both"/>
      </w:pPr>
      <w:r>
        <w:rPr/>
      </w:r>
    </w:p>
    <w:p>
      <w:pPr>
        <w:pStyle w:val="style0"/>
        <w:jc w:val="both"/>
      </w:pPr>
      <w:r>
        <w:rPr>
          <w:lang w:val="mn-MN"/>
        </w:rPr>
        <w:tab/>
      </w:r>
      <w:r>
        <w:rPr>
          <w:b/>
          <w:bCs/>
          <w:lang w:val="mn-MN"/>
        </w:rPr>
        <w:t>Гурав. Нэмэгдсэн өртгийн албан татвараас чөлөөлөх тухай болон гаалийн албан татвараас чөлөөлөх тухай хуулийн төслийг эцсийн хэлэлцүүлгийг хийе.</w:t>
      </w:r>
    </w:p>
    <w:p>
      <w:pPr>
        <w:pStyle w:val="style0"/>
        <w:jc w:val="both"/>
      </w:pPr>
      <w:r>
        <w:rPr>
          <w:lang w:val="mn-MN"/>
        </w:rPr>
        <w:tab/>
      </w:r>
    </w:p>
    <w:p>
      <w:pPr>
        <w:pStyle w:val="style0"/>
        <w:jc w:val="both"/>
      </w:pPr>
      <w:r>
        <w:rPr>
          <w:lang w:val="mn-MN"/>
        </w:rPr>
        <w:tab/>
        <w:t>Энэ мод, модон материалыг татвараас чөлөөлөх тухай хуулийн төсөл байгаа.</w:t>
      </w:r>
    </w:p>
    <w:p>
      <w:pPr>
        <w:pStyle w:val="style0"/>
        <w:jc w:val="both"/>
      </w:pPr>
      <w:r>
        <w:rPr>
          <w:lang w:val="mn-MN"/>
        </w:rPr>
        <w:tab/>
      </w:r>
    </w:p>
    <w:p>
      <w:pPr>
        <w:pStyle w:val="style0"/>
        <w:jc w:val="both"/>
      </w:pPr>
      <w:r>
        <w:rPr>
          <w:lang w:val="mn-MN"/>
        </w:rPr>
        <w:tab/>
        <w:t xml:space="preserve">Нэгдсэн хуралдаанаар анхны хэлэлцүүлгийн үед олонхийн дэмжлэг авсан саналуудыг нэмж тусгасан эцсийн хувилбар алдаатай байна шүү. </w:t>
      </w:r>
    </w:p>
    <w:p>
      <w:pPr>
        <w:pStyle w:val="style0"/>
        <w:jc w:val="both"/>
      </w:pPr>
      <w:r>
        <w:rPr/>
      </w:r>
    </w:p>
    <w:p>
      <w:pPr>
        <w:pStyle w:val="style0"/>
        <w:jc w:val="both"/>
      </w:pPr>
      <w:r>
        <w:rPr>
          <w:lang w:val="mn-MN"/>
        </w:rPr>
        <w:tab/>
        <w:t xml:space="preserve">Тэр санал дэмжигдээгүй байгаа. Хуулийг мөрдөж эхлэх хугацаа  2014 оны 1 сарын 1-нээс гэдэг бол уначихсан санал байгаа. Энэ саналаар санал хураалт явуулж болно. </w:t>
      </w:r>
    </w:p>
    <w:p>
      <w:pPr>
        <w:pStyle w:val="style0"/>
        <w:jc w:val="both"/>
      </w:pPr>
      <w:r>
        <w:rPr/>
      </w:r>
    </w:p>
    <w:p>
      <w:pPr>
        <w:pStyle w:val="style0"/>
        <w:jc w:val="both"/>
      </w:pPr>
      <w:r>
        <w:rPr>
          <w:lang w:val="mn-MN"/>
        </w:rPr>
        <w:tab/>
        <w:t xml:space="preserve">Байнгын хороо бол Төсвийн хуулиа зөрчихгүй гэдэг санал хураагдсан. Үүнийгээ дахин гаргая. </w:t>
      </w:r>
    </w:p>
    <w:p>
      <w:pPr>
        <w:pStyle w:val="style0"/>
        <w:jc w:val="both"/>
      </w:pPr>
      <w:r>
        <w:rPr/>
      </w:r>
    </w:p>
    <w:p>
      <w:pPr>
        <w:pStyle w:val="style0"/>
        <w:jc w:val="both"/>
      </w:pPr>
      <w:r>
        <w:rPr>
          <w:lang w:val="mn-MN"/>
        </w:rPr>
        <w:tab/>
        <w:t>Байнгын хорооны  санал.  Төсвийн тухай хуулийн 6 дугаар зүйлийн 6.2.5 дахь заалтыг үндэслэн төслийн З дугаар зүйлийн хуулийн дагаж мөрдөх хугацааг 2014 оны 1 дүгээр сарын 1-ний өдрөөс гэж өөрчлөх нь зүйтэй гэсэн саналыг дэмжиж байгаа гишүүд гараа өргөнө үү.</w:t>
      </w:r>
    </w:p>
    <w:p>
      <w:pPr>
        <w:pStyle w:val="style0"/>
        <w:jc w:val="both"/>
      </w:pPr>
      <w:r>
        <w:rPr/>
      </w:r>
    </w:p>
    <w:p>
      <w:pPr>
        <w:pStyle w:val="style0"/>
        <w:jc w:val="both"/>
      </w:pPr>
      <w:r>
        <w:rPr>
          <w:lang w:val="mn-MN"/>
        </w:rPr>
        <w:tab/>
        <w:t>10-5. дэмжигдсэнгүй.</w:t>
      </w:r>
    </w:p>
    <w:p>
      <w:pPr>
        <w:pStyle w:val="style0"/>
        <w:jc w:val="both"/>
      </w:pPr>
      <w:r>
        <w:rPr/>
      </w:r>
    </w:p>
    <w:p>
      <w:pPr>
        <w:pStyle w:val="style0"/>
        <w:jc w:val="both"/>
      </w:pPr>
      <w:r>
        <w:rPr>
          <w:lang w:val="mn-MN"/>
        </w:rPr>
        <w:tab/>
        <w:t xml:space="preserve">Ямар ч  гэсэн Байнгын  хороо бол энэ хуулийн мөрдөх хугацааг Төсвийн хуулийн дагуу болгох санал гаргасан. Харамсалтай нь дэмжигдсэнгүй. Энэ протоколд тэмдэглэгдэж үлдэх ёстой. </w:t>
      </w:r>
    </w:p>
    <w:p>
      <w:pPr>
        <w:pStyle w:val="style0"/>
        <w:jc w:val="both"/>
      </w:pPr>
      <w:r>
        <w:rPr/>
      </w:r>
    </w:p>
    <w:p>
      <w:pPr>
        <w:pStyle w:val="style0"/>
        <w:jc w:val="both"/>
      </w:pPr>
      <w:r>
        <w:rPr>
          <w:lang w:val="mn-MN"/>
        </w:rPr>
        <w:tab/>
      </w:r>
      <w:r>
        <w:rPr>
          <w:b/>
          <w:bCs/>
          <w:lang w:val="mn-MN"/>
        </w:rPr>
        <w:t>Д.Эрдэнэбат</w:t>
      </w:r>
      <w:r>
        <w:rPr>
          <w:lang w:val="mn-MN"/>
        </w:rPr>
        <w:t xml:space="preserve">: Би үүнтэй холбогдуулаад протоколд тэмдэглүүлж, санал хэлье.  Сая энэ хуулийг хэлэлцэж байх хооронд анхаарч үзэх нэг зүйл гарсан. Би тэгээд үүнийг протоколд тэмдэглүүлээд, Засгийн газрын дараагийн үйл ажиллагаанд  2014 оноос хэрэгжихээр нэг оруулмаар санал байгаа. Түүнийг протоколд тэмдэглүүлье гэж бодож байна. </w:t>
      </w:r>
    </w:p>
    <w:p>
      <w:pPr>
        <w:pStyle w:val="style0"/>
        <w:jc w:val="both"/>
      </w:pPr>
      <w:r>
        <w:rPr/>
      </w:r>
    </w:p>
    <w:p>
      <w:pPr>
        <w:pStyle w:val="style0"/>
        <w:jc w:val="both"/>
      </w:pPr>
      <w:r>
        <w:rPr>
          <w:lang w:val="mn-MN"/>
        </w:rPr>
        <w:tab/>
        <w:t xml:space="preserve">Энэ  хууль модон эдлэлтэй холбоотойгоор гарч байгаа асуудал нь модон эдлэлийг үйлдвэрлэдэг, төмөр замын  дэр модыг үйлдвэрлэдэг үйлдвэрүүдэд гарч байгаа хүндрэлтэй уялдуулаад, энэ үйлдвэрүүдийн цаашдын үйл ажиллагаатай холбогдсон асуудлаар би  протоколд тэмдэглүүлье. </w:t>
      </w:r>
    </w:p>
    <w:p>
      <w:pPr>
        <w:pStyle w:val="style0"/>
        <w:jc w:val="both"/>
      </w:pPr>
      <w:r>
        <w:rPr/>
      </w:r>
    </w:p>
    <w:p>
      <w:pPr>
        <w:pStyle w:val="style0"/>
        <w:jc w:val="both"/>
      </w:pPr>
      <w:r>
        <w:rPr>
          <w:lang w:val="mn-MN"/>
        </w:rPr>
        <w:tab/>
        <w:t xml:space="preserve">Ер нь энэ үйлдвэрүүдийг өөрийнх нь бааз дээр суурилуулаад, цаашдаа бетон дэр үйлдвэрлэдэг ийм технологийн өөрчлөлтийн чиглэл уруу нь явуулах, үүнийг Засгийн газрын бодлогод чиглүүлж өгч,  2014 оны хөрөнгө оруулалтад шийдэх хэлбэр уруу явуулаач ээ  гэсэн энэ зүйлийг би протоколд тэмдэглүүлье. </w:t>
      </w:r>
    </w:p>
    <w:p>
      <w:pPr>
        <w:pStyle w:val="style0"/>
        <w:jc w:val="both"/>
      </w:pPr>
      <w:r>
        <w:rPr/>
      </w:r>
    </w:p>
    <w:p>
      <w:pPr>
        <w:pStyle w:val="style0"/>
        <w:jc w:val="both"/>
      </w:pPr>
      <w:r>
        <w:rPr>
          <w:lang w:val="mn-MN"/>
        </w:rPr>
        <w:tab/>
        <w:t>Энэ бол Зүүнхараагийн, Булганы энэ үйлдвэрүүдтэй салшгүй холбоотой ийм асуудал байгаа шүү гэдгийг би бас хэлчихье гэж бодож байна.</w:t>
      </w:r>
    </w:p>
    <w:p>
      <w:pPr>
        <w:pStyle w:val="style0"/>
        <w:jc w:val="both"/>
      </w:pPr>
      <w:r>
        <w:rPr/>
      </w:r>
    </w:p>
    <w:p>
      <w:pPr>
        <w:pStyle w:val="style0"/>
        <w:jc w:val="both"/>
      </w:pPr>
      <w:r>
        <w:rPr>
          <w:lang w:val="mn-MN"/>
        </w:rPr>
        <w:tab/>
      </w:r>
      <w:r>
        <w:rPr>
          <w:b/>
          <w:bCs/>
          <w:lang w:val="mn-MN"/>
        </w:rPr>
        <w:t xml:space="preserve">Ц.Даваасүрэн: </w:t>
      </w:r>
      <w:r>
        <w:rPr>
          <w:lang w:val="mn-MN"/>
        </w:rPr>
        <w:t>Санал хураалт явуулъя. Нэмэгдсэн өртгийн албан татвараас чөлөөлөх тухай болон гаалийн албан татвараас чөлөөлөх тухай хуулийн төслийг эцсийн хэлэлцүүлгээр хэлэлцүүлье гэсэн саналын томъёоллоор санал хураалт явуулъя. Дэмжиж байгаа гишүүд гараа өргөнө үү.</w:t>
      </w:r>
    </w:p>
    <w:p>
      <w:pPr>
        <w:pStyle w:val="style0"/>
        <w:jc w:val="both"/>
      </w:pPr>
      <w:r>
        <w:rPr/>
      </w:r>
    </w:p>
    <w:p>
      <w:pPr>
        <w:pStyle w:val="style0"/>
        <w:jc w:val="both"/>
      </w:pPr>
      <w:r>
        <w:rPr>
          <w:lang w:val="mn-MN"/>
        </w:rPr>
        <w:tab/>
        <w:t>10-8. Дэмжигдлээ.</w:t>
      </w:r>
    </w:p>
    <w:p>
      <w:pPr>
        <w:pStyle w:val="style0"/>
        <w:jc w:val="both"/>
      </w:pPr>
      <w:r>
        <w:rPr/>
      </w:r>
    </w:p>
    <w:p>
      <w:pPr>
        <w:pStyle w:val="style0"/>
        <w:jc w:val="both"/>
      </w:pPr>
      <w:r>
        <w:rPr>
          <w:lang w:val="mn-MN"/>
        </w:rPr>
        <w:tab/>
        <w:t xml:space="preserve">Нэгдсэн чуулганд Эрдэнэчимэг гишүүн танилцуулна. </w:t>
      </w:r>
    </w:p>
    <w:p>
      <w:pPr>
        <w:pStyle w:val="style0"/>
        <w:jc w:val="both"/>
      </w:pPr>
      <w:r>
        <w:rPr/>
      </w:r>
    </w:p>
    <w:p>
      <w:pPr>
        <w:pStyle w:val="style0"/>
        <w:jc w:val="both"/>
      </w:pPr>
      <w:r>
        <w:rPr>
          <w:lang w:val="mn-MN"/>
        </w:rPr>
        <w:tab/>
        <w:t>Нэмэгдсэн өртгийн албан татвараас чөлөөлөх тухай болон гаалийн албан татвараас чөлөөлөх тухай хуулийн төслийг хэлэлцэж дууслаа.</w:t>
      </w:r>
    </w:p>
    <w:p>
      <w:pPr>
        <w:pStyle w:val="style0"/>
        <w:jc w:val="both"/>
      </w:pPr>
      <w:r>
        <w:rPr/>
      </w:r>
    </w:p>
    <w:p>
      <w:pPr>
        <w:pStyle w:val="style0"/>
        <w:jc w:val="both"/>
      </w:pPr>
      <w:r>
        <w:rPr>
          <w:lang w:val="mn-MN"/>
        </w:rPr>
        <w:tab/>
        <w:t>Сая Эрдэнэбат гишүүний гаргасан санал болон ер нь Засгийн газарт энэ татвартай холбогдолтой асуудлыг хөндөхдөө гарах үр дагаврын талаар тодорхой тооцоо судалгаа, хариу авах арга хэмжээний талаар тодорхой танилцуулгыг ирүүлж бай гэсэн ийм чиглэлийг албан тоотоор Байнгын хорооноос өгөхөөр тогтлоо.</w:t>
      </w:r>
    </w:p>
    <w:p>
      <w:pPr>
        <w:pStyle w:val="style0"/>
        <w:jc w:val="both"/>
      </w:pPr>
      <w:r>
        <w:rPr/>
      </w:r>
    </w:p>
    <w:p>
      <w:pPr>
        <w:pStyle w:val="style0"/>
        <w:jc w:val="both"/>
      </w:pPr>
      <w:r>
        <w:rPr>
          <w:lang w:val="mn-MN"/>
        </w:rPr>
        <w:tab/>
        <w:t>Өнөөдрийн хуралдаан үүгээр дууслаа. Баярлалаа гишүүд ээ.</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 xml:space="preserve">Д.ЦЭНДСҮРЭН </w:t>
      </w:r>
    </w:p>
    <w:sectPr>
      <w:headerReference r:id="rId2" w:type="default"/>
      <w:type w:val="nextPage"/>
      <w:pgSz w:h="15840" w:w="12240"/>
      <w:pgMar w:bottom="1134" w:footer="0" w:gutter="0" w:header="1134" w:left="1961" w:right="90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WW-Default Style"/>
    <w:next w:val="style22"/>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2013-07-01T13:46:49.40Z</dcterms:created>
  <cp:lastPrinted>2013-07-04T14:05:23.79Z</cp:lastPrinted>
  <cp:revision>0</cp:revision>
</cp:coreProperties>
</file>