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99269E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DE493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E4930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DE4930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4E25814" w14:textId="25E09B95" w:rsidR="00DE4930" w:rsidRDefault="000E3111" w:rsidP="00BB696A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459BFFD3" w14:textId="77777777" w:rsidR="00A664B1" w:rsidRPr="005E11A7" w:rsidRDefault="00A664B1" w:rsidP="00A664B1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5E11A7">
        <w:rPr>
          <w:rFonts w:ascii="Arial" w:hAnsi="Arial" w:cs="Arial"/>
          <w:b/>
          <w:bCs/>
          <w:lang w:val="mn-MN"/>
        </w:rPr>
        <w:t xml:space="preserve">УСАН ЗАМЫН ТЭЭВРИЙН ТУХАЙ </w:t>
      </w:r>
    </w:p>
    <w:p w14:paraId="0CB21C2B" w14:textId="77777777" w:rsidR="00A664B1" w:rsidRPr="005E11A7" w:rsidRDefault="00A664B1" w:rsidP="00A664B1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5E11A7">
        <w:rPr>
          <w:rFonts w:ascii="Arial" w:hAnsi="Arial" w:cs="Arial"/>
          <w:b/>
          <w:bCs/>
          <w:lang w:val="mn-MN"/>
        </w:rPr>
        <w:t xml:space="preserve"> ХУУЛЬД ӨӨРЧЛӨЛТ ОРУУЛАХ ТУХАЙ</w:t>
      </w:r>
    </w:p>
    <w:p w14:paraId="27EF6148" w14:textId="77777777" w:rsidR="00A664B1" w:rsidRPr="005E11A7" w:rsidRDefault="00A664B1" w:rsidP="00A664B1">
      <w:pPr>
        <w:spacing w:line="360" w:lineRule="auto"/>
        <w:jc w:val="both"/>
        <w:rPr>
          <w:rFonts w:ascii="Arial" w:hAnsi="Arial" w:cs="Arial"/>
          <w:b/>
          <w:bCs/>
          <w:lang w:val="mn-MN"/>
        </w:rPr>
      </w:pPr>
    </w:p>
    <w:p w14:paraId="2573E1D2" w14:textId="77777777" w:rsidR="00A664B1" w:rsidRPr="005E11A7" w:rsidRDefault="00A664B1" w:rsidP="00A664B1">
      <w:pPr>
        <w:jc w:val="both"/>
        <w:rPr>
          <w:rFonts w:ascii="Arial" w:hAnsi="Arial" w:cs="Arial"/>
          <w:bCs/>
          <w:lang w:val="mn-MN"/>
        </w:rPr>
      </w:pPr>
      <w:r w:rsidRPr="005E11A7">
        <w:rPr>
          <w:rFonts w:ascii="Arial" w:hAnsi="Arial" w:cs="Arial"/>
          <w:b/>
          <w:bCs/>
          <w:lang w:val="mn-MN"/>
        </w:rPr>
        <w:tab/>
        <w:t>1 дүгээр зүйл.</w:t>
      </w:r>
      <w:r w:rsidRPr="005E11A7">
        <w:rPr>
          <w:rFonts w:ascii="Arial" w:hAnsi="Arial" w:cs="Arial"/>
          <w:bCs/>
          <w:lang w:val="mn-MN"/>
        </w:rPr>
        <w:t>Усан замын тээврийн тухай хуулийн 19 дүгээр зүйлийг доор дурдсанаар өөрчлөн найруулсугай:</w:t>
      </w:r>
    </w:p>
    <w:p w14:paraId="69AB06E2" w14:textId="77777777" w:rsidR="00A664B1" w:rsidRPr="005E11A7" w:rsidRDefault="00A664B1" w:rsidP="00A664B1">
      <w:pPr>
        <w:jc w:val="both"/>
        <w:rPr>
          <w:rFonts w:ascii="Arial" w:hAnsi="Arial" w:cs="Arial"/>
          <w:bCs/>
          <w:lang w:val="mn-MN"/>
        </w:rPr>
      </w:pPr>
    </w:p>
    <w:p w14:paraId="613404E2" w14:textId="77777777" w:rsidR="00A664B1" w:rsidRPr="005E11A7" w:rsidRDefault="00A664B1" w:rsidP="00A664B1">
      <w:pPr>
        <w:jc w:val="both"/>
        <w:rPr>
          <w:rFonts w:ascii="Arial" w:hAnsi="Arial" w:cs="Arial"/>
          <w:bCs/>
          <w:lang w:val="mn-MN"/>
        </w:rPr>
      </w:pPr>
      <w:r w:rsidRPr="005E11A7">
        <w:rPr>
          <w:rFonts w:ascii="Arial" w:hAnsi="Arial" w:cs="Arial"/>
          <w:bCs/>
          <w:lang w:val="mn-MN"/>
        </w:rPr>
        <w:tab/>
        <w:t>“</w:t>
      </w:r>
      <w:r w:rsidRPr="005E11A7">
        <w:rPr>
          <w:rFonts w:ascii="Arial" w:hAnsi="Arial" w:cs="Arial"/>
          <w:b/>
          <w:bCs/>
          <w:lang w:val="mn-MN"/>
        </w:rPr>
        <w:t>19 дүгээр зүйл.Хууль тогтоомж зөрчигчид хүлээлгэх хариуцлага</w:t>
      </w:r>
    </w:p>
    <w:p w14:paraId="23AC4AD0" w14:textId="77777777" w:rsidR="00A664B1" w:rsidRPr="005E11A7" w:rsidRDefault="00A664B1" w:rsidP="00A664B1">
      <w:pPr>
        <w:jc w:val="both"/>
        <w:rPr>
          <w:rFonts w:ascii="Arial" w:hAnsi="Arial" w:cs="Arial"/>
          <w:bCs/>
          <w:lang w:val="mn-MN"/>
        </w:rPr>
      </w:pPr>
    </w:p>
    <w:p w14:paraId="23BED8F1" w14:textId="77777777" w:rsidR="00A664B1" w:rsidRPr="005E11A7" w:rsidRDefault="00A664B1" w:rsidP="00A664B1">
      <w:pPr>
        <w:pStyle w:val="NormalWeb"/>
        <w:spacing w:before="0" w:after="0"/>
        <w:rPr>
          <w:rFonts w:ascii="Arial" w:hAnsi="Arial" w:cs="Arial"/>
          <w:lang w:val="mn-MN"/>
        </w:rPr>
      </w:pPr>
      <w:r w:rsidRPr="005E11A7">
        <w:rPr>
          <w:rFonts w:ascii="Arial" w:hAnsi="Arial" w:cs="Arial"/>
          <w:bCs/>
          <w:lang w:val="mn-MN"/>
        </w:rPr>
        <w:t>19.1.</w:t>
      </w:r>
      <w:r w:rsidRPr="005E11A7">
        <w:rPr>
          <w:rFonts w:ascii="Arial" w:hAnsi="Arial" w:cs="Arial"/>
          <w:lang w:val="mn-MN"/>
        </w:rPr>
        <w:t>Энэ хуулийг зөрчсөн албан тушаалтны үйлдэл нь гэмт хэргийн шинжгүй бол Төрийн албаны тухай хуульд заасан хариуцлага хүлээлгэнэ.</w:t>
      </w:r>
    </w:p>
    <w:p w14:paraId="6B95650C" w14:textId="77777777" w:rsidR="00A664B1" w:rsidRPr="005E11A7" w:rsidRDefault="00A664B1" w:rsidP="00A664B1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5D5272D8" w14:textId="77777777" w:rsidR="00A664B1" w:rsidRPr="005E11A7" w:rsidRDefault="00A664B1" w:rsidP="00A664B1">
      <w:pPr>
        <w:pStyle w:val="NormalWeb"/>
        <w:spacing w:before="0" w:after="0"/>
        <w:rPr>
          <w:rFonts w:ascii="Arial" w:hAnsi="Arial" w:cs="Arial"/>
          <w:lang w:val="mn-MN"/>
        </w:rPr>
      </w:pPr>
      <w:r w:rsidRPr="005E11A7">
        <w:rPr>
          <w:rFonts w:ascii="Arial" w:hAnsi="Arial" w:cs="Arial"/>
          <w:lang w:val="mn-MN"/>
        </w:rPr>
        <w:t>19.2.Энэ хуулийг зөрчсөн хүн, хуулийн этгээдэд Эрүүгийн хууль, эсхүл Зөрчлийн тухай хуульд заасан хариуцлага хүлээлгэнэ.</w:t>
      </w:r>
    </w:p>
    <w:p w14:paraId="3F0CC17A" w14:textId="77777777" w:rsidR="00A664B1" w:rsidRPr="005E11A7" w:rsidRDefault="00A664B1" w:rsidP="00A664B1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67674C92" w14:textId="77777777" w:rsidR="00A664B1" w:rsidRPr="005E11A7" w:rsidRDefault="00A664B1" w:rsidP="00A664B1">
      <w:pPr>
        <w:pStyle w:val="NormalWeb"/>
        <w:spacing w:before="0" w:after="0"/>
        <w:rPr>
          <w:rFonts w:ascii="Arial" w:hAnsi="Arial" w:cs="Arial"/>
          <w:lang w:val="mn-MN"/>
        </w:rPr>
      </w:pPr>
      <w:r w:rsidRPr="005E11A7">
        <w:rPr>
          <w:rFonts w:ascii="Arial" w:hAnsi="Arial" w:cs="Arial"/>
          <w:lang w:val="mn-MN"/>
        </w:rPr>
        <w:t>19.3.Усан замын тээврийн тухай хууль зөрчигчид торгох шийтгэл оногдуулсан нь тухайн зөрчлийг арилгах, зөрчлийн улмаас бусдад учруулсан хохирлыг нөхөн төлөх хариуцлагаас чөлөөлөх үндэслэл болохгүй.”</w:t>
      </w:r>
    </w:p>
    <w:p w14:paraId="00F1626C" w14:textId="77777777" w:rsidR="00A664B1" w:rsidRPr="005E11A7" w:rsidRDefault="00A664B1" w:rsidP="00A664B1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4759737E" w14:textId="77777777" w:rsidR="00A664B1" w:rsidRPr="005E11A7" w:rsidRDefault="00A664B1" w:rsidP="00A664B1">
      <w:pPr>
        <w:jc w:val="both"/>
        <w:rPr>
          <w:rFonts w:ascii="Arial" w:hAnsi="Arial" w:cs="Arial"/>
          <w:bCs/>
          <w:lang w:val="mn-MN"/>
        </w:rPr>
      </w:pPr>
      <w:r w:rsidRPr="005E11A7">
        <w:rPr>
          <w:rFonts w:ascii="Arial" w:hAnsi="Arial" w:cs="Arial"/>
          <w:bCs/>
          <w:lang w:val="mn-MN"/>
        </w:rPr>
        <w:tab/>
      </w:r>
      <w:r w:rsidRPr="005E11A7">
        <w:rPr>
          <w:rFonts w:ascii="Arial" w:hAnsi="Arial" w:cs="Arial"/>
          <w:b/>
          <w:bCs/>
          <w:lang w:val="mn-MN"/>
        </w:rPr>
        <w:t>2 дугаар зүйл.</w:t>
      </w:r>
      <w:r w:rsidRPr="005E11A7">
        <w:rPr>
          <w:rFonts w:ascii="Arial" w:hAnsi="Arial" w:cs="Arial"/>
          <w:bCs/>
          <w:lang w:val="mn-MN"/>
        </w:rPr>
        <w:t xml:space="preserve">Энэ хуулийг Зөрчлийн тухай хуульд нэмэлт, өөрчлөлт оруулах тухай хууль хүчин төгөлдөр болсон өдрөөс эхлэн дагаж мөрдөнө.  </w:t>
      </w:r>
    </w:p>
    <w:p w14:paraId="4DB093B2" w14:textId="77777777" w:rsidR="00A664B1" w:rsidRPr="005E11A7" w:rsidRDefault="00A664B1" w:rsidP="00A664B1">
      <w:pPr>
        <w:jc w:val="both"/>
        <w:rPr>
          <w:rFonts w:ascii="Arial" w:hAnsi="Arial" w:cs="Arial"/>
          <w:bCs/>
          <w:lang w:val="mn-MN"/>
        </w:rPr>
      </w:pPr>
    </w:p>
    <w:p w14:paraId="0A1F00B0" w14:textId="77777777" w:rsidR="00A664B1" w:rsidRPr="005E11A7" w:rsidRDefault="00A664B1" w:rsidP="00A664B1">
      <w:pPr>
        <w:jc w:val="both"/>
        <w:rPr>
          <w:rFonts w:ascii="Arial" w:hAnsi="Arial" w:cs="Arial"/>
          <w:bCs/>
          <w:lang w:val="mn-MN"/>
        </w:rPr>
      </w:pPr>
    </w:p>
    <w:p w14:paraId="626A1E6D" w14:textId="77777777" w:rsidR="00A664B1" w:rsidRPr="005E11A7" w:rsidRDefault="00A664B1" w:rsidP="00A664B1">
      <w:pPr>
        <w:jc w:val="both"/>
        <w:rPr>
          <w:rFonts w:ascii="Arial" w:hAnsi="Arial" w:cs="Arial"/>
          <w:bCs/>
          <w:lang w:val="mn-MN"/>
        </w:rPr>
      </w:pPr>
    </w:p>
    <w:p w14:paraId="1C1E282C" w14:textId="77777777" w:rsidR="00A664B1" w:rsidRPr="005E11A7" w:rsidRDefault="00A664B1" w:rsidP="00A664B1">
      <w:pPr>
        <w:jc w:val="both"/>
        <w:rPr>
          <w:rFonts w:ascii="Arial" w:hAnsi="Arial" w:cs="Arial"/>
          <w:bCs/>
          <w:lang w:val="mn-MN"/>
        </w:rPr>
      </w:pPr>
    </w:p>
    <w:p w14:paraId="4BF7DB07" w14:textId="77777777" w:rsidR="00A664B1" w:rsidRPr="005E11A7" w:rsidRDefault="00A664B1" w:rsidP="00A664B1">
      <w:pPr>
        <w:jc w:val="both"/>
        <w:rPr>
          <w:rFonts w:ascii="Arial" w:hAnsi="Arial" w:cs="Arial"/>
          <w:bCs/>
          <w:lang w:val="mn-MN"/>
        </w:rPr>
      </w:pPr>
      <w:r w:rsidRPr="005E11A7">
        <w:rPr>
          <w:rFonts w:ascii="Arial" w:hAnsi="Arial" w:cs="Arial"/>
          <w:bCs/>
          <w:lang w:val="mn-MN"/>
        </w:rPr>
        <w:tab/>
      </w:r>
      <w:r w:rsidRPr="005E11A7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5A59D3E0" w14:textId="0759797C" w:rsidR="00DE4930" w:rsidRPr="000E3111" w:rsidRDefault="00A664B1" w:rsidP="00A664B1">
      <w:pPr>
        <w:jc w:val="both"/>
        <w:rPr>
          <w:rFonts w:ascii="Arial" w:hAnsi="Arial" w:cs="Arial"/>
          <w:bCs/>
          <w:lang w:val="mn-MN"/>
        </w:rPr>
      </w:pPr>
      <w:r w:rsidRPr="005E11A7">
        <w:rPr>
          <w:rFonts w:ascii="Arial" w:hAnsi="Arial" w:cs="Arial"/>
          <w:bCs/>
          <w:lang w:val="mn-MN"/>
        </w:rPr>
        <w:tab/>
      </w:r>
      <w:r w:rsidRPr="005E11A7">
        <w:rPr>
          <w:rFonts w:ascii="Arial" w:hAnsi="Arial" w:cs="Arial"/>
          <w:bCs/>
          <w:lang w:val="mn-MN"/>
        </w:rPr>
        <w:tab/>
        <w:t>ИХ ХУРЛЫН ДАРГА</w:t>
      </w:r>
      <w:r w:rsidRPr="005E11A7">
        <w:rPr>
          <w:rFonts w:ascii="Arial" w:hAnsi="Arial" w:cs="Arial"/>
          <w:bCs/>
          <w:lang w:val="mn-MN"/>
        </w:rPr>
        <w:tab/>
      </w:r>
      <w:r w:rsidRPr="005E11A7">
        <w:rPr>
          <w:rFonts w:ascii="Arial" w:hAnsi="Arial" w:cs="Arial"/>
          <w:bCs/>
          <w:lang w:val="mn-MN"/>
        </w:rPr>
        <w:tab/>
      </w:r>
      <w:r w:rsidRPr="005E11A7">
        <w:rPr>
          <w:rFonts w:ascii="Arial" w:hAnsi="Arial" w:cs="Arial"/>
          <w:bCs/>
          <w:lang w:val="mn-MN"/>
        </w:rPr>
        <w:tab/>
      </w:r>
      <w:r w:rsidRPr="005E11A7">
        <w:rPr>
          <w:rFonts w:ascii="Arial" w:hAnsi="Arial" w:cs="Arial"/>
          <w:bCs/>
          <w:lang w:val="mn-MN"/>
        </w:rPr>
        <w:tab/>
        <w:t>Г.ЗАНДАНШАТАР</w:t>
      </w:r>
      <w:bookmarkStart w:id="0" w:name="_GoBack"/>
      <w:bookmarkEnd w:id="0"/>
    </w:p>
    <w:sectPr w:rsidR="00DE4930" w:rsidRPr="000E311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DC49C" w14:textId="77777777" w:rsidR="00F64ACA" w:rsidRDefault="00F64ACA">
      <w:r>
        <w:separator/>
      </w:r>
    </w:p>
  </w:endnote>
  <w:endnote w:type="continuationSeparator" w:id="0">
    <w:p w14:paraId="7EDFDE9A" w14:textId="77777777" w:rsidR="00F64ACA" w:rsidRDefault="00F6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493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4B17C" w14:textId="77777777" w:rsidR="00F64ACA" w:rsidRDefault="00F64ACA">
      <w:r>
        <w:separator/>
      </w:r>
    </w:p>
  </w:footnote>
  <w:footnote w:type="continuationSeparator" w:id="0">
    <w:p w14:paraId="45433653" w14:textId="77777777" w:rsidR="00F64ACA" w:rsidRDefault="00F64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16865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4B1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B696A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0BB9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2622"/>
    <w:rsid w:val="00DE3842"/>
    <w:rsid w:val="00DE4930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4ACA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uiPriority w:val="99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customStyle="1" w:styleId="NPSLBody">
    <w:name w:val="NPSL Body"/>
    <w:basedOn w:val="Normal"/>
    <w:link w:val="NPSLBodyChar"/>
    <w:qFormat/>
    <w:rsid w:val="00DE4930"/>
    <w:pPr>
      <w:spacing w:after="200"/>
      <w:jc w:val="both"/>
    </w:pPr>
    <w:rPr>
      <w:rFonts w:ascii="Arial" w:eastAsia="Calibri" w:hAnsi="Arial"/>
      <w:szCs w:val="20"/>
    </w:rPr>
  </w:style>
  <w:style w:type="character" w:customStyle="1" w:styleId="NPSLBodyChar">
    <w:name w:val="NPSL Body Char"/>
    <w:link w:val="NPSLBody"/>
    <w:rsid w:val="00DE4930"/>
    <w:rPr>
      <w:rFonts w:ascii="Arial" w:eastAsia="Calibri" w:hAnsi="Arial"/>
      <w:sz w:val="24"/>
    </w:rPr>
  </w:style>
  <w:style w:type="character" w:customStyle="1" w:styleId="highlight">
    <w:name w:val="highlight"/>
    <w:basedOn w:val="DefaultParagraphFont"/>
    <w:rsid w:val="00DE2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2020-02-18T02:01:00Z</dcterms:created>
  <dcterms:modified xsi:type="dcterms:W3CDTF">2020-02-18T02:01:00Z</dcterms:modified>
</cp:coreProperties>
</file>