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Arial" w:cs="Arial" w:hAnsi="Arial"/>
          <w:b/>
          <w:bCs/>
          <w:sz w:val="24"/>
          <w:szCs w:val="24"/>
        </w:rPr>
        <w:t xml:space="preserve">Монгол Улсын Их Хурлын </w:t>
      </w:r>
      <w:r>
        <w:rPr>
          <w:rFonts w:ascii="Arial" w:cs="Arial" w:hAnsi="Arial"/>
          <w:b/>
          <w:bCs/>
          <w:sz w:val="24"/>
          <w:szCs w:val="24"/>
          <w:lang w:val="mn-MN"/>
        </w:rPr>
        <w:t>201</w:t>
      </w:r>
      <w:r>
        <w:rPr>
          <w:rFonts w:ascii="Arial" w:cs="Arial" w:hAnsi="Arial"/>
          <w:b/>
          <w:bCs/>
          <w:sz w:val="24"/>
          <w:szCs w:val="24"/>
          <w:lang w:val="en-US"/>
        </w:rPr>
        <w:t>5</w:t>
      </w:r>
      <w:r>
        <w:rPr>
          <w:rFonts w:ascii="Arial" w:cs="Arial" w:hAnsi="Arial"/>
          <w:b/>
          <w:bCs/>
          <w:sz w:val="24"/>
          <w:szCs w:val="24"/>
          <w:lang w:val="mn-MN"/>
        </w:rPr>
        <w:t xml:space="preserve"> оны намрын ээлжит чуулганы 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</w:pPr>
      <w:r>
        <w:rPr>
          <w:rFonts w:ascii="Arial" w:cs="Arial" w:hAnsi="Arial"/>
          <w:b/>
          <w:bCs/>
          <w:sz w:val="24"/>
          <w:szCs w:val="24"/>
          <w:lang w:val="mn-MN"/>
        </w:rPr>
        <w:t xml:space="preserve">Эдийн засгийн байнгын хорооны 2016 оны 01 дүгээр сарын 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</w:pPr>
      <w:r>
        <w:rPr>
          <w:rFonts w:ascii="Arial" w:cs="Arial" w:hAnsi="Arial"/>
          <w:b/>
          <w:bCs/>
          <w:sz w:val="24"/>
          <w:szCs w:val="24"/>
          <w:lang w:val="mn-MN"/>
        </w:rPr>
        <w:t>28-ны өдөр /Пүрэв гараг/-ийн хуралдааны гар тэмдэглэл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20"/>
        <w:spacing w:after="0" w:before="0" w:line="100" w:lineRule="atLeast"/>
        <w:ind w:hanging="0" w:left="0" w:right="0"/>
        <w:contextualSpacing w:val="false"/>
      </w:pPr>
      <w:r>
        <w:rPr>
          <w:rFonts w:ascii="Arial" w:cs="Arial" w:hAnsi="Arial"/>
          <w:i w:val="false"/>
          <w:iCs w:val="false"/>
          <w:sz w:val="24"/>
          <w:szCs w:val="24"/>
          <w:lang w:val="mn-MN"/>
        </w:rPr>
        <w:tab/>
        <w:t xml:space="preserve">Эдийн засгийн байнгын хорооны дарга Ц.Баярсайхан ирц, хэлэлцэх асуудлын дарааллыг танилцуулж, </w:t>
      </w:r>
      <w:r>
        <w:rPr>
          <w:rFonts w:ascii="Arial" w:cs="Arial" w:hAnsi="Arial"/>
          <w:i w:val="false"/>
          <w:iCs w:val="false"/>
          <w:sz w:val="24"/>
          <w:szCs w:val="24"/>
        </w:rPr>
        <w:t>хуралдааныг даргалав.</w:t>
      </w:r>
    </w:p>
    <w:p>
      <w:pPr>
        <w:pStyle w:val="style20"/>
        <w:spacing w:after="0" w:before="0" w:line="100" w:lineRule="atLeast"/>
        <w:ind w:hanging="0" w:left="0" w:right="0"/>
        <w:contextualSpacing w:val="false"/>
      </w:pPr>
      <w:r>
        <w:rPr/>
      </w:r>
    </w:p>
    <w:p>
      <w:pPr>
        <w:pStyle w:val="style0"/>
        <w:spacing w:after="0" w:before="0"/>
        <w:ind w:hanging="0" w:left="0" w:right="0"/>
        <w:contextualSpacing w:val="false"/>
        <w:jc w:val="both"/>
      </w:pPr>
      <w:r>
        <w:rPr>
          <w:rFonts w:ascii="Arial" w:cs="Arial" w:hAnsi="Arial"/>
          <w:b w:val="false"/>
          <w:bCs w:val="false"/>
          <w:i/>
          <w:iCs/>
          <w:sz w:val="24"/>
          <w:szCs w:val="24"/>
          <w:lang w:val="mn-MN"/>
        </w:rPr>
        <w:tab/>
        <w:t>Хуралдаанд ирвэл</w:t>
      </w:r>
      <w:r>
        <w:rPr>
          <w:rFonts w:ascii="Arial" w:cs="Arial" w:hAnsi="Arial"/>
          <w:b w:val="false"/>
          <w:bCs w:val="false"/>
          <w:i/>
          <w:iCs/>
          <w:sz w:val="24"/>
          <w:szCs w:val="24"/>
        </w:rPr>
        <w:t xml:space="preserve"> зохих </w:t>
      </w:r>
      <w:r>
        <w:rPr>
          <w:rFonts w:ascii="Arial" w:cs="Arial" w:hAnsi="Arial"/>
          <w:b w:val="false"/>
          <w:bCs w:val="false"/>
          <w:i/>
          <w:iCs/>
          <w:sz w:val="24"/>
          <w:szCs w:val="24"/>
          <w:lang w:val="mn-MN"/>
        </w:rPr>
        <w:t xml:space="preserve">19 </w:t>
      </w:r>
      <w:r>
        <w:rPr>
          <w:rFonts w:ascii="Arial" w:cs="Arial" w:hAnsi="Arial"/>
          <w:b w:val="false"/>
          <w:bCs w:val="false"/>
          <w:i/>
          <w:iCs/>
          <w:sz w:val="24"/>
          <w:szCs w:val="24"/>
        </w:rPr>
        <w:t xml:space="preserve">гишүүнээс </w:t>
      </w:r>
      <w:r>
        <w:rPr>
          <w:rFonts w:ascii="Arial" w:cs="Arial" w:hAnsi="Arial"/>
          <w:b w:val="false"/>
          <w:bCs w:val="false"/>
          <w:i/>
          <w:iCs/>
          <w:sz w:val="24"/>
          <w:szCs w:val="24"/>
          <w:lang w:val="mn-MN"/>
        </w:rPr>
        <w:t>1</w:t>
      </w:r>
      <w:r>
        <w:rPr>
          <w:rFonts w:ascii="Arial" w:cs="Arial" w:hAnsi="Arial"/>
          <w:b w:val="false"/>
          <w:bCs w:val="false"/>
          <w:i/>
          <w:iCs/>
          <w:sz w:val="24"/>
          <w:szCs w:val="24"/>
          <w:lang w:val="mn-MN"/>
        </w:rPr>
        <w:t>5</w:t>
      </w:r>
      <w:r>
        <w:rPr>
          <w:rFonts w:ascii="Arial" w:cs="Arial" w:hAnsi="Arial"/>
          <w:b w:val="false"/>
          <w:bCs w:val="false"/>
          <w:i/>
          <w:iCs/>
          <w:sz w:val="24"/>
          <w:szCs w:val="24"/>
          <w:lang w:val="mn-MN"/>
        </w:rPr>
        <w:t xml:space="preserve"> </w:t>
      </w:r>
      <w:r>
        <w:rPr>
          <w:rFonts w:ascii="Arial" w:cs="Arial" w:hAnsi="Arial"/>
          <w:b w:val="false"/>
          <w:bCs w:val="false"/>
          <w:i/>
          <w:iCs/>
          <w:sz w:val="24"/>
          <w:szCs w:val="24"/>
        </w:rPr>
        <w:t xml:space="preserve">гишүүн ирж, </w:t>
      </w:r>
      <w:r>
        <w:rPr>
          <w:rFonts w:ascii="Arial" w:cs="Arial" w:hAnsi="Arial"/>
          <w:b w:val="false"/>
          <w:bCs w:val="false"/>
          <w:i/>
          <w:iCs/>
          <w:sz w:val="24"/>
          <w:szCs w:val="24"/>
          <w:lang w:val="mn-MN"/>
        </w:rPr>
        <w:t>79.0</w:t>
      </w:r>
      <w:r>
        <w:rPr>
          <w:rFonts w:ascii="Arial" w:cs="Arial" w:hAnsi="Arial"/>
          <w:b w:val="false"/>
          <w:bCs w:val="false"/>
          <w:i/>
          <w:iCs/>
          <w:sz w:val="24"/>
          <w:szCs w:val="24"/>
          <w:lang w:val="mn-MN"/>
        </w:rPr>
        <w:t xml:space="preserve"> </w:t>
      </w:r>
      <w:r>
        <w:rPr>
          <w:rFonts w:ascii="Arial" w:cs="Arial" w:hAnsi="Arial"/>
          <w:b w:val="false"/>
          <w:bCs w:val="false"/>
          <w:i/>
          <w:iCs/>
          <w:sz w:val="24"/>
          <w:szCs w:val="24"/>
        </w:rPr>
        <w:t>хувийн ирцтэй</w:t>
      </w:r>
      <w:r>
        <w:rPr>
          <w:rFonts w:ascii="Arial" w:cs="Arial" w:hAnsi="Arial"/>
          <w:b w:val="false"/>
          <w:bCs w:val="false"/>
          <w:i/>
          <w:iCs/>
          <w:sz w:val="24"/>
          <w:szCs w:val="24"/>
          <w:lang w:val="mn-MN"/>
        </w:rPr>
        <w:t>гээр хуралдаан 10</w:t>
      </w:r>
      <w:r>
        <w:rPr>
          <w:rFonts w:ascii="Arial" w:cs="Arial" w:hAnsi="Arial"/>
          <w:b w:val="false"/>
          <w:bCs w:val="false"/>
          <w:i/>
          <w:iCs/>
          <w:sz w:val="24"/>
          <w:szCs w:val="24"/>
          <w:shd w:fill="FFFFFF" w:val="clear"/>
          <w:lang w:val="mn-MN"/>
        </w:rPr>
        <w:t xml:space="preserve"> цаг 15</w:t>
      </w:r>
      <w:r>
        <w:rPr>
          <w:rFonts w:ascii="Arial" w:cs="Arial" w:hAnsi="Arial"/>
          <w:b w:val="false"/>
          <w:bCs w:val="false"/>
          <w:i/>
          <w:iCs/>
          <w:sz w:val="24"/>
          <w:szCs w:val="24"/>
          <w:shd w:fill="FFFFFF" w:val="clear"/>
          <w:lang w:val="en-US"/>
        </w:rPr>
        <w:t xml:space="preserve"> </w:t>
      </w:r>
      <w:r>
        <w:rPr>
          <w:rFonts w:ascii="Arial" w:cs="Arial" w:hAnsi="Arial"/>
          <w:b w:val="false"/>
          <w:bCs w:val="false"/>
          <w:i/>
          <w:iCs/>
          <w:sz w:val="24"/>
          <w:szCs w:val="24"/>
          <w:lang w:val="mn-MN"/>
        </w:rPr>
        <w:t xml:space="preserve">минутад Төрийн ордны “Б” танхимд эхлэв. </w:t>
      </w:r>
    </w:p>
    <w:p>
      <w:pPr>
        <w:pStyle w:val="style0"/>
        <w:spacing w:after="0" w:before="0"/>
        <w:ind w:hanging="0" w:left="0" w:right="0"/>
        <w:contextualSpacing w:val="false"/>
        <w:jc w:val="both"/>
      </w:pPr>
      <w:r>
        <w:rPr/>
      </w:r>
    </w:p>
    <w:p>
      <w:pPr>
        <w:pStyle w:val="style20"/>
        <w:spacing w:after="0" w:before="0"/>
        <w:ind w:hanging="0" w:left="0" w:right="0"/>
        <w:contextualSpacing w:val="false"/>
      </w:pPr>
      <w:r>
        <w:rPr>
          <w:rFonts w:ascii="Arial" w:cs="Arial" w:hAnsi="Arial"/>
          <w:b w:val="false"/>
          <w:bCs w:val="false"/>
          <w:i w:val="false"/>
          <w:iCs w:val="false"/>
          <w:color w:val="000000"/>
          <w:sz w:val="24"/>
          <w:szCs w:val="24"/>
          <w:lang w:val="mn-MN"/>
        </w:rPr>
        <w:tab/>
      </w:r>
      <w:r>
        <w:rPr>
          <w:rFonts w:ascii="Arial" w:cs="Arial" w:hAnsi="Arial"/>
          <w:b w:val="false"/>
          <w:bCs w:val="false"/>
          <w:i/>
          <w:iCs/>
          <w:color w:val="000000"/>
          <w:sz w:val="24"/>
          <w:szCs w:val="24"/>
          <w:lang w:val="mn-MN"/>
        </w:rPr>
        <w:t>Чөлөөтэй:  Х.Болорчулуун,</w:t>
      </w:r>
      <w:r>
        <w:rPr>
          <w:rFonts w:ascii="Arial" w:cs="Arial" w:hAnsi="Arial"/>
          <w:b w:val="false"/>
          <w:bCs w:val="false"/>
          <w:i/>
          <w:iCs/>
          <w:color w:val="000000"/>
          <w:sz w:val="24"/>
          <w:szCs w:val="24"/>
          <w:lang w:val="mn-MN"/>
        </w:rPr>
        <w:t xml:space="preserve"> Д.Ганбат</w:t>
      </w:r>
      <w:r>
        <w:rPr>
          <w:rFonts w:ascii="Arial" w:cs="Arial" w:hAnsi="Arial"/>
          <w:b w:val="false"/>
          <w:bCs w:val="false"/>
          <w:i/>
          <w:iCs/>
          <w:color w:val="000000"/>
          <w:sz w:val="24"/>
          <w:szCs w:val="24"/>
          <w:lang w:val="en-US"/>
        </w:rPr>
        <w:t>;</w:t>
      </w:r>
    </w:p>
    <w:p>
      <w:pPr>
        <w:pStyle w:val="style20"/>
        <w:spacing w:after="0" w:before="0"/>
        <w:ind w:hanging="0" w:left="0" w:right="0"/>
        <w:contextualSpacing w:val="false"/>
        <w:jc w:val="both"/>
      </w:pPr>
      <w:r>
        <w:rPr>
          <w:rFonts w:ascii="Arial" w:cs="Arial" w:hAnsi="Arial"/>
          <w:b w:val="false"/>
          <w:bCs w:val="false"/>
          <w:i/>
          <w:iCs/>
          <w:color w:val="000000"/>
          <w:sz w:val="24"/>
          <w:szCs w:val="24"/>
          <w:lang w:val="mn-MN"/>
        </w:rPr>
        <w:tab/>
        <w:t xml:space="preserve">Тасалсан: Л.Энх-Амгалан, </w:t>
      </w:r>
      <w:r>
        <w:rPr>
          <w:rFonts w:ascii="Arial" w:cs="Arial" w:hAnsi="Arial"/>
          <w:b w:val="false"/>
          <w:bCs w:val="false"/>
          <w:i/>
          <w:iCs/>
          <w:color w:val="000000"/>
          <w:sz w:val="24"/>
          <w:szCs w:val="24"/>
          <w:lang w:val="mn-MN"/>
        </w:rPr>
        <w:t>Ө.Энхтүвшин</w:t>
      </w:r>
      <w:r>
        <w:rPr>
          <w:rFonts w:ascii="Arial" w:cs="Arial" w:hAnsi="Arial"/>
          <w:b w:val="false"/>
          <w:bCs w:val="false"/>
          <w:i/>
          <w:iCs/>
          <w:color w:val="000000"/>
          <w:sz w:val="24"/>
          <w:szCs w:val="24"/>
          <w:lang w:val="mn-MN"/>
        </w:rPr>
        <w:t xml:space="preserve"> </w:t>
      </w:r>
    </w:p>
    <w:p>
      <w:pPr>
        <w:pStyle w:val="style20"/>
        <w:shd w:fill="FFFFFF" w:val="clear"/>
        <w:spacing w:after="0" w:before="0" w:line="100" w:lineRule="atLeast"/>
        <w:ind w:hanging="0" w:left="0" w:right="0"/>
        <w:contextualSpacing w:val="false"/>
        <w:jc w:val="both"/>
      </w:pPr>
      <w:r>
        <w:rPr>
          <w:rFonts w:ascii="Arial" w:cs="Arial" w:hAnsi="Arial"/>
          <w:b w:val="false"/>
          <w:bCs w:val="false"/>
          <w:i/>
          <w:iCs/>
          <w:color w:val="000000"/>
          <w:sz w:val="24"/>
          <w:szCs w:val="24"/>
          <w:lang w:val="mn-MN"/>
        </w:rPr>
        <w:t xml:space="preserve"> </w:t>
      </w:r>
      <w:r>
        <w:rPr>
          <w:rFonts w:ascii="Arial" w:cs="Arial" w:hAnsi="Arial"/>
          <w:b w:val="false"/>
          <w:bCs w:val="false"/>
          <w:i w:val="false"/>
          <w:iCs w:val="false"/>
          <w:sz w:val="24"/>
          <w:szCs w:val="24"/>
          <w:lang w:val="mn-MN"/>
        </w:rPr>
        <w:tab/>
      </w:r>
    </w:p>
    <w:p>
      <w:pPr>
        <w:pStyle w:val="style20"/>
        <w:spacing w:after="0" w:before="0" w:line="100" w:lineRule="atLeast"/>
        <w:ind w:hanging="0" w:left="0" w:right="0"/>
        <w:contextualSpacing w:val="false"/>
      </w:pPr>
      <w:r>
        <w:rPr>
          <w:rFonts w:ascii="Arial" w:cs="Arial" w:hAnsi="Arial"/>
          <w:i w:val="false"/>
          <w:iCs w:val="false"/>
          <w:sz w:val="24"/>
          <w:szCs w:val="24"/>
          <w:lang w:val="mn-MN"/>
        </w:rPr>
        <w:tab/>
      </w:r>
      <w:r>
        <w:rPr>
          <w:rFonts w:ascii="Arial" w:cs="Arial" w:hAnsi="Arial"/>
          <w:b/>
          <w:bCs/>
          <w:i w:val="false"/>
          <w:iCs w:val="false"/>
          <w:sz w:val="24"/>
          <w:szCs w:val="24"/>
          <w:lang w:val="mn-MN"/>
        </w:rPr>
        <w:t>Санхүүгийн зохицуулах хорооны даргыг үүрэгт ажлаас нь чөлөөлөх тухай асуудал.</w:t>
      </w:r>
    </w:p>
    <w:p>
      <w:pPr>
        <w:pStyle w:val="style0"/>
        <w:spacing w:after="0" w:before="0"/>
        <w:ind w:hanging="0" w:left="0" w:right="0"/>
        <w:contextualSpacing w:val="false"/>
        <w:jc w:val="both"/>
      </w:pPr>
      <w:r>
        <w:rPr>
          <w:rFonts w:ascii="Arial" w:cs="Arial" w:hAnsi="Arial"/>
          <w:b w:val="false"/>
          <w:bCs w:val="false"/>
          <w:i/>
          <w:iCs/>
          <w:sz w:val="24"/>
          <w:szCs w:val="24"/>
          <w:lang w:val="mn-MN"/>
        </w:rPr>
        <w:tab/>
      </w:r>
    </w:p>
    <w:p>
      <w:pPr>
        <w:pStyle w:val="style0"/>
        <w:jc w:val="both"/>
      </w:pPr>
      <w:r>
        <w:rPr>
          <w:rFonts w:ascii="Arial" w:cs="Arial" w:eastAsia="Times New Roman" w:hAnsi="Arial"/>
          <w:b w:val="false"/>
          <w:bCs w:val="false"/>
          <w:i w:val="false"/>
          <w:iCs w:val="false"/>
          <w:sz w:val="24"/>
          <w:szCs w:val="24"/>
          <w:lang w:val="mn-MN"/>
        </w:rPr>
        <w:tab/>
        <w:t xml:space="preserve">Хуралдаанд Эдийн засгийн байнгын хорооны ажлын албаны ахлах зөвлөх Ж.Батсайхан, зөвлөх Д.Мягмарцэрэн, референт Г.Баярмаа нар байлцав.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ab/>
      </w:r>
      <w:r>
        <w:rPr>
          <w:rFonts w:ascii="Arial" w:hAnsi="Arial"/>
          <w:lang w:val="mn-MN"/>
        </w:rPr>
        <w:t>Санхүүгийн зохицуулах хорооны даргыг үүрэгт ажлаас нь чөлөөлөх тухай хүсэлтийг Улсын Их Хурлын дарга З.Энхболд танилцуулав.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  <w:t>Санхүүгийн зохицуулах хорооны дарга З.Нарантуяагаас Улсын Их Хурлын гишүүд асуулт асуугаагүй болно.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</w:r>
      <w:r>
        <w:rPr>
          <w:rFonts w:ascii="Arial" w:hAnsi="Arial"/>
          <w:b/>
          <w:bCs/>
          <w:lang w:val="mn-MN"/>
        </w:rPr>
        <w:t>Ц.Баярсайхан</w:t>
      </w:r>
      <w:r>
        <w:rPr>
          <w:rFonts w:ascii="Arial" w:hAnsi="Arial"/>
          <w:lang w:val="mn-MN"/>
        </w:rPr>
        <w:t xml:space="preserve">:  Санхүүгийн зохицуулах хорооны дарга З.Нарантуяаг үүрэгт ажлаас  өөрийнх нь хүсэлтийн дагуу чөлөөлөх нь зүйтэй гэсэн </w:t>
      </w:r>
      <w:r>
        <w:rPr>
          <w:rFonts w:ascii="Arial" w:cs="Arial" w:eastAsia="Arial" w:hAnsi="Arial"/>
          <w:b w:val="false"/>
          <w:bCs w:val="false"/>
          <w:color w:val="00000A"/>
          <w:sz w:val="24"/>
          <w:shd w:fill="FFFFFF" w:val="clear"/>
          <w:lang w:val="mn-MN"/>
        </w:rPr>
        <w:t>саналыг дэмжье гэсэн санал хураалт явуулъя.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cs="Arial" w:eastAsia="Arial" w:hAnsi="Arial"/>
          <w:b w:val="false"/>
          <w:bCs w:val="false"/>
          <w:color w:val="00000A"/>
          <w:sz w:val="24"/>
          <w:shd w:fill="FFFFFF" w:val="clear"/>
          <w:lang w:val="mn-MN"/>
        </w:rPr>
        <w:tab/>
        <w:t>Зөвшөөрсөн:</w:t>
        <w:tab/>
        <w:t>10</w:t>
      </w:r>
    </w:p>
    <w:p>
      <w:pPr>
        <w:pStyle w:val="style0"/>
        <w:jc w:val="both"/>
      </w:pPr>
      <w:r>
        <w:rPr>
          <w:rFonts w:ascii="Arial" w:cs="Arial" w:eastAsia="Arial" w:hAnsi="Arial"/>
          <w:b w:val="false"/>
          <w:bCs w:val="false"/>
          <w:color w:val="00000A"/>
          <w:sz w:val="24"/>
          <w:shd w:fill="FFFFFF" w:val="clear"/>
          <w:lang w:val="mn-MN"/>
        </w:rPr>
        <w:tab/>
        <w:t>Татгалзсан:</w:t>
        <w:tab/>
        <w:tab/>
        <w:t xml:space="preserve"> 0</w:t>
      </w:r>
    </w:p>
    <w:p>
      <w:pPr>
        <w:pStyle w:val="style0"/>
        <w:jc w:val="both"/>
      </w:pPr>
      <w:r>
        <w:rPr>
          <w:rFonts w:ascii="Arial" w:cs="Arial" w:eastAsia="Arial" w:hAnsi="Arial"/>
          <w:b w:val="false"/>
          <w:bCs w:val="false"/>
          <w:color w:val="00000A"/>
          <w:sz w:val="24"/>
          <w:shd w:fill="FFFFFF" w:val="clear"/>
          <w:lang w:val="mn-MN"/>
        </w:rPr>
        <w:tab/>
        <w:t>Бүгд:</w:t>
        <w:tab/>
        <w:tab/>
        <w:tab/>
        <w:t>10</w:t>
      </w:r>
    </w:p>
    <w:p>
      <w:pPr>
        <w:pStyle w:val="style0"/>
        <w:jc w:val="both"/>
      </w:pPr>
      <w:r>
        <w:rPr>
          <w:rFonts w:ascii="Arial" w:cs="Arial" w:eastAsia="Arial" w:hAnsi="Arial"/>
          <w:b w:val="false"/>
          <w:bCs w:val="false"/>
          <w:color w:val="00000A"/>
          <w:sz w:val="24"/>
          <w:shd w:fill="FFFFFF" w:val="clear"/>
          <w:lang w:val="mn-MN"/>
        </w:rPr>
        <w:tab/>
        <w:t>100.0 хувийн саналаар дэмжигдлээ.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  <w:t xml:space="preserve">Байнгын хорооноос гарах санал, дүгнэлтийг  Улсын Их Хурлын гишүүн Г.Уянга Улсын Их Хурлын чуулганы нэгдсэн хуралдаанд танилцуулахаар тогтов.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b w:val="false"/>
          <w:bCs w:val="false"/>
          <w:i/>
          <w:iCs/>
          <w:color w:val="000000"/>
          <w:sz w:val="24"/>
          <w:szCs w:val="24"/>
          <w:lang w:val="mn-MN"/>
        </w:rPr>
        <w:tab/>
        <w:t xml:space="preserve">Хуралдаан 03 минут үргэлжилж, 19 гишүүнээс 14 гишүүн ирж, 73.6 хувийн ирцтэйгээр   цаг    минутад өндөрлөв.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21"/>
        <w:spacing w:after="0" w:before="0"/>
        <w:contextualSpacing w:val="false"/>
        <w:jc w:val="both"/>
      </w:pPr>
      <w:r>
        <w:rPr>
          <w:rFonts w:ascii="Arial" w:cs="Arial" w:hAnsi="Arial"/>
          <w:b w:val="false"/>
          <w:bCs w:val="false"/>
          <w:i w:val="false"/>
          <w:iCs w:val="false"/>
          <w:sz w:val="24"/>
          <w:szCs w:val="24"/>
          <w:lang w:val="ms-MY"/>
        </w:rPr>
        <w:tab/>
        <w:t>Тэмдэглэлтэй танилцсан:</w:t>
      </w:r>
    </w:p>
    <w:p>
      <w:pPr>
        <w:pStyle w:val="style21"/>
        <w:spacing w:after="0" w:before="0"/>
        <w:contextualSpacing w:val="false"/>
        <w:jc w:val="both"/>
      </w:pPr>
      <w:r>
        <w:rPr>
          <w:rFonts w:ascii="Arial" w:cs="Arial" w:hAnsi="Arial"/>
          <w:b w:val="false"/>
          <w:bCs w:val="false"/>
          <w:i w:val="false"/>
          <w:iCs w:val="false"/>
          <w:sz w:val="24"/>
          <w:szCs w:val="24"/>
          <w:lang w:val="ms-MY"/>
        </w:rPr>
        <w:tab/>
      </w:r>
      <w:r>
        <w:rPr>
          <w:rFonts w:ascii="Arial" w:cs="Arial" w:hAnsi="Arial"/>
          <w:b w:val="false"/>
          <w:bCs w:val="false"/>
          <w:i w:val="false"/>
          <w:iCs w:val="false"/>
          <w:sz w:val="24"/>
          <w:szCs w:val="24"/>
          <w:lang w:val="mn-MN"/>
        </w:rPr>
        <w:t>ЭДИЙН ЗАСГИЙН БАЙНГЫН</w:t>
      </w:r>
    </w:p>
    <w:p>
      <w:pPr>
        <w:pStyle w:val="style21"/>
        <w:spacing w:after="0" w:before="0"/>
        <w:contextualSpacing w:val="false"/>
        <w:jc w:val="both"/>
      </w:pPr>
      <w:r>
        <w:rPr>
          <w:rFonts w:ascii="Arial" w:cs="Arial" w:hAnsi="Arial"/>
          <w:b w:val="false"/>
          <w:bCs w:val="false"/>
          <w:i w:val="false"/>
          <w:iCs w:val="false"/>
          <w:sz w:val="24"/>
          <w:szCs w:val="24"/>
          <w:lang w:val="mn-MN"/>
        </w:rPr>
        <w:tab/>
        <w:t xml:space="preserve">ХОРООНЫ ДАРГА                                                                  Ц.БАЯРСАЙХАН </w:t>
      </w:r>
    </w:p>
    <w:p>
      <w:pPr>
        <w:pStyle w:val="style22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21"/>
        <w:spacing w:after="0" w:before="0"/>
        <w:ind w:hanging="0" w:left="0" w:right="0"/>
        <w:contextualSpacing w:val="false"/>
        <w:jc w:val="both"/>
      </w:pPr>
      <w:r>
        <w:rPr>
          <w:rFonts w:ascii="Arial" w:cs="Arial" w:hAnsi="Arial"/>
          <w:b w:val="false"/>
          <w:bCs w:val="false"/>
          <w:i w:val="false"/>
          <w:iCs w:val="false"/>
          <w:sz w:val="24"/>
          <w:szCs w:val="24"/>
          <w:lang w:val="ms-MY"/>
        </w:rPr>
        <w:tab/>
        <w:t xml:space="preserve">Тэмдэглэл хөтөлсөн: </w:t>
      </w:r>
    </w:p>
    <w:p>
      <w:pPr>
        <w:pStyle w:val="style21"/>
        <w:spacing w:after="0" w:before="0"/>
        <w:contextualSpacing w:val="false"/>
        <w:jc w:val="both"/>
      </w:pPr>
      <w:r>
        <w:rPr>
          <w:rFonts w:ascii="Arial" w:cs="Arial" w:hAnsi="Arial"/>
          <w:b w:val="false"/>
          <w:bCs w:val="false"/>
          <w:i w:val="false"/>
          <w:iCs w:val="false"/>
          <w:sz w:val="24"/>
          <w:szCs w:val="24"/>
          <w:lang w:val="ms-MY"/>
        </w:rPr>
        <w:tab/>
      </w:r>
      <w:r>
        <w:rPr>
          <w:rFonts w:ascii="Arial" w:cs="Arial" w:hAnsi="Arial"/>
          <w:b w:val="false"/>
          <w:bCs w:val="false"/>
          <w:i w:val="false"/>
          <w:iCs w:val="false"/>
          <w:sz w:val="24"/>
          <w:szCs w:val="24"/>
          <w:lang w:val="mn-MN"/>
        </w:rPr>
        <w:t xml:space="preserve">ПРОТОКОЛЫН АЛБАНЫ                                            </w:t>
      </w:r>
    </w:p>
    <w:p>
      <w:pPr>
        <w:pStyle w:val="style21"/>
        <w:spacing w:after="0" w:before="0"/>
        <w:contextualSpacing w:val="false"/>
        <w:jc w:val="both"/>
      </w:pPr>
      <w:r>
        <w:rPr>
          <w:rFonts w:ascii="Arial" w:cs="Arial" w:hAnsi="Arial"/>
          <w:b w:val="false"/>
          <w:bCs w:val="false"/>
          <w:i w:val="false"/>
          <w:iCs w:val="false"/>
          <w:sz w:val="24"/>
          <w:szCs w:val="24"/>
          <w:lang w:val="mn-MN"/>
        </w:rPr>
        <w:tab/>
        <w:t>ШИНЖЭЭЧ                                                                              Д.ЦЭНДСҮРЭН</w:t>
      </w:r>
    </w:p>
    <w:p>
      <w:pPr>
        <w:pStyle w:val="style22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16"/>
        <w:spacing w:after="0" w:before="0"/>
        <w:contextualSpacing w:val="false"/>
        <w:jc w:val="both"/>
      </w:pPr>
      <w:r>
        <w:rPr/>
      </w:r>
    </w:p>
    <w:p>
      <w:pPr>
        <w:pStyle w:val="style21"/>
        <w:spacing w:after="0" w:before="0"/>
        <w:contextualSpacing w:val="false"/>
        <w:jc w:val="center"/>
      </w:pPr>
      <w:r>
        <w:rPr>
          <w:rFonts w:ascii="Arial" w:cs="Arial" w:hAnsi="Arial"/>
          <w:b/>
          <w:bCs/>
          <w:sz w:val="24"/>
          <w:szCs w:val="24"/>
          <w:lang w:val="mn-MN"/>
        </w:rPr>
        <w:t xml:space="preserve">МОНГОЛ УЛСЫН ИХ ХУРЛЫН 2015 ОНЫ НАМРЫН ЭЭЛЖИТ ЧУУЛГАНЫ </w:t>
      </w:r>
    </w:p>
    <w:p>
      <w:pPr>
        <w:pStyle w:val="style21"/>
        <w:spacing w:after="0" w:before="0"/>
        <w:contextualSpacing w:val="false"/>
        <w:jc w:val="center"/>
      </w:pPr>
      <w:r>
        <w:rPr>
          <w:rFonts w:ascii="Arial" w:cs="Arial" w:hAnsi="Arial"/>
          <w:b/>
          <w:bCs/>
          <w:sz w:val="24"/>
          <w:szCs w:val="24"/>
          <w:lang w:val="mn-MN"/>
        </w:rPr>
        <w:t>ЭДИЙН ЗАСГИЙН БАЙНГЫН ХОРООНЫ 2016 ОНЫ 01  ДҮГЭЭР САРЫН 28-НЫ ӨДӨР /ПҮРЭВ ГАРАГ/-ИЙН ХУРАЛДААНЫ ДЭЛГЭРЭНГҮЙ ТЭМДЭГЛЭЛ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</w:rPr>
        <w:tab/>
      </w:r>
      <w:r>
        <w:rPr>
          <w:rFonts w:ascii="Arial" w:hAnsi="Arial"/>
          <w:b/>
          <w:bCs/>
          <w:lang w:val="mn-MN"/>
        </w:rPr>
        <w:t>Ц.Баярсайхан</w:t>
      </w:r>
      <w:r>
        <w:rPr>
          <w:rFonts w:ascii="Arial" w:hAnsi="Arial"/>
          <w:lang w:val="mn-MN"/>
        </w:rPr>
        <w:t>: Эдийн засгийн байнгын хорооны хуралдааны ирц бүрдсэн тул  2016 оны  1 дүгээр сарын 28-ны өдрийн хуралдааныг нээснийг мэдэгдье.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  <w:t>Хэлэлцэх асуудлыг танилцуулъя.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</w:r>
      <w:r>
        <w:rPr>
          <w:rFonts w:ascii="Arial" w:hAnsi="Arial"/>
          <w:b/>
          <w:bCs/>
          <w:lang w:val="mn-MN"/>
        </w:rPr>
        <w:t>Санхүүгийн зохицуулах хорооны даргыг үүрэгт ажлаас нь чөлөөлөх тухай асуудал.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  <w:t>Хэлэлцэх асуудалтай холбоотой саналтай гишүүн байна уу? Алга байна.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  <w:t>Хэлэлцэх асуудлаа баталлаа.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  <w:t>Хуралдааны дэгийн дагуу Санхүүгийн зохицуулах хорооны даргыг үүрэгт ажлаас нь чөлөөлөх тухай хүсэлтийг Улсын Их Хурлын дарга Энхболд танилцуулна.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</w:r>
      <w:r>
        <w:rPr>
          <w:rFonts w:ascii="Arial" w:hAnsi="Arial"/>
          <w:b/>
          <w:bCs/>
          <w:lang w:val="mn-MN"/>
        </w:rPr>
        <w:t>З.Энхболд</w:t>
      </w:r>
      <w:r>
        <w:rPr>
          <w:rFonts w:ascii="Arial" w:hAnsi="Arial"/>
          <w:lang w:val="mn-MN"/>
        </w:rPr>
        <w:t>: Санхүүгийн зохицуулах хорооны дарга Загдхүүгийн Нарантуяа нь 2015 оны  12 сарын 28-ны өдөр өргөдөл гаргаад ажлаа өгье гэсэн. Тэр нь улс төрийн сонгуульд нэр дэвших зорилготой байгаа.  Тэгээд чөлөөлүүлэх саналыг оруулж байна.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  <w:t>1 сардаа багтааж дуусахгүй бол нэр дэвших эрх нь  нээгдэхгүй юм билээ. Тийм учраас хурдан шийдэж өгөхийг хүсэж байна.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</w:r>
      <w:r>
        <w:rPr>
          <w:rFonts w:ascii="Arial" w:hAnsi="Arial"/>
          <w:b/>
          <w:bCs/>
          <w:lang w:val="mn-MN"/>
        </w:rPr>
        <w:t>Ц.Баярсайхан</w:t>
      </w:r>
      <w:r>
        <w:rPr>
          <w:rFonts w:ascii="Arial" w:hAnsi="Arial"/>
          <w:lang w:val="mn-MN"/>
        </w:rPr>
        <w:t>: Баярлалаа. Улсын Их Хурлын чуулганы хуралдааны дэгийн тухай хуулийн 45.4-т заасны дагуу Санхүүгийн зохицуулах хорооны дарга Нарантуяагаас асуулттай гишүүд байна уу?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  <w:t>Асуулт алга байна.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  <w:t>Үг хэлэх гишүүд байна уу?  Алга байна.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  <w:t>Санал хураалт явуулъя.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</w:r>
      <w:bookmarkStart w:id="0" w:name="__DdeLink__1261_985808963"/>
      <w:r>
        <w:rPr>
          <w:rFonts w:ascii="Arial" w:hAnsi="Arial"/>
          <w:lang w:val="mn-MN"/>
        </w:rPr>
        <w:t>Санхүүгийн зохицуулах хорооны дарга Нарантуяаг үүрэгт ажлаас нь өөрийнх нь хүсэлтийн дагуу чөлөөлөх нь зүйтэй</w:t>
      </w:r>
      <w:bookmarkEnd w:id="0"/>
      <w:r>
        <w:rPr>
          <w:rFonts w:ascii="Arial" w:hAnsi="Arial"/>
          <w:lang w:val="mn-MN"/>
        </w:rPr>
        <w:t xml:space="preserve"> гэсэн саналыг дэмжье гэсэн санал хураалт явуулъя.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  <w:t>Санал хураалтад  10 гишүүн оролцсоноос 10 гишүүн дэмжиж үүрэгт ажлаас нь өөрийнх нь хүсэлтээр чөлөөлөх нь зүйтэй гэж үзэж, дэмжигдлээ.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  <w:t>Байнгын хорооны санал, дүгнэлтийг Улсын Их Хурлын чуулганы нэгдсэн хуралдаанд Улсын Их Хурлын гишүүн Уянга танилцуулахаар тогтов.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  <w:t xml:space="preserve">Байнгын хорооны хуралдаан дууслаа.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  <w:t>Дууны бичлэгээс хуулбарласан: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  <w:t>ПРОТОКОЛЫН АЛБАНЫ</w:t>
      </w:r>
    </w:p>
    <w:p>
      <w:pPr>
        <w:pStyle w:val="style0"/>
        <w:jc w:val="both"/>
      </w:pPr>
      <w:r>
        <w:rPr>
          <w:rFonts w:ascii="Arial" w:hAnsi="Arial"/>
          <w:lang w:val="mn-MN"/>
        </w:rPr>
        <w:tab/>
        <w:t xml:space="preserve">ШИНЖЭЭЧ </w:t>
        <w:tab/>
        <w:tab/>
        <w:tab/>
        <w:tab/>
        <w:tab/>
        <w:tab/>
        <w:tab/>
        <w:t>Д.ЦЭНДСҮРЭН</w:t>
      </w:r>
    </w:p>
    <w:sectPr>
      <w:headerReference r:id="rId2" w:type="default"/>
      <w:type w:val="nextPage"/>
      <w:pgSz w:h="15840" w:w="12240"/>
      <w:pgMar w:bottom="1024" w:footer="0" w:gutter="0" w:header="1134" w:left="2057" w:right="926" w:top="1693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jc w:val="right"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</w:hdr>
</file>

<file path=word/settings.xml><?xml version="1.0" encoding="utf-8"?>
<w:settings xmlns:w="http://schemas.openxmlformats.org/wordprocessingml/2006/main">
  <w:zoom w:percent="14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/>
      <w:suppressAutoHyphens w:val="true"/>
    </w:pPr>
    <w:rPr>
      <w:rFonts w:ascii="Times New Roman" w:cs="Mangal" w:eastAsia="SimSun" w:hAnsi="Times New Roman"/>
      <w:color w:val="00000A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Mangal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Mangal"/>
    </w:rPr>
  </w:style>
  <w:style w:styleId="style20" w:type="paragraph">
    <w:name w:val="Body Text Indent 3"/>
    <w:basedOn w:val="style0"/>
    <w:next w:val="style20"/>
    <w:pPr>
      <w:spacing w:after="28" w:before="28"/>
      <w:ind w:firstLine="748" w:left="0" w:right="0"/>
      <w:contextualSpacing w:val="false"/>
      <w:jc w:val="both"/>
    </w:pPr>
    <w:rPr/>
  </w:style>
  <w:style w:styleId="style21" w:type="paragraph">
    <w:name w:val="Title"/>
    <w:basedOn w:val="style0"/>
    <w:next w:val="style22"/>
    <w:pPr>
      <w:jc w:val="center"/>
    </w:pPr>
    <w:rPr>
      <w:b/>
      <w:bCs/>
      <w:sz w:val="36"/>
      <w:szCs w:val="36"/>
    </w:rPr>
  </w:style>
  <w:style w:styleId="style22" w:type="paragraph">
    <w:name w:val="Subtitle"/>
    <w:basedOn w:val="style15"/>
    <w:next w:val="style16"/>
    <w:pPr>
      <w:jc w:val="center"/>
    </w:pPr>
    <w:rPr>
      <w:i/>
      <w:iCs/>
      <w:sz w:val="28"/>
      <w:szCs w:val="28"/>
    </w:rPr>
  </w:style>
  <w:style w:styleId="style23" w:type="paragraph">
    <w:name w:val="Header"/>
    <w:basedOn w:val="style0"/>
    <w:next w:val="style23"/>
    <w:pPr>
      <w:suppressLineNumbers/>
      <w:tabs>
        <w:tab w:leader="none" w:pos="4628" w:val="center"/>
        <w:tab w:leader="none" w:pos="9257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LibreOffice/3.6$Windows_x86 LibreOffice_project/5b93205-6e6b3fc-7830f6d-c08ad66-1d9bf4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2016-03-04T17:25:28.41Z</dcterms:created>
  <cp:lastPrinted>2016-03-09T10:11:20.04Z</cp:lastPrinted>
  <dcterms:modified xsi:type="dcterms:W3CDTF">2016-03-04T17:35:53.30Z</dcterms:modified>
  <cp:revision>1</cp:revision>
</cp:coreProperties>
</file>