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type w:val="nextPage"/>
          <w:pgSz w:h="15840" w:w="12240"/>
          <w:pgMar w:bottom="1693" w:footer="0" w:gutter="0" w:header="0" w:left="1922" w:right="903" w:top="1134"/>
          <w:pgNumType w:fmt="decimal"/>
          <w:formProt w:val="false"/>
          <w:titlePg/>
          <w:textDirection w:val="lrTb"/>
          <w:docGrid w:charSpace="0" w:linePitch="240" w:type="default"/>
        </w:sectPr>
        <w:pStyle w:val="style33"/>
        <w:spacing w:after="0" w:before="0"/>
        <w:contextualSpacing w:val="false"/>
        <w:jc w:val="center"/>
      </w:pPr>
      <w:r>
        <w:rPr/>
      </w:r>
    </w:p>
    <w:p>
      <w:pPr>
        <w:pStyle w:val="style33"/>
        <w:spacing w:after="0" w:before="0"/>
        <w:contextualSpacing w:val="false"/>
        <w:jc w:val="center"/>
      </w:pPr>
      <w:r>
        <w:rPr>
          <w:rFonts w:ascii="Arial" w:cs="Arial" w:hAnsi="Arial"/>
          <w:b/>
          <w:lang w:val="mn-MN"/>
        </w:rPr>
        <w:t>УЛСЫН ИХ ХУРЛЫН 2018 ОНЫ ХАВРЫН ЭЭЛЖИТ ЧУУЛГАНЫ</w:t>
      </w:r>
    </w:p>
    <w:p>
      <w:pPr>
        <w:pStyle w:val="style33"/>
        <w:spacing w:after="0" w:before="0"/>
        <w:contextualSpacing w:val="false"/>
        <w:jc w:val="center"/>
      </w:pPr>
      <w:r>
        <w:rPr>
          <w:rFonts w:ascii="Arial" w:cs="Arial" w:hAnsi="Arial"/>
          <w:b/>
          <w:lang w:val="mn-MN"/>
        </w:rPr>
        <w:t>5 ДУГААР САРЫН 24-НЫ ӨДӨР /ПҮРЭВ ГАРАГ/-ИЙН НЭГДСЭН</w:t>
      </w:r>
    </w:p>
    <w:p>
      <w:pPr>
        <w:pStyle w:val="style33"/>
        <w:spacing w:after="0" w:before="0"/>
        <w:contextualSpacing w:val="false"/>
        <w:jc w:val="center"/>
      </w:pPr>
      <w:r>
        <w:rPr>
          <w:rFonts w:ascii="Arial" w:cs="Arial" w:hAnsi="Arial"/>
          <w:b/>
          <w:lang w:val="mn-MN"/>
        </w:rPr>
        <w:t xml:space="preserve">ХУРАЛДААНЫ ТЭМДЭГЛЭЛИЙН ТОВЬЁГ </w:t>
      </w:r>
    </w:p>
    <w:p>
      <w:pPr>
        <w:pStyle w:val="style33"/>
        <w:spacing w:after="0" w:before="0"/>
        <w:contextualSpacing w:val="false"/>
        <w:jc w:val="center"/>
      </w:pPr>
      <w:r>
        <w:rPr/>
      </w:r>
    </w:p>
    <w:tbl>
      <w:tblPr>
        <w:jc w:val="left"/>
        <w:tblInd w:type="dxa" w:w="52"/>
        <w:tblBorders>
          <w:top w:color="00000A" w:space="0" w:sz="4" w:val="single"/>
          <w:left w:color="00000A" w:space="0" w:sz="4" w:val="single"/>
          <w:bottom w:color="00000A" w:space="0" w:sz="4" w:val="single"/>
          <w:right w:color="00000A" w:space="0" w:sz="4" w:val="single"/>
        </w:tblBorders>
      </w:tblPr>
      <w:tblGrid>
        <w:gridCol w:w="601"/>
        <w:gridCol w:w="6799"/>
        <w:gridCol w:w="1916"/>
      </w:tblGrid>
      <w:tr>
        <w:trPr>
          <w:cantSplit w:val="false"/>
        </w:trPr>
        <w:tc>
          <w:tcPr>
            <w:tcW w:type="dxa" w:w="601"/>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center"/>
            </w:pPr>
            <w:r>
              <w:rPr>
                <w:rFonts w:ascii="Arial" w:cs="Arial" w:eastAsia="Arial" w:hAnsi="Arial"/>
              </w:rPr>
              <w:t>№</w:t>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center"/>
            </w:pPr>
            <w:r>
              <w:rPr>
                <w:rFonts w:ascii="Arial" w:cs="Arial" w:hAnsi="Arial"/>
                <w:b/>
                <w:i/>
                <w:lang w:val="mn-MN"/>
              </w:rPr>
              <w:t>Баримтын агуулга</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center"/>
            </w:pPr>
            <w:r>
              <w:rPr>
                <w:rFonts w:ascii="Arial" w:cs="Arial" w:hAnsi="Arial"/>
                <w:b/>
                <w:i/>
                <w:lang w:val="mn-MN"/>
              </w:rPr>
              <w:t>Хуудасны дугаар</w:t>
            </w:r>
          </w:p>
        </w:tc>
      </w:tr>
      <w:tr>
        <w:trPr>
          <w:cantSplit w:val="false"/>
        </w:trPr>
        <w:tc>
          <w:tcPr>
            <w:tcW w:type="dxa" w:w="601"/>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center"/>
            </w:pPr>
            <w:r>
              <w:rPr>
                <w:rFonts w:ascii="Arial" w:cs="Arial" w:hAnsi="Arial"/>
                <w:lang w:val="mn-MN"/>
              </w:rPr>
              <w:t>1</w:t>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Fonts w:ascii="Arial" w:cs="Arial" w:hAnsi="Arial"/>
                <w:lang w:val="mn-MN"/>
              </w:rPr>
              <w:t>Хуралдааны гар тэмдэглэл</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1-15</w:t>
            </w:r>
          </w:p>
        </w:tc>
      </w:tr>
      <w:tr>
        <w:trPr>
          <w:cantSplit w:val="false"/>
        </w:trPr>
        <w:tc>
          <w:tcPr>
            <w:tcW w:type="dxa" w:w="601"/>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center"/>
            </w:pPr>
            <w:r>
              <w:rPr>
                <w:rFonts w:ascii="Arial" w:cs="Arial" w:hAnsi="Arial"/>
                <w:lang w:val="mn-MN"/>
              </w:rPr>
              <w:t>2</w:t>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Fonts w:ascii="Arial" w:cs="Arial" w:hAnsi="Arial"/>
                <w:lang w:val="mn-MN"/>
              </w:rPr>
              <w:t>Дэлгэрэнгүй тэмдэглэл</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16-150</w:t>
            </w:r>
          </w:p>
        </w:tc>
      </w:tr>
      <w:tr>
        <w:trPr>
          <w:cantSplit w:val="false"/>
        </w:trPr>
        <w:tc>
          <w:tcPr>
            <w:tcW w:type="dxa" w:w="60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pPr>
            <w:r>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hd w:fill="FFFFFF" w:val="clear"/>
                <w:lang w:val="mn-MN"/>
              </w:rPr>
              <w:t>1.Үндсэн хуулийн цэцийн гишүүнийг томилох, чөлөөлөх тухай</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18-41</w:t>
            </w:r>
          </w:p>
        </w:tc>
      </w:tr>
      <w:tr>
        <w:trPr>
          <w:cantSplit w:val="false"/>
        </w:trPr>
        <w:tc>
          <w:tcPr>
            <w:tcW w:type="dxa" w:w="60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hd w:fill="FFFFFF" w:val="clear"/>
                <w:lang w:val="mn-MN"/>
              </w:rPr>
              <w:t xml:space="preserve">2.Сонгуулийн ерөнхий хорооны гишүүнээс чөлөөлөх тухай      </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42-44</w:t>
            </w:r>
          </w:p>
        </w:tc>
      </w:tr>
      <w:tr>
        <w:trPr>
          <w:cantSplit w:val="false"/>
        </w:trPr>
        <w:tc>
          <w:tcPr>
            <w:tcW w:type="dxa" w:w="60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Style w:val="style19"/>
                <w:rFonts w:ascii="Arial" w:cs="Arial" w:hAnsi="Arial"/>
                <w:i w:val="false"/>
                <w:shd w:fill="FFFFFF" w:val="clear"/>
                <w:lang w:val="mn-MN"/>
              </w:rPr>
              <w:t>3.Үндсэн хуулийн цэцийн гишүүнийг томилох, чөлөөлөх тухай</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44-55</w:t>
            </w:r>
          </w:p>
        </w:tc>
      </w:tr>
      <w:tr>
        <w:trPr>
          <w:cantSplit w:val="false"/>
        </w:trPr>
        <w:tc>
          <w:tcPr>
            <w:tcW w:type="dxa" w:w="60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hd w:fill="FFFFFF" w:val="clear"/>
                <w:lang w:val="mn-MN"/>
              </w:rPr>
              <w:t>4.Орон нутгийн хамгаалалтын тухай хуулийн төсөл болон хамт өргөн мэдүүлсэн бусад хуулийн төслүүд</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55-59</w:t>
            </w:r>
          </w:p>
        </w:tc>
      </w:tr>
      <w:tr>
        <w:trPr>
          <w:cantSplit w:val="false"/>
        </w:trPr>
        <w:tc>
          <w:tcPr>
            <w:tcW w:type="dxa" w:w="60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hd w:fill="FFFFFF" w:val="clear"/>
                <w:lang w:val="mn-MN"/>
              </w:rPr>
              <w:t>5.Дайчилгааны тухай хуульд нэмэлт, өөрчлөлт оруулах тухай хуулийн төсөл болон хамт өргөн мэдүүлсэн бусад хуулийн төслүүд</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59-62</w:t>
            </w:r>
          </w:p>
        </w:tc>
      </w:tr>
      <w:tr>
        <w:trPr>
          <w:cantSplit w:val="false"/>
        </w:trPr>
        <w:tc>
          <w:tcPr>
            <w:tcW w:type="dxa" w:w="60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hd w:fill="FFFFFF" w:val="clear"/>
                <w:lang w:val="mn-MN"/>
              </w:rPr>
              <w:t xml:space="preserve">6.Монгол Улсын эдийн засаг, нийгмийг 2019 онд хөгжүүлэх үндсэн  чиглэл батлах тухай Улсын Их Хурлын тогтоолын төсөл </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62-68</w:t>
            </w:r>
          </w:p>
        </w:tc>
      </w:tr>
      <w:tr>
        <w:trPr>
          <w:cantSplit w:val="false"/>
        </w:trPr>
        <w:tc>
          <w:tcPr>
            <w:tcW w:type="dxa" w:w="60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hd w:fill="FFFFFF" w:val="clear"/>
                <w:lang w:val="mn-MN"/>
              </w:rPr>
              <w:t>7.Цахим бодлогын түр хороо байгуулах тухай Улсын Их Хурлын тогтоолын төсөл</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68-77</w:t>
            </w:r>
          </w:p>
        </w:tc>
      </w:tr>
      <w:tr>
        <w:trPr>
          <w:cantSplit w:val="false"/>
        </w:trPr>
        <w:tc>
          <w:tcPr>
            <w:tcW w:type="dxa" w:w="60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hd w:fill="FFFFFF" w:val="clear"/>
                <w:lang w:val="mn-MN"/>
              </w:rPr>
              <w:t>8.Согтуурах,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төсөл</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77-101</w:t>
            </w:r>
          </w:p>
        </w:tc>
      </w:tr>
      <w:tr>
        <w:trPr>
          <w:cantSplit w:val="false"/>
        </w:trPr>
        <w:tc>
          <w:tcPr>
            <w:tcW w:type="dxa" w:w="60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hd w:fill="FFFFFF" w:val="clear"/>
                <w:lang w:val="mn-MN"/>
              </w:rPr>
              <w:t>9.Төрийн өмчөөс  аймаг, нийслэлийн өмчид эд хөрөнгө шилжүүлэх тухай Улсын Их Хурлын тогтоолын төсөл</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101-107</w:t>
            </w:r>
          </w:p>
        </w:tc>
      </w:tr>
      <w:tr>
        <w:trPr>
          <w:cantSplit w:val="false"/>
        </w:trPr>
        <w:tc>
          <w:tcPr>
            <w:tcW w:type="dxa" w:w="60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hd w:fill="FFFFFF" w:val="clear"/>
                <w:lang w:val="mn-MN"/>
              </w:rPr>
              <w:t>10.Тогтоолын хавсралтад нэмэлт оруулах тухай Улсын Их Хурлын тогтоолын төсөл</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107-119</w:t>
            </w:r>
          </w:p>
        </w:tc>
      </w:tr>
      <w:tr>
        <w:trPr>
          <w:cantSplit w:val="false"/>
        </w:trPr>
        <w:tc>
          <w:tcPr>
            <w:tcW w:type="dxa" w:w="60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hd w:fill="FFFFFF" w:val="clear"/>
                <w:lang w:val="mn-MN"/>
              </w:rPr>
              <w:t>11.Ардчилсан хувьсгалын анхдагчдад төрөөс тусламж, хөнгөлөлт үзүүлэлт тухай хуулийн төсөл</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119-127</w:t>
            </w:r>
          </w:p>
        </w:tc>
      </w:tr>
      <w:tr>
        <w:trPr>
          <w:cantSplit w:val="false"/>
        </w:trPr>
        <w:tc>
          <w:tcPr>
            <w:tcW w:type="dxa" w:w="601"/>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41"/>
              <w:jc w:val="both"/>
            </w:pPr>
            <w:r>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0"/>
              <w:jc w:val="both"/>
            </w:pPr>
            <w:r>
              <w:rPr>
                <w:rFonts w:ascii="Arial" w:cs="Arial" w:hAnsi="Arial"/>
                <w:shd w:fill="FFFFFF" w:val="clear"/>
                <w:lang w:val="mn-MN"/>
              </w:rPr>
              <w:t>12.Төрийн аудитын байгууллагын 2017 оны үйл ажиллагааны тайлан</w:t>
            </w:r>
          </w:p>
        </w:tc>
        <w:tc>
          <w:tcPr>
            <w:tcW w:type="dxa" w:w="1916"/>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41"/>
              <w:jc w:val="center"/>
            </w:pPr>
            <w:r>
              <w:rPr>
                <w:rFonts w:ascii="Arial" w:cs="Arial" w:hAnsi="Arial"/>
              </w:rPr>
              <w:t>127-150</w:t>
            </w:r>
          </w:p>
        </w:tc>
      </w:tr>
    </w:tbl>
    <w:p>
      <w:pPr>
        <w:pStyle w:val="style33"/>
        <w:spacing w:after="0" w:before="0"/>
        <w:contextualSpacing w:val="false"/>
        <w:jc w:val="center"/>
      </w:pPr>
      <w:r>
        <w:rPr/>
      </w:r>
    </w:p>
    <w:p>
      <w:pPr>
        <w:pStyle w:val="style33"/>
        <w:spacing w:after="0" w:before="0"/>
        <w:contextualSpacing w:val="false"/>
        <w:jc w:val="center"/>
      </w:pPr>
      <w:r>
        <w:rPr>
          <w:rFonts w:ascii="Arial" w:cs="Arial" w:hAnsi="Arial"/>
          <w:b/>
          <w:i/>
          <w:lang w:val="mn-MN"/>
        </w:rPr>
        <w:t>Улсын Их Хурлын 2018 оны хаврын ээлжит чуулганы</w:t>
      </w:r>
    </w:p>
    <w:p>
      <w:pPr>
        <w:pStyle w:val="style33"/>
        <w:spacing w:after="0" w:before="0"/>
        <w:contextualSpacing w:val="false"/>
        <w:jc w:val="center"/>
      </w:pPr>
      <w:r>
        <w:rPr>
          <w:rFonts w:ascii="Arial" w:cs="Arial" w:hAnsi="Arial"/>
          <w:b/>
          <w:i/>
          <w:lang w:val="mn-MN"/>
        </w:rPr>
        <w:t>5 дугаар сарын 24-ны өдөр /Пүрэв гараг/-ийн чуулганы</w:t>
      </w:r>
    </w:p>
    <w:p>
      <w:pPr>
        <w:pStyle w:val="style33"/>
        <w:spacing w:after="0" w:before="0"/>
        <w:contextualSpacing w:val="false"/>
        <w:jc w:val="center"/>
      </w:pPr>
      <w:r>
        <w:rPr>
          <w:rFonts w:ascii="Arial" w:cs="Arial" w:hAnsi="Arial"/>
          <w:b/>
          <w:i/>
          <w:lang w:val="mn-MN"/>
        </w:rPr>
        <w:t>нэгдсэн хуралдааны гар тэмдэглэл</w:t>
      </w:r>
    </w:p>
    <w:p>
      <w:pPr>
        <w:pStyle w:val="style33"/>
        <w:spacing w:after="0" w:before="0"/>
        <w:contextualSpacing w:val="false"/>
        <w:jc w:val="both"/>
      </w:pPr>
      <w:r>
        <w:rPr>
          <w:rFonts w:ascii="Arial" w:cs="Arial" w:hAnsi="Arial"/>
          <w:shd w:fill="FFFFFF" w:val="clear"/>
        </w:rPr>
        <w:t> </w:t>
      </w:r>
    </w:p>
    <w:p>
      <w:pPr>
        <w:pStyle w:val="style33"/>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Улсын Их Хурлын дарга М.Энхболд ирц, хэлэлцэх асуудлын дарааллыг танилцуулж, хуралдааныг даргалав.</w:t>
      </w:r>
    </w:p>
    <w:p>
      <w:pPr>
        <w:pStyle w:val="style33"/>
        <w:spacing w:after="0" w:before="0"/>
        <w:contextualSpacing w:val="false"/>
        <w:jc w:val="both"/>
      </w:pPr>
      <w:r>
        <w:rPr>
          <w:rFonts w:ascii="Arial" w:cs="Arial" w:hAnsi="Arial"/>
          <w:shd w:fill="FFFFFF" w:val="clear"/>
        </w:rPr>
        <w:t> </w:t>
      </w:r>
    </w:p>
    <w:p>
      <w:pPr>
        <w:pStyle w:val="style33"/>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i/>
          <w:shd w:fill="FFFFFF" w:val="clear"/>
          <w:lang w:val="mn-MN"/>
        </w:rPr>
        <w:t>Хуралдаанд ирвэл зохих 76 гишүүнээс 41 гишүүн ирж, 53.9 хувийн ирцтэйгээр хуралдаан 10 цаг 02 минутад Төрийн ордны Улсын Их Хурлын чуулганы нэгдсэн хуралдааны танхимд эхлэв.</w:t>
      </w:r>
    </w:p>
    <w:p>
      <w:pPr>
        <w:pStyle w:val="style33"/>
        <w:spacing w:after="0" w:before="0"/>
        <w:contextualSpacing w:val="false"/>
        <w:jc w:val="both"/>
      </w:pPr>
      <w:r>
        <w:rPr>
          <w:rFonts w:ascii="Arial" w:cs="Arial" w:hAnsi="Arial"/>
          <w:shd w:fill="FFFFFF" w:val="clear"/>
        </w:rPr>
        <w:t> </w:t>
      </w:r>
    </w:p>
    <w:p>
      <w:pPr>
        <w:pStyle w:val="style33"/>
        <w:spacing w:after="0" w:before="0"/>
        <w:ind w:firstLine="720" w:left="0" w:right="0"/>
        <w:contextualSpacing w:val="false"/>
        <w:jc w:val="both"/>
      </w:pPr>
      <w:r>
        <w:rPr>
          <w:rFonts w:ascii="Arial" w:cs="Arial" w:hAnsi="Arial"/>
          <w:i/>
          <w:shd w:fill="FFFFFF" w:val="clear"/>
          <w:lang w:val="mn-MN"/>
        </w:rPr>
        <w:t>Чөлөөтэй: Б.Батзориг, С.Бямбацогт, З.Нарантуяа, Б.Пүрэвдорж, Д.Сарангэрэл, А.Сүхбат, Д.Цогтбаатар, Б.Энх-Амгалан, Л.Энхболд;</w:t>
      </w:r>
    </w:p>
    <w:p>
      <w:pPr>
        <w:pStyle w:val="style33"/>
        <w:spacing w:after="0" w:before="0"/>
        <w:contextualSpacing w:val="false"/>
        <w:jc w:val="both"/>
      </w:pPr>
      <w:r>
        <w:rPr>
          <w:rFonts w:ascii="Arial" w:cs="Arial" w:hAnsi="Arial"/>
          <w:i/>
          <w:shd w:fill="FFFFFF" w:val="clear"/>
          <w:lang w:val="mn-MN"/>
        </w:rPr>
        <w:tab/>
        <w:t>Эмнэлгийн чөлөөтэй: О.Баасанхүү</w:t>
      </w:r>
      <w:bookmarkStart w:id="0" w:name="__DdeLink__1611_109476046"/>
      <w:bookmarkEnd w:id="0"/>
      <w:r>
        <w:rPr>
          <w:rFonts w:ascii="Arial" w:cs="Arial" w:hAnsi="Arial"/>
          <w:i/>
          <w:shd w:fill="FFFFFF" w:val="clear"/>
          <w:lang w:val="mn-MN"/>
        </w:rPr>
        <w:t>;</w:t>
      </w:r>
    </w:p>
    <w:p>
      <w:pPr>
        <w:pStyle w:val="style33"/>
        <w:spacing w:after="0" w:before="0"/>
        <w:contextualSpacing w:val="false"/>
        <w:jc w:val="both"/>
      </w:pPr>
      <w:r>
        <w:rPr>
          <w:rFonts w:ascii="Arial" w:cs="Arial" w:hAnsi="Arial"/>
          <w:i/>
          <w:shd w:fill="FFFFFF" w:val="clear"/>
          <w:lang w:val="mn-MN"/>
        </w:rPr>
        <w:tab/>
        <w:t>Тасалсан: Л.Мөнхбаатар, Б.Наранхүү, Б.Чойжилсүрэн, Ж.Эрдэнэбат.</w:t>
      </w:r>
    </w:p>
    <w:p>
      <w:pPr>
        <w:pStyle w:val="style33"/>
        <w:spacing w:after="0" w:before="0"/>
        <w:contextualSpacing w:val="false"/>
        <w:jc w:val="both"/>
      </w:pPr>
      <w:r>
        <w:rPr>
          <w:rFonts w:ascii="Arial" w:cs="Arial" w:hAnsi="Arial"/>
          <w:i/>
          <w:shd w:fill="FFFFFF" w:val="clear"/>
          <w:lang w:val="mn-MN"/>
        </w:rPr>
        <w:tab/>
        <w:t>Хоцорсон: С.Батболд -2 цаг 06 минут, Ж.Батзандан -28 минут, Б.Жавхлан -1 цаг 24 минут, Д.Мурат -25 минут, Х.Нямбаатар -18 минут, Д.Сумъяабазар -19 минут, Н.Учрал -2 цаг 55 минут, Ч.Хүрэлбаатар -18 минут, Н.Цэрэнбат -59 минут, Л.Энх-Амгалан -44 минут, Ж.Энхбаяр -1 цаг 14 минут, С.Эрдэнэ -50 минут.</w:t>
      </w:r>
    </w:p>
    <w:p>
      <w:pPr>
        <w:pStyle w:val="style33"/>
        <w:spacing w:after="0" w:before="0"/>
        <w:contextualSpacing w:val="false"/>
        <w:jc w:val="both"/>
      </w:pPr>
      <w:r>
        <w:rPr/>
      </w:r>
    </w:p>
    <w:p>
      <w:pPr>
        <w:pStyle w:val="style33"/>
        <w:spacing w:after="0" w:before="0"/>
        <w:contextualSpacing w:val="false"/>
        <w:jc w:val="both"/>
      </w:pPr>
      <w:r>
        <w:rPr>
          <w:rFonts w:ascii="Arial" w:cs="Arial" w:hAnsi="Arial"/>
          <w:shd w:fill="FFFFFF" w:val="clear"/>
          <w:lang w:val="mn-MN"/>
        </w:rPr>
        <w:tab/>
      </w:r>
      <w:r>
        <w:rPr>
          <w:rFonts w:ascii="Arial" w:hAnsi="Arial"/>
          <w:lang w:val="mn-MN"/>
        </w:rPr>
        <w:t xml:space="preserve">Улсын Их Хурлын дарга М.Энхболд Мөнгө угаах болон терроризмыг санхүүжүүлэхтэй тэмцэх тухай хуульд нэмэлт, өөрчлөлт оруулах тухай болон хамт өргөн мэдүүлсэн Эрүүгийн хуульд нэмэлт, өөрчлөлт оруулах тухай, Терроризмтой тэмцэх тухай хуульд нэмэлт, өөрчлөлт оруулах тухай, Зөрчлийн тухай хуульд нэмэлт, өөрчлөлт оруулах тухай, Зөрчил, шалган шийдвэрлэх тухай хуульд өөрчлөлт оруулах тухай, Гаалийн тухай хуульд нэмэлт оруулах тухай, Шуудангийн тухай хуульд өөрчлөлт оруулах тухай, Хуулийн этгээдийн улсын бүртгэлийн тухай хуульд өөрчлөлт оруулах тухай, Нотариатын тухай хуульд нэмэлт, өөрчлөлт оруулах тухай, Хуульчийн эрх зүйн байдлын тухай хуульд нэмэлт, өөрчлөлт оруулах тухай, Мөнгө угаах болон терроризмыг санхүүжүүлэхтэй тэмцэх тухай хуульд нэмэлт, өөрчлөлт оруулах тухай хуулиудын эцсийн найруулгыг уншиж танилцуулав. </w:t>
      </w:r>
      <w:r>
        <w:rPr>
          <w:rStyle w:val="style19"/>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дээрх хуулиудын эцсийн найруулгатай танилцлаа. /10:05/</w:t>
      </w:r>
    </w:p>
    <w:p>
      <w:pPr>
        <w:pStyle w:val="style0"/>
        <w:jc w:val="both"/>
      </w:pPr>
      <w:r>
        <w:rPr/>
      </w:r>
    </w:p>
    <w:p>
      <w:pPr>
        <w:pStyle w:val="style0"/>
        <w:jc w:val="both"/>
      </w:pPr>
      <w:r>
        <w:rPr>
          <w:rFonts w:ascii="Arial" w:hAnsi="Arial"/>
          <w:lang w:val="mn-MN"/>
        </w:rPr>
        <w:tab/>
      </w:r>
      <w:r>
        <w:rPr>
          <w:rFonts w:ascii="Arial" w:hAnsi="Arial"/>
          <w:b/>
          <w:bCs/>
          <w:i/>
          <w:iCs/>
          <w:lang w:val="mn-MN"/>
        </w:rPr>
        <w:t>Нэг. Монгол Улсын Үндсэн хуулийн цэцийн гишүүнийг томилох, чөлөөлөх тухай</w:t>
      </w:r>
    </w:p>
    <w:p>
      <w:pPr>
        <w:pStyle w:val="style0"/>
        <w:jc w:val="both"/>
      </w:pPr>
      <w:r>
        <w:rPr/>
      </w:r>
    </w:p>
    <w:p>
      <w:pPr>
        <w:pStyle w:val="style0"/>
        <w:jc w:val="both"/>
      </w:pPr>
      <w:r>
        <w:rPr>
          <w:rFonts w:ascii="Arial" w:hAnsi="Arial"/>
          <w:b/>
          <w:bCs/>
          <w:i/>
          <w:iCs/>
          <w:lang w:val="mn-MN"/>
        </w:rPr>
        <w:tab/>
      </w:r>
      <w:r>
        <w:rPr>
          <w:rFonts w:ascii="Arial" w:hAnsi="Arial"/>
          <w:lang w:val="mn-MN"/>
        </w:rPr>
        <w:t>Хэлэлцэж буй асуудалтай холбогдуулан Монгол Улсын Ерөнхийлөгчийн Тамгын газрын дарга З.Энхболд, нэр дэвшигч Б.Буяндэлгэр, Г.Туулхүү, Ц.Нанзаддорж нар оролцов.</w:t>
      </w:r>
    </w:p>
    <w:p>
      <w:pPr>
        <w:pStyle w:val="style0"/>
        <w:jc w:val="both"/>
      </w:pPr>
      <w:r>
        <w:rPr/>
      </w:r>
    </w:p>
    <w:p>
      <w:pPr>
        <w:pStyle w:val="style0"/>
        <w:jc w:val="both"/>
      </w:pPr>
      <w:r>
        <w:rPr>
          <w:rFonts w:ascii="Arial" w:hAnsi="Arial"/>
          <w:lang w:val="mn-MN"/>
        </w:rPr>
        <w:tab/>
      </w:r>
      <w:r>
        <w:rPr>
          <w:rFonts w:ascii="Arial" w:cs="Arial" w:eastAsia="Arial" w:hAnsi="Arial"/>
          <w:shd w:fill="FFFFFF" w:val="clear"/>
          <w:lang w:val="mn-MN"/>
        </w:rPr>
        <w:t xml:space="preserve"> </w:t>
      </w:r>
      <w:r>
        <w:rPr>
          <w:rFonts w:ascii="Arial" w:cs="Arial" w:hAnsi="Arial"/>
          <w:shd w:fill="FFFFFF" w:val="clear"/>
          <w:lang w:val="mn-MN"/>
        </w:rPr>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Хууль, эрх зүйн хэлтсийн дарга Э.Түвшинжаргал, Хууль зүйн</w:t>
      </w:r>
      <w:r>
        <w:rPr>
          <w:rFonts w:ascii="Arial" w:cs="Arial" w:hAnsi="Arial"/>
          <w:shd w:fill="FFFFFF" w:val="clear"/>
          <w:lang w:val="mn-MN"/>
        </w:rPr>
        <w:t xml:space="preserve"> байнгын хорооны ажлын албаны ахлах зөвлөх Б.Баасандорж, зөвлөх Ч.Ариунхур нар байлцав. </w:t>
      </w:r>
    </w:p>
    <w:p>
      <w:pPr>
        <w:pStyle w:val="style0"/>
        <w:jc w:val="both"/>
      </w:pPr>
      <w:r>
        <w:rPr/>
      </w:r>
    </w:p>
    <w:p>
      <w:pPr>
        <w:pStyle w:val="style0"/>
        <w:jc w:val="both"/>
      </w:pPr>
      <w:r>
        <w:rPr>
          <w:rFonts w:ascii="Arial" w:hAnsi="Arial"/>
          <w:lang w:val="mn-MN"/>
        </w:rPr>
        <w:tab/>
        <w:t>Монгол Улсын Ерөнхийлөгчийн саналыг Ерөнхийлөгчийн Тамгын газрын дарга З.Энхболд, нэр дэвшигчийн талаар Хууль зүйн байнгын хорооноос гаргасан санал, дүгнэлтийг Улсын Их Хурлын гишүүн Н.Оюундарь нар танилцуулав.</w:t>
      </w:r>
    </w:p>
    <w:p>
      <w:pPr>
        <w:pStyle w:val="style0"/>
        <w:jc w:val="both"/>
      </w:pPr>
      <w:r>
        <w:rPr/>
      </w:r>
    </w:p>
    <w:p>
      <w:pPr>
        <w:pStyle w:val="style0"/>
        <w:jc w:val="both"/>
      </w:pPr>
      <w:r>
        <w:rPr>
          <w:rFonts w:ascii="Arial" w:hAnsi="Arial"/>
          <w:lang w:val="mn-MN"/>
        </w:rPr>
        <w:tab/>
        <w:t xml:space="preserve">Нэр дэвшүүлсэн байгууллага болон нэр дэвшигчтэй  холбогдуулан Улсын Их Хурлын гишүүн Ц.Даваасүрэн, Б.Бат-Эрдэнэ, Ж.Мөнхбат, Ө.Энхтүвшин нарын тавьсан асуултад  Монгол Улсын Ерөнхийлөгчийн Тамгын газрын дарга З.Энхболд, нэр дэвшигч Б.Буяндэлгэр, Г.Туулхүү, Ц.Нанзаддорж нар хариулж, тайлбар хийв. </w:t>
      </w:r>
    </w:p>
    <w:p>
      <w:pPr>
        <w:pStyle w:val="style0"/>
        <w:jc w:val="both"/>
      </w:pPr>
      <w:r>
        <w:rPr/>
      </w:r>
    </w:p>
    <w:p>
      <w:pPr>
        <w:pStyle w:val="style0"/>
        <w:jc w:val="both"/>
      </w:pPr>
      <w:r>
        <w:rPr>
          <w:rFonts w:ascii="Arial" w:hAnsi="Arial"/>
          <w:lang w:val="mn-MN"/>
        </w:rPr>
        <w:tab/>
        <w:t xml:space="preserve">Улсын Их Хурлын гишүүн Х.Болорчулуун, Д.Тэрбишдагва, С.Чинзориг, Я.Санжмятав, Л.Оюун-Эрдэнэ, Г.Тэмүүлэн, Д.Лүндээжанцан, Н.Оюундарь, Ц.Нямдорж, Д.Оюунхорол, Ц.Гарамжав нар үг хэлэв.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1.Байнгын хорооны саналаар Батсүхийн Буяндэлгэрийг Үндсэн хуулийн цэцийн гишүүнээр томилох саналыг дэмжье гэсэн санал хураалт явуулъя. </w:t>
      </w:r>
    </w:p>
    <w:p>
      <w:pPr>
        <w:pStyle w:val="style0"/>
        <w:jc w:val="both"/>
      </w:pPr>
      <w:r>
        <w:rPr/>
      </w:r>
    </w:p>
    <w:p>
      <w:pPr>
        <w:pStyle w:val="style0"/>
        <w:jc w:val="both"/>
      </w:pPr>
      <w:r>
        <w:rPr>
          <w:rFonts w:ascii="Arial" w:hAnsi="Arial"/>
          <w:lang w:val="mn-MN"/>
        </w:rPr>
        <w:tab/>
      </w:r>
      <w:r>
        <w:rPr>
          <w:rStyle w:val="style17"/>
          <w:rFonts w:ascii="Arial" w:cs="Arial" w:hAnsi="Arial"/>
          <w:b w:val="false"/>
          <w:color w:val="000000"/>
          <w:shd w:fill="FFFFFF" w:val="clear"/>
          <w:lang w:val="mn-MN"/>
        </w:rPr>
        <w:t>Зөвшөөрсөн:          60</w:t>
      </w:r>
    </w:p>
    <w:p>
      <w:pPr>
        <w:pStyle w:val="style33"/>
        <w:spacing w:after="0" w:before="0"/>
        <w:contextualSpacing w:val="false"/>
      </w:pPr>
      <w:r>
        <w:rPr>
          <w:rStyle w:val="style17"/>
          <w:rFonts w:ascii="Arial" w:cs="Arial" w:hAnsi="Arial"/>
          <w:b w:val="false"/>
          <w:color w:val="000000"/>
          <w:lang w:val="mn-MN"/>
        </w:rPr>
        <w:tab/>
        <w:t>Татгалзсан:</w:t>
        <w:tab/>
        <w:tab/>
        <w:t>1</w:t>
      </w:r>
    </w:p>
    <w:p>
      <w:pPr>
        <w:pStyle w:val="style33"/>
        <w:spacing w:after="0" w:before="0"/>
        <w:contextualSpacing w:val="false"/>
      </w:pPr>
      <w:r>
        <w:rPr>
          <w:rStyle w:val="style17"/>
          <w:rFonts w:ascii="Arial" w:cs="Arial" w:hAnsi="Arial"/>
          <w:b w:val="false"/>
          <w:color w:val="000000"/>
          <w:lang w:val="mn-MN"/>
        </w:rPr>
        <w:tab/>
        <w:t xml:space="preserve">Бүгд: </w:t>
        <w:tab/>
        <w:tab/>
        <w:tab/>
        <w:t>61</w:t>
      </w:r>
    </w:p>
    <w:p>
      <w:pPr>
        <w:pStyle w:val="style33"/>
        <w:spacing w:after="0" w:before="0"/>
        <w:ind w:firstLine="720" w:left="0" w:right="0"/>
        <w:contextualSpacing w:val="false"/>
      </w:pPr>
      <w:r>
        <w:rPr>
          <w:rStyle w:val="style17"/>
          <w:rFonts w:ascii="Arial" w:cs="Arial" w:hAnsi="Arial"/>
          <w:b w:val="false"/>
          <w:color w:val="000000"/>
          <w:shd w:fill="FFFFFF" w:val="clear"/>
          <w:lang w:val="mn-MN"/>
        </w:rPr>
        <w:t>98.4 хувийн саналаар дэмжигдлээ.</w:t>
      </w:r>
    </w:p>
    <w:p>
      <w:pPr>
        <w:pStyle w:val="style0"/>
        <w:jc w:val="both"/>
      </w:pPr>
      <w:r>
        <w:rPr/>
      </w:r>
    </w:p>
    <w:p>
      <w:pPr>
        <w:pStyle w:val="style0"/>
        <w:jc w:val="both"/>
      </w:pPr>
      <w:r>
        <w:rPr>
          <w:rFonts w:ascii="Arial" w:hAnsi="Arial"/>
          <w:lang w:val="mn-MN"/>
        </w:rPr>
        <w:tab/>
        <w:t xml:space="preserve">2.Байнгын хорооны саналаар Гомбожавын Туулхүүг Үндсэн хуулийн цэцийн гишүүнээр томилох саналыг дэмжье гэсэн санал хураалт явуулъя. </w:t>
      </w:r>
    </w:p>
    <w:p>
      <w:pPr>
        <w:pStyle w:val="style0"/>
        <w:jc w:val="both"/>
      </w:pPr>
      <w:r>
        <w:rPr/>
      </w:r>
    </w:p>
    <w:p>
      <w:pPr>
        <w:pStyle w:val="style0"/>
        <w:jc w:val="both"/>
      </w:pPr>
      <w:r>
        <w:rPr>
          <w:rFonts w:ascii="Arial" w:hAnsi="Arial"/>
          <w:lang w:val="mn-MN"/>
        </w:rPr>
        <w:tab/>
      </w:r>
      <w:r>
        <w:rPr>
          <w:rStyle w:val="style17"/>
          <w:rFonts w:ascii="Arial" w:cs="Arial" w:hAnsi="Arial"/>
          <w:b w:val="false"/>
          <w:color w:val="000000"/>
          <w:shd w:fill="FFFFFF" w:val="clear"/>
          <w:lang w:val="mn-MN"/>
        </w:rPr>
        <w:t>Зөвшөөрсөн:          60</w:t>
      </w:r>
    </w:p>
    <w:p>
      <w:pPr>
        <w:pStyle w:val="style33"/>
        <w:spacing w:after="0" w:before="0"/>
        <w:contextualSpacing w:val="false"/>
      </w:pPr>
      <w:r>
        <w:rPr>
          <w:rStyle w:val="style17"/>
          <w:rFonts w:ascii="Arial" w:cs="Arial" w:hAnsi="Arial"/>
          <w:b w:val="false"/>
          <w:color w:val="000000"/>
          <w:lang w:val="mn-MN"/>
        </w:rPr>
        <w:tab/>
        <w:t>Татгалзсан:</w:t>
        <w:tab/>
        <w:tab/>
        <w:t>1</w:t>
      </w:r>
    </w:p>
    <w:p>
      <w:pPr>
        <w:pStyle w:val="style33"/>
        <w:spacing w:after="0" w:before="0"/>
        <w:contextualSpacing w:val="false"/>
      </w:pPr>
      <w:r>
        <w:rPr>
          <w:rStyle w:val="style17"/>
          <w:rFonts w:ascii="Arial" w:cs="Arial" w:hAnsi="Arial"/>
          <w:b w:val="false"/>
          <w:color w:val="000000"/>
          <w:lang w:val="mn-MN"/>
        </w:rPr>
        <w:tab/>
        <w:t xml:space="preserve">Бүгд: </w:t>
        <w:tab/>
        <w:tab/>
        <w:tab/>
        <w:t>61</w:t>
      </w:r>
    </w:p>
    <w:p>
      <w:pPr>
        <w:pStyle w:val="style0"/>
        <w:jc w:val="both"/>
      </w:pPr>
      <w:r>
        <w:rPr>
          <w:rStyle w:val="style17"/>
          <w:rFonts w:ascii="Arial" w:cs="Arial" w:hAnsi="Arial"/>
          <w:b w:val="false"/>
          <w:color w:val="000000"/>
          <w:shd w:fill="FFFFFF" w:val="clear"/>
          <w:lang w:val="mn-MN"/>
        </w:rPr>
        <w:tab/>
        <w:t>98.4 хувийн саналаар дэмжигдлээ.</w:t>
      </w:r>
    </w:p>
    <w:p>
      <w:pPr>
        <w:pStyle w:val="style0"/>
        <w:jc w:val="both"/>
      </w:pPr>
      <w:r>
        <w:rPr/>
      </w:r>
    </w:p>
    <w:p>
      <w:pPr>
        <w:pStyle w:val="style0"/>
        <w:jc w:val="both"/>
      </w:pPr>
      <w:r>
        <w:rPr>
          <w:rFonts w:ascii="Arial" w:hAnsi="Arial"/>
          <w:lang w:val="mn-MN"/>
        </w:rPr>
        <w:tab/>
        <w:t xml:space="preserve">3.Байнгын хорооны саналаар Цагааны Нанзаддоржийг Үндсэн хуулийн цэцийн гишүүнээр томилох саналыг дэмжье гэсэн санал хураалт явуулъя. </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59</w:t>
      </w:r>
    </w:p>
    <w:p>
      <w:pPr>
        <w:pStyle w:val="style33"/>
        <w:spacing w:after="0" w:before="0"/>
        <w:contextualSpacing w:val="false"/>
      </w:pPr>
      <w:r>
        <w:rPr>
          <w:rStyle w:val="style17"/>
          <w:rFonts w:ascii="Arial" w:cs="Arial" w:hAnsi="Arial"/>
          <w:b w:val="false"/>
          <w:color w:val="000000"/>
          <w:lang w:val="mn-MN"/>
        </w:rPr>
        <w:tab/>
        <w:t>Татгалзсан:</w:t>
        <w:tab/>
        <w:tab/>
        <w:t>2</w:t>
      </w:r>
    </w:p>
    <w:p>
      <w:pPr>
        <w:pStyle w:val="style33"/>
        <w:spacing w:after="0" w:before="0"/>
        <w:contextualSpacing w:val="false"/>
      </w:pPr>
      <w:r>
        <w:rPr>
          <w:rStyle w:val="style17"/>
          <w:rFonts w:ascii="Arial" w:cs="Arial" w:hAnsi="Arial"/>
          <w:b w:val="false"/>
          <w:color w:val="000000"/>
          <w:lang w:val="mn-MN"/>
        </w:rPr>
        <w:tab/>
        <w:t xml:space="preserve">Бүгд: </w:t>
        <w:tab/>
        <w:tab/>
        <w:tab/>
        <w:t>61</w:t>
      </w:r>
    </w:p>
    <w:p>
      <w:pPr>
        <w:pStyle w:val="style33"/>
        <w:spacing w:after="0" w:before="0"/>
        <w:ind w:firstLine="720" w:left="0" w:right="0"/>
        <w:contextualSpacing w:val="false"/>
        <w:jc w:val="both"/>
      </w:pPr>
      <w:r>
        <w:rPr>
          <w:rStyle w:val="style17"/>
          <w:rFonts w:ascii="Arial" w:cs="Arial" w:hAnsi="Arial"/>
          <w:b w:val="false"/>
          <w:color w:val="000000"/>
          <w:shd w:fill="FFFFFF" w:val="clear"/>
          <w:lang w:val="mn-MN"/>
        </w:rPr>
        <w:t>96.7 хувийн саналаар дэмжигдлээ.</w:t>
      </w:r>
    </w:p>
    <w:p>
      <w:pPr>
        <w:pStyle w:val="style0"/>
        <w:jc w:val="both"/>
      </w:pPr>
      <w:r>
        <w:rPr/>
      </w:r>
    </w:p>
    <w:p>
      <w:pPr>
        <w:pStyle w:val="style0"/>
        <w:jc w:val="both"/>
      </w:pPr>
      <w:r>
        <w:rPr>
          <w:rFonts w:ascii="Arial" w:hAnsi="Arial"/>
          <w:lang w:val="mn-MN"/>
        </w:rPr>
        <w:tab/>
        <w:t>Үндсэн хуулийн гишүүнээр томилох санал хуралдаанд оролцсон гишүүдийн олонхийн дэмжлэгийг авсан тул Үндсэн хуулийн цэцийн гишүүнээр томилох тухай Улсын Их Хурлын тогтоол батлагдсанд тооцов.</w:t>
      </w:r>
    </w:p>
    <w:p>
      <w:pPr>
        <w:pStyle w:val="style0"/>
        <w:jc w:val="both"/>
      </w:pPr>
      <w:r>
        <w:rPr/>
      </w:r>
    </w:p>
    <w:p>
      <w:pPr>
        <w:pStyle w:val="style0"/>
        <w:jc w:val="both"/>
      </w:pPr>
      <w:r>
        <w:rPr>
          <w:rFonts w:ascii="Arial" w:hAnsi="Arial"/>
          <w:lang w:val="mn-MN"/>
        </w:rPr>
        <w:tab/>
        <w:t xml:space="preserve">Улсын Их Хурлын дарга М.Энхболд Үндсэн хуулийн цэцийн гишүүнээр томилох тухай Улсын Их Хурлын тогтоолын эцсийн найруулгыг танилцуулав. </w:t>
      </w:r>
      <w:r>
        <w:rPr>
          <w:rStyle w:val="style19"/>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Улсын Их Хурлын тогтоолын эцсийн найруулгатай танилцлаа. /11:25/</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Байнгын хорооны саналаар Үндсэн хуулийн цэцийн гишүүнээс чөлөөлөх тухай Улсын Их Хурлын тогтоолын төслийг баталъя гэсэн санал хураалт явуулъя.</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59</w:t>
      </w:r>
    </w:p>
    <w:p>
      <w:pPr>
        <w:pStyle w:val="style33"/>
        <w:spacing w:after="0" w:before="0"/>
        <w:contextualSpacing w:val="false"/>
      </w:pPr>
      <w:r>
        <w:rPr>
          <w:rStyle w:val="style17"/>
          <w:rFonts w:ascii="Arial" w:cs="Arial" w:hAnsi="Arial"/>
          <w:b w:val="false"/>
          <w:color w:val="000000"/>
          <w:lang w:val="mn-MN"/>
        </w:rPr>
        <w:tab/>
        <w:t>Татгалзсан:</w:t>
        <w:tab/>
        <w:tab/>
        <w:t>2</w:t>
      </w:r>
    </w:p>
    <w:p>
      <w:pPr>
        <w:pStyle w:val="style33"/>
        <w:spacing w:after="0" w:before="0"/>
        <w:contextualSpacing w:val="false"/>
      </w:pPr>
      <w:r>
        <w:rPr>
          <w:rStyle w:val="style17"/>
          <w:rFonts w:ascii="Arial" w:cs="Arial" w:hAnsi="Arial"/>
          <w:b w:val="false"/>
          <w:color w:val="000000"/>
          <w:lang w:val="mn-MN"/>
        </w:rPr>
        <w:tab/>
        <w:t xml:space="preserve">Бүгд: </w:t>
        <w:tab/>
        <w:tab/>
        <w:tab/>
        <w:t>61</w:t>
      </w:r>
    </w:p>
    <w:p>
      <w:pPr>
        <w:pStyle w:val="style33"/>
        <w:spacing w:after="0" w:before="0"/>
        <w:ind w:firstLine="720" w:left="0" w:right="0"/>
        <w:contextualSpacing w:val="false"/>
        <w:jc w:val="both"/>
      </w:pPr>
      <w:r>
        <w:rPr>
          <w:rStyle w:val="style17"/>
          <w:rFonts w:ascii="Arial" w:cs="Arial" w:hAnsi="Arial"/>
          <w:b w:val="false"/>
          <w:color w:val="000000"/>
          <w:shd w:fill="FFFFFF" w:val="clear"/>
          <w:lang w:val="mn-MN"/>
        </w:rPr>
        <w:t>96.7 хувийн саналаар тогтоол батлагдлаа.</w:t>
      </w:r>
    </w:p>
    <w:p>
      <w:pPr>
        <w:pStyle w:val="style0"/>
        <w:jc w:val="both"/>
      </w:pPr>
      <w:r>
        <w:rPr/>
      </w:r>
    </w:p>
    <w:p>
      <w:pPr>
        <w:pStyle w:val="style0"/>
        <w:jc w:val="both"/>
      </w:pPr>
      <w:r>
        <w:rPr>
          <w:rFonts w:ascii="Arial" w:hAnsi="Arial"/>
          <w:lang w:val="mn-MN"/>
        </w:rPr>
        <w:tab/>
        <w:t xml:space="preserve">Улсын Их Хурлын дарга М.Энхболд Үндсэн хуулийн цэцийн гишүүнээс чөлөөлөх тухай Улсын Их Хурлын тогтоолын эцсийн найруулгыг танилцуулав. </w:t>
      </w:r>
      <w:r>
        <w:rPr>
          <w:rStyle w:val="style19"/>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Улсын Их Хурлын тогтоолын эцсийн найруулгатай танилцлаа. /11:27/</w:t>
      </w:r>
    </w:p>
    <w:p>
      <w:pPr>
        <w:pStyle w:val="style0"/>
        <w:jc w:val="both"/>
      </w:pPr>
      <w:r>
        <w:rPr/>
      </w:r>
    </w:p>
    <w:p>
      <w:pPr>
        <w:pStyle w:val="style0"/>
        <w:jc w:val="both"/>
      </w:pPr>
      <w:r>
        <w:rPr>
          <w:rFonts w:ascii="Arial" w:hAnsi="Arial"/>
          <w:lang w:val="mn-MN"/>
        </w:rPr>
        <w:tab/>
        <w:t>Улсын Их Хурлын дарга М.Энхболд Үндсэн хуулийн цэцийн гишүүнээр томилогдсон Ц.Нанзаддорж, Г.Туулхүү, Б.Буяндэлгэр болон хуулийн бүрэн эрхийн хугацаа дуусгавар болж, Үндсэн хуулийн цэцийн гишүүнээс чөлөөлөгдөж байгаа Н.Жанцан, Т.Лхагваа, Д.Наранчимэг нарт Улсын Их Хурлын гишүүдийн нэрийн өмнөөс цаашдын ажил, амьдралд нь сайн сайхныг хүсэн ерөөв.</w:t>
      </w:r>
    </w:p>
    <w:p>
      <w:pPr>
        <w:pStyle w:val="style0"/>
        <w:jc w:val="both"/>
      </w:pPr>
      <w:r>
        <w:rPr/>
      </w:r>
    </w:p>
    <w:p>
      <w:pPr>
        <w:pStyle w:val="style0"/>
        <w:jc w:val="both"/>
      </w:pPr>
      <w:r>
        <w:rPr>
          <w:rFonts w:ascii="Arial" w:hAnsi="Arial"/>
          <w:lang w:val="mn-MN"/>
        </w:rPr>
        <w:tab/>
      </w:r>
      <w:r>
        <w:rPr>
          <w:rFonts w:ascii="Arial" w:hAnsi="Arial"/>
          <w:bCs/>
          <w:i/>
          <w:iCs/>
          <w:lang w:val="mn-MN"/>
        </w:rPr>
        <w:t>Уг асуудлыг 11 цаг 27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Хоёр. Сонгуулийн ерөнхий хорооны гишүүнээс чөлөөлөх тухай</w:t>
      </w:r>
    </w:p>
    <w:p>
      <w:pPr>
        <w:pStyle w:val="style0"/>
        <w:jc w:val="both"/>
      </w:pPr>
      <w:r>
        <w:rPr/>
      </w:r>
    </w:p>
    <w:p>
      <w:pPr>
        <w:pStyle w:val="style0"/>
        <w:jc w:val="both"/>
      </w:pPr>
      <w:r>
        <w:rPr>
          <w:rFonts w:ascii="Arial" w:hAnsi="Arial"/>
          <w:lang w:val="mn-MN"/>
        </w:rPr>
        <w:tab/>
        <w:t>Хэлэлцэж буй асуудалтай холбогдуулан Сонгуулийн ерөнхий хорооны дарга Ч.Содномцэрэн, нэр дэвшигч Ш.Солонго нар оролцов.</w:t>
      </w:r>
    </w:p>
    <w:p>
      <w:pPr>
        <w:pStyle w:val="style0"/>
        <w:jc w:val="both"/>
      </w:pPr>
      <w:r>
        <w:rPr/>
      </w:r>
    </w:p>
    <w:p>
      <w:pPr>
        <w:pStyle w:val="style0"/>
        <w:jc w:val="both"/>
      </w:pPr>
      <w:r>
        <w:rPr>
          <w:rFonts w:ascii="Arial" w:hAnsi="Arial"/>
          <w:lang w:val="mn-MN"/>
        </w:rPr>
        <w:tab/>
      </w:r>
      <w:r>
        <w:rPr>
          <w:rFonts w:ascii="Arial" w:cs="Arial" w:eastAsia="Arial" w:hAnsi="Arial"/>
          <w:shd w:fill="FFFFFF" w:val="clear"/>
          <w:lang w:val="mn-MN"/>
        </w:rPr>
        <w:t xml:space="preserve"> </w:t>
      </w:r>
      <w:r>
        <w:rPr>
          <w:rFonts w:ascii="Arial" w:cs="Arial" w:hAnsi="Arial"/>
          <w:shd w:fill="FFFFFF" w:val="clear"/>
          <w:lang w:val="mn-MN"/>
        </w:rPr>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Хууль, эрх зүйн хэлтсийн дарга Э.Түвшинжаргал, Төрийн байгуулалтын</w:t>
      </w:r>
      <w:r>
        <w:rPr>
          <w:rFonts w:ascii="Arial" w:cs="Arial" w:hAnsi="Arial"/>
          <w:shd w:fill="FFFFFF" w:val="clear"/>
          <w:lang w:val="mn-MN"/>
        </w:rPr>
        <w:t xml:space="preserve"> байнгын хорооны ажлын албаны зөвлөх Б.Батдэлгэр, референт Б.Төгсцэнгэл нар байлцав. </w:t>
      </w:r>
    </w:p>
    <w:p>
      <w:pPr>
        <w:pStyle w:val="style0"/>
        <w:jc w:val="both"/>
      </w:pPr>
      <w:r>
        <w:rPr/>
      </w:r>
    </w:p>
    <w:p>
      <w:pPr>
        <w:pStyle w:val="style0"/>
        <w:jc w:val="both"/>
      </w:pPr>
      <w:r>
        <w:rPr>
          <w:rFonts w:ascii="Arial" w:hAnsi="Arial"/>
          <w:b/>
          <w:bCs/>
          <w:i/>
          <w:iCs/>
          <w:lang w:val="mn-MN"/>
        </w:rPr>
        <w:t xml:space="preserve"> </w:t>
      </w:r>
      <w:r>
        <w:rPr>
          <w:rFonts w:ascii="Arial" w:hAnsi="Arial"/>
          <w:lang w:val="mn-MN"/>
        </w:rPr>
        <w:tab/>
        <w:t>Сонгуулийн ерөнхий хорооны гишүүнээс чөлөөлөх тухай саналыг Монгол Улсын Сонгуулийн ерөнхий хорооны дарга Ч.Содномцэрэн, Төрийн байгуулалтын байнгын хорооноос гаргасан санал, дүгнэлтийг Улсын Их Хурлын гишүүн О.Содбилэг нар танилцуулав.</w:t>
      </w:r>
    </w:p>
    <w:p>
      <w:pPr>
        <w:pStyle w:val="style0"/>
        <w:jc w:val="both"/>
      </w:pPr>
      <w:r>
        <w:rPr/>
      </w:r>
    </w:p>
    <w:p>
      <w:pPr>
        <w:pStyle w:val="style0"/>
        <w:jc w:val="both"/>
      </w:pPr>
      <w:r>
        <w:rPr>
          <w:rFonts w:ascii="Arial" w:hAnsi="Arial"/>
          <w:lang w:val="mn-MN"/>
        </w:rPr>
        <w:tab/>
        <w:t xml:space="preserve">Байнгын хорооны санал, дүгнэлт болон Сонгуулийн ерөнхий хорооны танилцуулгатай холбогдуулан Улсын Их Хурлын гишүүн Д.Тэрбишдагва үг хэлэв.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Байнгын хорооны саналаар Шилагарьдын Солонгыг Сонгуулийн ерөнхий хорооны гишүүнээс чөлөөлөх саналыг дэмжье гэсэн санал хураалт явуулъя.</w:t>
      </w:r>
    </w:p>
    <w:p>
      <w:pPr>
        <w:pStyle w:val="style0"/>
        <w:jc w:val="both"/>
      </w:pPr>
      <w:r>
        <w:rPr/>
      </w:r>
    </w:p>
    <w:p>
      <w:pPr>
        <w:pStyle w:val="style0"/>
        <w:jc w:val="both"/>
      </w:pPr>
      <w:r>
        <w:rPr/>
        <w:tab/>
      </w:r>
      <w:r>
        <w:rPr>
          <w:rStyle w:val="style17"/>
          <w:rFonts w:ascii="Arial" w:cs="Arial" w:hAnsi="Arial"/>
          <w:b w:val="false"/>
          <w:color w:val="000000"/>
          <w:shd w:fill="FFFFFF" w:val="clear"/>
          <w:lang w:val="mn-MN"/>
        </w:rPr>
        <w:t>Зөвшөөрсөн:          57</w:t>
      </w:r>
    </w:p>
    <w:p>
      <w:pPr>
        <w:pStyle w:val="style33"/>
        <w:spacing w:after="0" w:before="0"/>
        <w:contextualSpacing w:val="false"/>
      </w:pPr>
      <w:r>
        <w:rPr>
          <w:rStyle w:val="style17"/>
          <w:rFonts w:ascii="Arial" w:cs="Arial" w:hAnsi="Arial"/>
          <w:b w:val="false"/>
          <w:color w:val="000000"/>
          <w:lang w:val="mn-MN"/>
        </w:rPr>
        <w:tab/>
        <w:t>Татгалзсан:</w:t>
        <w:tab/>
        <w:tab/>
        <w:t>4</w:t>
      </w:r>
    </w:p>
    <w:p>
      <w:pPr>
        <w:pStyle w:val="style33"/>
        <w:spacing w:after="0" w:before="0"/>
        <w:contextualSpacing w:val="false"/>
      </w:pPr>
      <w:r>
        <w:rPr>
          <w:rStyle w:val="style17"/>
          <w:rFonts w:ascii="Arial" w:cs="Arial" w:hAnsi="Arial"/>
          <w:b w:val="false"/>
          <w:color w:val="000000"/>
          <w:lang w:val="mn-MN"/>
        </w:rPr>
        <w:tab/>
        <w:t xml:space="preserve">Бүгд: </w:t>
        <w:tab/>
        <w:tab/>
        <w:tab/>
        <w:t>61</w:t>
      </w:r>
    </w:p>
    <w:p>
      <w:pPr>
        <w:pStyle w:val="style0"/>
        <w:jc w:val="both"/>
      </w:pPr>
      <w:r>
        <w:rPr>
          <w:rStyle w:val="style17"/>
          <w:rFonts w:ascii="Arial" w:cs="Arial" w:hAnsi="Arial"/>
          <w:b w:val="false"/>
          <w:color w:val="000000"/>
          <w:shd w:fill="FFFFFF" w:val="clear"/>
          <w:lang w:val="mn-MN"/>
        </w:rPr>
        <w:tab/>
        <w:t>93.4 хувийн саналаар дэмжигдлээ.</w:t>
      </w:r>
    </w:p>
    <w:p>
      <w:pPr>
        <w:pStyle w:val="style0"/>
        <w:jc w:val="both"/>
      </w:pPr>
      <w:r>
        <w:rPr/>
      </w:r>
    </w:p>
    <w:p>
      <w:pPr>
        <w:pStyle w:val="style0"/>
        <w:jc w:val="both"/>
      </w:pPr>
      <w:r>
        <w:rPr>
          <w:rFonts w:ascii="Arial" w:hAnsi="Arial"/>
          <w:lang w:val="mn-MN"/>
        </w:rPr>
        <w:tab/>
        <w:t>Сонгуулийн ерөнхий хорооны гишүүнээс чөлөөлөх тухай саналыг хуралдаанд оролцсон гишүүдийн олонхи дэмжсэн тул Сонгуулийн ерөнхий хорооны гишүүнээс чөлөөлөх тухай Улсын Их Хурлын тогтоол батлагдсанд тооцов.</w:t>
      </w:r>
    </w:p>
    <w:p>
      <w:pPr>
        <w:pStyle w:val="style0"/>
        <w:jc w:val="both"/>
      </w:pPr>
      <w:r>
        <w:rPr/>
      </w:r>
    </w:p>
    <w:p>
      <w:pPr>
        <w:pStyle w:val="style0"/>
        <w:jc w:val="both"/>
      </w:pPr>
      <w:r>
        <w:rPr>
          <w:rFonts w:ascii="Arial" w:hAnsi="Arial"/>
          <w:lang w:val="mn-MN"/>
        </w:rPr>
        <w:tab/>
        <w:t xml:space="preserve">Улсын Их Хурлын дарга М.Энхболд Сонгуулийн ерөнхий хорооны гишүүнээс чөлөөлөх тухай Улсын Их Хурлын тогтоолын эцсийн найруулгыг танилцуулав. </w:t>
      </w:r>
      <w:r>
        <w:rPr>
          <w:rStyle w:val="style19"/>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Улсын Их Хурлын тогтоолын эцсийн найруулгатай танилцлаа. /11:35/</w:t>
      </w:r>
    </w:p>
    <w:p>
      <w:pPr>
        <w:pStyle w:val="style0"/>
        <w:jc w:val="both"/>
      </w:pPr>
      <w:r>
        <w:rPr/>
      </w:r>
    </w:p>
    <w:p>
      <w:pPr>
        <w:pStyle w:val="style0"/>
        <w:jc w:val="both"/>
      </w:pPr>
      <w:r>
        <w:rPr/>
        <w:tab/>
      </w:r>
      <w:r>
        <w:rPr>
          <w:rFonts w:ascii="Arial" w:hAnsi="Arial"/>
          <w:bCs/>
          <w:i/>
          <w:iCs/>
          <w:lang w:val="mn-MN"/>
        </w:rPr>
        <w:t>Уг асуудлыг 11 цаг 35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 xml:space="preserve">Гурав. Үндсэн хуулийн цэцийн гишүүнийг томилох, чөлөөлөх тухай </w:t>
      </w:r>
    </w:p>
    <w:p>
      <w:pPr>
        <w:pStyle w:val="style0"/>
        <w:jc w:val="both"/>
      </w:pPr>
      <w:r>
        <w:rPr/>
      </w:r>
    </w:p>
    <w:p>
      <w:pPr>
        <w:pStyle w:val="style0"/>
        <w:jc w:val="both"/>
      </w:pPr>
      <w:r>
        <w:rPr>
          <w:rFonts w:ascii="Arial" w:hAnsi="Arial"/>
          <w:b/>
          <w:bCs/>
          <w:i/>
          <w:iCs/>
          <w:lang w:val="mn-MN"/>
        </w:rPr>
        <w:tab/>
        <w:t xml:space="preserve"> </w:t>
      </w:r>
      <w:r>
        <w:rPr>
          <w:rFonts w:ascii="Arial" w:hAnsi="Arial"/>
          <w:lang w:val="mn-MN"/>
        </w:rPr>
        <w:t>Хэлэлцэж буй асуудалтай холбогдуулан Сонгуулийн ерөнхий хорооны дарга Ч.Содномцэрэн, нэр дэвшигч Ш.Солонго нар оролцов.</w:t>
      </w:r>
    </w:p>
    <w:p>
      <w:pPr>
        <w:pStyle w:val="style0"/>
        <w:jc w:val="both"/>
      </w:pPr>
      <w:r>
        <w:rPr/>
      </w:r>
    </w:p>
    <w:p>
      <w:pPr>
        <w:pStyle w:val="style0"/>
        <w:jc w:val="both"/>
      </w:pPr>
      <w:r>
        <w:rPr>
          <w:rFonts w:ascii="Arial" w:hAnsi="Arial"/>
          <w:lang w:val="mn-MN"/>
        </w:rPr>
        <w:tab/>
      </w:r>
      <w:r>
        <w:rPr>
          <w:rFonts w:ascii="Arial" w:cs="Arial" w:eastAsia="Arial" w:hAnsi="Arial"/>
          <w:shd w:fill="FFFFFF" w:val="clear"/>
          <w:lang w:val="mn-MN"/>
        </w:rPr>
        <w:t xml:space="preserve"> </w:t>
      </w:r>
      <w:r>
        <w:rPr>
          <w:rFonts w:ascii="Arial" w:cs="Arial" w:hAnsi="Arial"/>
          <w:shd w:fill="FFFFFF" w:val="clear"/>
          <w:lang w:val="mn-MN"/>
        </w:rPr>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Хууль, эрх зүйн хэлтсийн дарга Э.Түвшинжаргал, Хууль зүйн</w:t>
      </w:r>
      <w:r>
        <w:rPr>
          <w:rFonts w:ascii="Arial" w:cs="Arial" w:hAnsi="Arial"/>
          <w:shd w:fill="FFFFFF" w:val="clear"/>
          <w:lang w:val="mn-MN"/>
        </w:rPr>
        <w:t xml:space="preserve"> байнгын хорооны ажлын албаны ахлах зөвлөх Б.Баасандорж, зөвлөх Ч.Ариунхур нар байлцав.</w:t>
      </w:r>
    </w:p>
    <w:p>
      <w:pPr>
        <w:pStyle w:val="style0"/>
        <w:jc w:val="both"/>
      </w:pPr>
      <w:r>
        <w:rPr/>
      </w:r>
    </w:p>
    <w:p>
      <w:pPr>
        <w:pStyle w:val="style0"/>
        <w:jc w:val="both"/>
      </w:pPr>
      <w:r>
        <w:rPr>
          <w:rFonts w:ascii="Arial" w:cs="Arial" w:hAnsi="Arial"/>
          <w:shd w:fill="FFFFFF" w:val="clear"/>
          <w:lang w:val="mn-MN"/>
        </w:rPr>
        <w:tab/>
        <w:t xml:space="preserve">Үндсэн хуулийн цэцийн гишүүнд нэр дэвшүүлэх тухай танилцуулгыг Улсын Их Хурлын дарга М.Энхболд, </w:t>
      </w:r>
      <w:r>
        <w:rPr>
          <w:rFonts w:ascii="Arial" w:hAnsi="Arial"/>
          <w:lang w:val="mn-MN"/>
        </w:rPr>
        <w:t>Хууль зүйн байнгын хорооноос гаргасан санал, дүгнэлтийг Улсын Их Хурлын гишүүн Ж.Ганбаатар нар танилцуулав.</w:t>
      </w:r>
    </w:p>
    <w:p>
      <w:pPr>
        <w:pStyle w:val="style0"/>
        <w:jc w:val="both"/>
      </w:pPr>
      <w:r>
        <w:rPr/>
      </w:r>
    </w:p>
    <w:p>
      <w:pPr>
        <w:pStyle w:val="style0"/>
        <w:jc w:val="both"/>
      </w:pPr>
      <w:r>
        <w:rPr>
          <w:rFonts w:ascii="Arial" w:hAnsi="Arial"/>
          <w:lang w:val="mn-MN"/>
        </w:rPr>
        <w:tab/>
        <w:t xml:space="preserve">Нэр дэвшүүлсэн байгууллага, нэр дэвшигч болон Байнгын хорооны дүгнэлттэй холбогдуулан Улсын Их Хурлын гишүүн Д.Дамба-Очир, Ж.Мөнхбат, Д.Оюунхорол, Б.Бат-Эрдэнэ, О.Батнасан, Г.Тэмүүлэн, О.Содбилэг, М.Оюунчимэг, Г.Занданшатар нар үг хэлэв. </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bCs/>
          <w:lang w:val="mn-MN"/>
        </w:rPr>
        <w:t xml:space="preserve">Байнгын хорооны саналаар </w:t>
      </w:r>
      <w:r>
        <w:rPr>
          <w:rFonts w:ascii="Arial" w:hAnsi="Arial"/>
          <w:lang w:val="mn-MN"/>
        </w:rPr>
        <w:t xml:space="preserve">Шилагарьдын Солонгыг Үндсэн хуулийн цэцийн гишүүнээр томилох саналыг дэмжье гэсэн санал хураалт явуулъя. </w:t>
      </w:r>
    </w:p>
    <w:p>
      <w:pPr>
        <w:pStyle w:val="style0"/>
        <w:jc w:val="both"/>
      </w:pPr>
      <w:r>
        <w:rPr>
          <w:lang w:val="mn-MN"/>
        </w:rPr>
        <w:tab/>
      </w:r>
    </w:p>
    <w:p>
      <w:pPr>
        <w:pStyle w:val="style0"/>
        <w:jc w:val="both"/>
      </w:pPr>
      <w:r>
        <w:rPr>
          <w:lang w:val="mn-MN"/>
        </w:rPr>
        <w:tab/>
      </w:r>
      <w:r>
        <w:rPr>
          <w:rStyle w:val="style17"/>
          <w:rFonts w:ascii="Arial" w:cs="Arial" w:hAnsi="Arial"/>
          <w:b w:val="false"/>
          <w:color w:val="000000"/>
          <w:shd w:fill="FFFFFF" w:val="clear"/>
          <w:lang w:val="mn-MN"/>
        </w:rPr>
        <w:t>Зөвшөөрсөн:          56</w:t>
      </w:r>
    </w:p>
    <w:p>
      <w:pPr>
        <w:pStyle w:val="style33"/>
        <w:spacing w:after="0" w:before="0"/>
        <w:contextualSpacing w:val="false"/>
      </w:pPr>
      <w:r>
        <w:rPr>
          <w:rStyle w:val="style17"/>
          <w:rFonts w:ascii="Arial" w:cs="Arial" w:hAnsi="Arial"/>
          <w:b w:val="false"/>
          <w:color w:val="000000"/>
          <w:lang w:val="mn-MN"/>
        </w:rPr>
        <w:tab/>
        <w:t>Татгалзсан:</w:t>
        <w:tab/>
        <w:tab/>
        <w:t>4</w:t>
      </w:r>
    </w:p>
    <w:p>
      <w:pPr>
        <w:pStyle w:val="style33"/>
        <w:spacing w:after="0" w:before="0"/>
        <w:contextualSpacing w:val="false"/>
      </w:pPr>
      <w:r>
        <w:rPr>
          <w:rStyle w:val="style17"/>
          <w:rFonts w:ascii="Arial" w:cs="Arial" w:hAnsi="Arial"/>
          <w:b w:val="false"/>
          <w:color w:val="000000"/>
          <w:lang w:val="mn-MN"/>
        </w:rPr>
        <w:tab/>
        <w:t xml:space="preserve">Бүгд: </w:t>
        <w:tab/>
        <w:tab/>
        <w:tab/>
        <w:t>60</w:t>
      </w:r>
    </w:p>
    <w:p>
      <w:pPr>
        <w:pStyle w:val="style0"/>
        <w:jc w:val="both"/>
      </w:pPr>
      <w:r>
        <w:rPr>
          <w:rStyle w:val="style17"/>
          <w:rFonts w:ascii="Arial" w:cs="Arial" w:hAnsi="Arial"/>
          <w:b w:val="false"/>
          <w:color w:val="000000"/>
          <w:shd w:fill="FFFFFF" w:val="clear"/>
          <w:lang w:val="mn-MN"/>
        </w:rPr>
        <w:tab/>
        <w:t>93.3 хувийн саналаар дэмжигдлээ.</w:t>
      </w:r>
    </w:p>
    <w:p>
      <w:pPr>
        <w:pStyle w:val="style0"/>
        <w:jc w:val="both"/>
      </w:pPr>
      <w:r>
        <w:rPr>
          <w:rFonts w:ascii="Arial" w:hAnsi="Arial"/>
          <w:lang w:val="mn-MN"/>
        </w:rPr>
        <w:tab/>
      </w:r>
    </w:p>
    <w:p>
      <w:pPr>
        <w:pStyle w:val="style0"/>
        <w:jc w:val="both"/>
      </w:pPr>
      <w:r>
        <w:rPr>
          <w:rFonts w:ascii="Arial" w:hAnsi="Arial"/>
          <w:lang w:val="mn-MN"/>
        </w:rPr>
        <w:tab/>
        <w:t>Үндсэн хуулийн цэцийн гишүүнээр томилох тухай саналыг хуралдаанд оролцсон гишүүдийн олонхи дэмжсэн тул Үндсэн хуулийн цэцийн гишүүнээр томилох Улсын Их Хурлын тогтоол батлагдсанд тооцов.</w:t>
      </w:r>
    </w:p>
    <w:p>
      <w:pPr>
        <w:pStyle w:val="style0"/>
        <w:jc w:val="both"/>
      </w:pPr>
      <w:r>
        <w:rPr/>
      </w:r>
    </w:p>
    <w:p>
      <w:pPr>
        <w:pStyle w:val="style0"/>
        <w:jc w:val="both"/>
      </w:pPr>
      <w:r>
        <w:rPr>
          <w:rFonts w:ascii="Arial" w:hAnsi="Arial"/>
          <w:lang w:val="mn-MN"/>
        </w:rPr>
        <w:tab/>
        <w:t xml:space="preserve">Улсын Их Хурлын дарга М.Энхболд Үндсэн хуулийн цэцийн гишүүнээр томилох тухай Улсын Их Хурлын тогтоолын эцсийн найруулгыг танилцуулав. </w:t>
      </w:r>
      <w:r>
        <w:rPr>
          <w:rStyle w:val="style19"/>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Улсын Их Хурлын тогтоолын эцсийн найруулгатай танилцлаа. /12:06/</w:t>
      </w:r>
    </w:p>
    <w:p>
      <w:pPr>
        <w:pStyle w:val="style0"/>
        <w:jc w:val="both"/>
      </w:pPr>
      <w:r>
        <w:rPr/>
      </w:r>
    </w:p>
    <w:p>
      <w:pPr>
        <w:pStyle w:val="style0"/>
        <w:jc w:val="both"/>
      </w:pPr>
      <w:r>
        <w:rPr>
          <w:rFonts w:ascii="Arial" w:hAnsi="Arial"/>
          <w:lang w:val="mn-MN"/>
        </w:rPr>
        <w:tab/>
        <w:t>Улсын Их Хурлын дарга М.Энхболд Үндсэн хуулийн цэцийн гишүүнээр томилогдсон Ш.Солонгод Улсын Их Хурлын гишүүдийн нэрийн өмнөөс баяр хүргэж, ажлын амжилт хүсэв.</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 xml:space="preserve">Байнгын хорооны саналаар Үндсэн хуулийн цэцийн гишүүнээс чөлөөлөх тухай Улсын Их Хурлын тогтоолын төслийг баталъя гэсэн санал хураалт явуулъя. </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54</w:t>
      </w:r>
    </w:p>
    <w:p>
      <w:pPr>
        <w:pStyle w:val="style33"/>
        <w:spacing w:after="0" w:before="0"/>
        <w:contextualSpacing w:val="false"/>
      </w:pPr>
      <w:r>
        <w:rPr>
          <w:rStyle w:val="style17"/>
          <w:rFonts w:ascii="Arial" w:cs="Arial" w:hAnsi="Arial"/>
          <w:b w:val="false"/>
          <w:color w:val="000000"/>
          <w:lang w:val="mn-MN"/>
        </w:rPr>
        <w:tab/>
        <w:t>Татгалзсан:</w:t>
        <w:tab/>
        <w:tab/>
        <w:t>6</w:t>
      </w:r>
    </w:p>
    <w:p>
      <w:pPr>
        <w:pStyle w:val="style33"/>
        <w:spacing w:after="0" w:before="0"/>
        <w:contextualSpacing w:val="false"/>
      </w:pPr>
      <w:r>
        <w:rPr>
          <w:rStyle w:val="style17"/>
          <w:rFonts w:ascii="Arial" w:cs="Arial" w:hAnsi="Arial"/>
          <w:b w:val="false"/>
          <w:color w:val="000000"/>
          <w:lang w:val="mn-MN"/>
        </w:rPr>
        <w:tab/>
        <w:t xml:space="preserve">Бүгд: </w:t>
        <w:tab/>
        <w:tab/>
        <w:tab/>
        <w:t>60</w:t>
      </w:r>
    </w:p>
    <w:p>
      <w:pPr>
        <w:pStyle w:val="style0"/>
        <w:jc w:val="both"/>
      </w:pPr>
      <w:r>
        <w:rPr>
          <w:rStyle w:val="style17"/>
          <w:rFonts w:ascii="Arial" w:cs="Arial" w:hAnsi="Arial"/>
          <w:b w:val="false"/>
          <w:color w:val="000000"/>
          <w:shd w:fill="FFFFFF" w:val="clear"/>
          <w:lang w:val="mn-MN"/>
        </w:rPr>
        <w:tab/>
        <w:t>90.0 хувийн саналаар тогтоол батлагдлаа.</w:t>
      </w:r>
    </w:p>
    <w:p>
      <w:pPr>
        <w:pStyle w:val="style0"/>
        <w:jc w:val="both"/>
      </w:pPr>
      <w:r>
        <w:rPr/>
      </w:r>
    </w:p>
    <w:p>
      <w:pPr>
        <w:pStyle w:val="style0"/>
        <w:jc w:val="both"/>
      </w:pPr>
      <w:r>
        <w:rPr>
          <w:rFonts w:ascii="Arial" w:hAnsi="Arial"/>
          <w:lang w:val="mn-MN"/>
        </w:rPr>
        <w:tab/>
        <w:t xml:space="preserve">Улсын Их Хурлын дарга М.Энхболд Үндсэн хуулийн цэцийн гишүүнээс чөлөөлөх тухай Улсын Их Хурлын тогтоолын эцсийн найруулгыг танилцуулав. </w:t>
      </w:r>
      <w:r>
        <w:rPr>
          <w:rStyle w:val="style19"/>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Улсын Их Хурлын тогтоолын эцсийн найруулгатай танилцлаа. /12:07/</w:t>
      </w:r>
    </w:p>
    <w:p>
      <w:pPr>
        <w:pStyle w:val="style0"/>
        <w:jc w:val="both"/>
      </w:pPr>
      <w:r>
        <w:rPr/>
      </w:r>
    </w:p>
    <w:p>
      <w:pPr>
        <w:pStyle w:val="style0"/>
        <w:jc w:val="both"/>
      </w:pPr>
      <w:r>
        <w:rPr>
          <w:rFonts w:ascii="Arial" w:hAnsi="Arial"/>
          <w:lang w:val="mn-MN"/>
        </w:rPr>
        <w:tab/>
        <w:t>Улсын Их Хурлын дарга М.Энхболд Улсын Их Хурлаас нэр дэвшиж Үндсэн хуулийн цэцийн гишүүнээр томилогдон ажиллаж байсан Д.Сугарт Улсын Их Хурлын гишүүдийн нэрийн өмнөөс цаашдын амьдралд нь сайн сайхныг хүсэн ерөөв.</w:t>
      </w:r>
    </w:p>
    <w:p>
      <w:pPr>
        <w:pStyle w:val="style0"/>
        <w:jc w:val="both"/>
      </w:pPr>
      <w:r>
        <w:rPr/>
      </w:r>
    </w:p>
    <w:p>
      <w:pPr>
        <w:pStyle w:val="style0"/>
        <w:jc w:val="both"/>
      </w:pPr>
      <w:r>
        <w:rPr>
          <w:rFonts w:ascii="Arial" w:hAnsi="Arial"/>
          <w:b/>
          <w:bCs/>
          <w:i/>
          <w:iCs/>
          <w:lang w:val="mn-MN"/>
        </w:rPr>
        <w:tab/>
      </w:r>
      <w:r>
        <w:rPr>
          <w:rFonts w:ascii="Arial" w:hAnsi="Arial"/>
          <w:bCs/>
          <w:i/>
          <w:iCs/>
          <w:lang w:val="mn-MN"/>
        </w:rPr>
        <w:t>Уг асуудлыг 12 цаг 06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 xml:space="preserve">Дөрөв. Орон нутгийн хамгаалалтын тухай хуулийн төсөл болон хамт өргөн мэдүүлсэн бусад хуулийн төслүүд </w:t>
      </w:r>
      <w:r>
        <w:rPr>
          <w:rFonts w:ascii="Arial" w:hAnsi="Arial"/>
          <w:bCs/>
          <w:i/>
          <w:iCs/>
          <w:lang w:val="mn-MN"/>
        </w:rPr>
        <w:t>/</w:t>
      </w:r>
      <w:r>
        <w:rPr>
          <w:rFonts w:ascii="Arial" w:hAnsi="Arial"/>
          <w:i/>
          <w:iCs/>
          <w:lang w:val="mn-MN"/>
        </w:rPr>
        <w:t xml:space="preserve">Засгийн газар 2018.05.18-ны өдөр өргөн мэдүүлсэн, </w:t>
      </w:r>
      <w:r>
        <w:rPr>
          <w:rFonts w:ascii="Arial" w:hAnsi="Arial"/>
          <w:bCs/>
          <w:i/>
          <w:iCs/>
          <w:lang w:val="mn-MN"/>
        </w:rPr>
        <w:t>төслийн үзэл баримтлалыг хэлэлцэх эсэх/</w:t>
      </w:r>
      <w:r>
        <w:rPr>
          <w:rFonts w:ascii="Arial" w:hAnsi="Arial"/>
          <w:b/>
          <w:bCs/>
          <w:i/>
          <w:iCs/>
          <w:lang w:val="mn-MN"/>
        </w:rPr>
        <w:t xml:space="preserve"> </w:t>
      </w:r>
    </w:p>
    <w:p>
      <w:pPr>
        <w:pStyle w:val="style0"/>
        <w:jc w:val="both"/>
      </w:pPr>
      <w:r>
        <w:rPr/>
      </w:r>
    </w:p>
    <w:p>
      <w:pPr>
        <w:pStyle w:val="style0"/>
        <w:jc w:val="both"/>
      </w:pPr>
      <w:r>
        <w:rPr>
          <w:rFonts w:ascii="Arial" w:hAnsi="Arial"/>
          <w:lang w:val="mn-MN"/>
        </w:rPr>
        <w:tab/>
        <w:t xml:space="preserve">Хэлэлцэж буй асуудалтай холбогдуулан Батлан хамгаалахын сайд Н.Энхболд, Батлан хамгаалахын дэд сайд Т.Дуламдорж, Батлан хамгаалахын сайдын зөвлөх Ц.Дашзэвэг, Батлан хамгаалах яамны Стратеги бодлого, төлөвлөлтийн газрын дарга Г.Сайханбаяр, Зэвсэгт хүчний жанжин штабын бодлого, стратегийн төлөвлөлтийн газрын дарга, бригадын генерал Х.Даваацэрэн, Батлан хамгаалах яамны Орон нутгийн хамгаалалт, улсын дайчилгааны хэлтсийн дарга С.Ванчинхүү, мөн яамны Хуулийн хэлтсийн дарга Г.Энхболд нар оролцов. </w:t>
      </w:r>
    </w:p>
    <w:p>
      <w:pPr>
        <w:pStyle w:val="style0"/>
        <w:jc w:val="both"/>
      </w:pPr>
      <w:r>
        <w:rPr/>
      </w:r>
    </w:p>
    <w:p>
      <w:pPr>
        <w:pStyle w:val="style0"/>
        <w:jc w:val="both"/>
      </w:pPr>
      <w:r>
        <w:rPr>
          <w:rFonts w:ascii="Arial" w:hAnsi="Arial"/>
          <w:lang w:val="mn-MN"/>
        </w:rPr>
        <w:tab/>
      </w:r>
      <w:r>
        <w:rPr>
          <w:rFonts w:ascii="Arial" w:cs="Arial" w:eastAsia="Arial" w:hAnsi="Arial"/>
          <w:shd w:fill="FFFFFF" w:val="clear"/>
          <w:lang w:val="mn-MN"/>
        </w:rPr>
        <w:t xml:space="preserve"> </w:t>
      </w:r>
      <w:r>
        <w:rPr>
          <w:rFonts w:ascii="Arial" w:cs="Arial" w:hAnsi="Arial"/>
          <w:shd w:fill="FFFFFF" w:val="clear"/>
          <w:lang w:val="mn-MN"/>
        </w:rPr>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Аюулгүй байдал, гадаад бодлогын байнгын хорооны ажлын албаны ахлах зөвлөх Ш.Хишигсүрэн, зөвлөх Д.Ариунболд, референт Д.Түвшинбилэг нар байлцав. </w:t>
      </w:r>
    </w:p>
    <w:p>
      <w:pPr>
        <w:pStyle w:val="style0"/>
        <w:jc w:val="both"/>
      </w:pPr>
      <w:r>
        <w:rPr/>
      </w:r>
    </w:p>
    <w:p>
      <w:pPr>
        <w:pStyle w:val="style0"/>
        <w:jc w:val="both"/>
      </w:pPr>
      <w:r>
        <w:rPr>
          <w:rFonts w:ascii="Arial" w:hAnsi="Arial"/>
          <w:lang w:val="mn-MN"/>
        </w:rPr>
        <w:tab/>
        <w:t>Хууль санаачлагчийн илтгэлийг Батлан хамгаалахын сайд Н.Энхболд, төслийн үзэл баримтлалыг хэлэлцэх эсэх талаар Аюулгүй байдал, гадаад бодлогын байнгын хорооноос гаргасан санал, дүгнэлтийг Улсын Их Хурлын гишүүн А.Ундраа нар танилцуулав.</w:t>
      </w:r>
    </w:p>
    <w:p>
      <w:pPr>
        <w:pStyle w:val="style0"/>
        <w:jc w:val="both"/>
      </w:pPr>
      <w:r>
        <w:rPr/>
      </w:r>
    </w:p>
    <w:p>
      <w:pPr>
        <w:pStyle w:val="style0"/>
        <w:jc w:val="both"/>
      </w:pPr>
      <w:r>
        <w:rPr>
          <w:rFonts w:ascii="Arial" w:hAnsi="Arial"/>
          <w:lang w:val="mn-MN"/>
        </w:rPr>
        <w:tab/>
        <w:t xml:space="preserve"> Орон нутгийн хамгаалалтын тухай хуулийн төсөл болон хамт өргөн мэдүүлсэн бусад хуулийн төслүүдтэй холбогдуулан Улсын Их Хурал дахь Ардчилсан намын бүлгийн дарга, Улсын Их Хурлын гишүүн Д.Эрдэнэбат ажлын 5 өдрийн завсарлага авах тухай мэдэгдэж, уг асуудлаар завсарлага авав /12.15/.</w:t>
      </w:r>
    </w:p>
    <w:p>
      <w:pPr>
        <w:pStyle w:val="style0"/>
        <w:jc w:val="both"/>
      </w:pPr>
      <w:r>
        <w:rPr/>
      </w:r>
    </w:p>
    <w:p>
      <w:pPr>
        <w:pStyle w:val="style0"/>
        <w:jc w:val="both"/>
      </w:pPr>
      <w:r>
        <w:rPr>
          <w:rFonts w:ascii="Arial" w:hAnsi="Arial"/>
          <w:lang w:val="mn-MN"/>
        </w:rPr>
        <w:tab/>
        <w:t xml:space="preserve">Улсын Их Хурлын гишүүн Н.Энхболд үг хэлэв. </w:t>
      </w:r>
    </w:p>
    <w:p>
      <w:pPr>
        <w:pStyle w:val="style0"/>
        <w:jc w:val="both"/>
      </w:pPr>
      <w:r>
        <w:rPr/>
      </w:r>
    </w:p>
    <w:p>
      <w:pPr>
        <w:pStyle w:val="style0"/>
        <w:jc w:val="both"/>
      </w:pPr>
      <w:r>
        <w:rPr>
          <w:rFonts w:ascii="Arial" w:hAnsi="Arial"/>
          <w:lang w:val="mn-MN"/>
        </w:rPr>
        <w:tab/>
      </w:r>
      <w:r>
        <w:rPr>
          <w:rFonts w:ascii="Arial" w:hAnsi="Arial"/>
          <w:b/>
          <w:bCs/>
          <w:i/>
          <w:iCs/>
          <w:lang w:val="mn-MN"/>
        </w:rPr>
        <w:t>Тав</w:t>
      </w:r>
      <w:r>
        <w:rPr>
          <w:rFonts w:ascii="Arial" w:hAnsi="Arial"/>
          <w:lang w:val="mn-MN"/>
        </w:rPr>
        <w:t xml:space="preserve">. </w:t>
      </w:r>
      <w:r>
        <w:rPr>
          <w:rFonts w:ascii="Arial" w:hAnsi="Arial"/>
          <w:b/>
          <w:bCs/>
          <w:i/>
          <w:iCs/>
          <w:lang w:val="mn-MN"/>
        </w:rPr>
        <w:t xml:space="preserve">Дайчилгааны тухай хуульд нэмэлт, өөрчлөлт оруулах тухай хуулийн төсөл болон хамт өргөн мэдүүлсэн бусад хуулийн төслүүд </w:t>
      </w:r>
      <w:r>
        <w:rPr>
          <w:rFonts w:ascii="Arial" w:hAnsi="Arial"/>
          <w:bCs/>
          <w:i/>
          <w:iCs/>
          <w:lang w:val="mn-MN"/>
        </w:rPr>
        <w:t>/</w:t>
      </w:r>
      <w:r>
        <w:rPr>
          <w:rFonts w:ascii="Arial" w:hAnsi="Arial"/>
          <w:i/>
          <w:iCs/>
          <w:lang w:val="mn-MN"/>
        </w:rPr>
        <w:t>Засгийн газар 2018.05.18-ны өдөр өргөн мэдүүлсэн,</w:t>
      </w:r>
      <w:r>
        <w:rPr>
          <w:rFonts w:ascii="Arial" w:hAnsi="Arial"/>
          <w:bCs/>
          <w:i/>
          <w:iCs/>
          <w:lang w:val="mn-MN"/>
        </w:rPr>
        <w:t xml:space="preserve"> төслийн үзэл баримтлалыг хэлэлцэх эсэх/ </w:t>
      </w:r>
    </w:p>
    <w:p>
      <w:pPr>
        <w:pStyle w:val="style0"/>
        <w:jc w:val="both"/>
      </w:pPr>
      <w:r>
        <w:rPr/>
      </w:r>
    </w:p>
    <w:p>
      <w:pPr>
        <w:pStyle w:val="style0"/>
        <w:jc w:val="both"/>
      </w:pPr>
      <w:r>
        <w:rPr>
          <w:rFonts w:ascii="Arial" w:hAnsi="Arial"/>
          <w:lang w:val="mn-MN"/>
        </w:rPr>
        <w:tab/>
        <w:t xml:space="preserve">Хэлэлцэж буй асуудалтай холбогдуулан Батлан хамгаалахын сайд Н.Энхболд, Батлан хамгаалахын дэд сайд Т.Дуламдорж, Батлан хамгаалахын сайдын зөвлөх Ц.Дашзэвэг, Батлан хамгаалах яамны Стратеги бодлого, төлөвлөлтийн газрын дарга Г.Сайханбаяр, Зэвсэгт хүчний жанжин штабын бодлого, стратегийн төлөвлөлтийн газрын дарга, бригадын генерал Х.Даваацэрэн, Батлан хамгаалах яамны Орон нутгийн хамгаалалт, улсын дайчилгааны хэлтсийн дарга С.Ванчинхүү, мөн яамны Хуулийн хэлтсийн дарга Г.Энхболд нар оролцов. </w:t>
      </w:r>
    </w:p>
    <w:p>
      <w:pPr>
        <w:pStyle w:val="style0"/>
        <w:jc w:val="both"/>
      </w:pPr>
      <w:r>
        <w:rPr/>
      </w:r>
    </w:p>
    <w:p>
      <w:pPr>
        <w:pStyle w:val="style0"/>
        <w:jc w:val="both"/>
      </w:pPr>
      <w:r>
        <w:rPr>
          <w:rFonts w:ascii="Arial" w:hAnsi="Arial"/>
          <w:lang w:val="mn-MN"/>
        </w:rPr>
        <w:tab/>
      </w:r>
      <w:r>
        <w:rPr>
          <w:rFonts w:ascii="Arial" w:cs="Arial" w:eastAsia="Arial" w:hAnsi="Arial"/>
          <w:shd w:fill="FFFFFF" w:val="clear"/>
          <w:lang w:val="mn-MN"/>
        </w:rPr>
        <w:t xml:space="preserve"> </w:t>
      </w:r>
      <w:r>
        <w:rPr>
          <w:rFonts w:ascii="Arial" w:cs="Arial" w:hAnsi="Arial"/>
          <w:shd w:fill="FFFFFF" w:val="clear"/>
          <w:lang w:val="mn-MN"/>
        </w:rPr>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Аюулгүй байдал, гадаад бодлогын байнгын хорооны ажлын албаны ахлах зөвлөх Ш.Хишигсүрэн, зөвлөх Б.Түвшинтөгс, референт Б.Гандиймаа нар байлцав. </w:t>
      </w:r>
    </w:p>
    <w:p>
      <w:pPr>
        <w:pStyle w:val="style0"/>
        <w:jc w:val="both"/>
      </w:pPr>
      <w:r>
        <w:rPr/>
      </w:r>
    </w:p>
    <w:p>
      <w:pPr>
        <w:pStyle w:val="style0"/>
        <w:jc w:val="both"/>
      </w:pPr>
      <w:r>
        <w:rPr>
          <w:rFonts w:ascii="Arial" w:hAnsi="Arial"/>
          <w:lang w:val="mn-MN"/>
        </w:rPr>
        <w:tab/>
        <w:t>Хууль санаачлагчийн илтгэлийг Батлан хамгаалахын сайд Н.Энхболд, төслийн үзэл баримтлалыг хэлэлцэх эсэх талаар Аюулгүй байдал, гадаад бодлогын байнгын хорооноос гаргасан санал, дүгнэлтийг Улсын Их Хурлын гишүүн А.Ундраа нар танилцуулав.</w:t>
      </w:r>
    </w:p>
    <w:p>
      <w:pPr>
        <w:pStyle w:val="style0"/>
        <w:jc w:val="both"/>
      </w:pPr>
      <w:r>
        <w:rPr/>
      </w:r>
    </w:p>
    <w:p>
      <w:pPr>
        <w:pStyle w:val="style0"/>
        <w:jc w:val="both"/>
      </w:pPr>
      <w:r>
        <w:rPr>
          <w:rFonts w:ascii="Arial" w:hAnsi="Arial"/>
          <w:lang w:val="mn-MN"/>
        </w:rPr>
        <w:tab/>
        <w:t xml:space="preserve"> Дайчилгааны тухай хуульд нэмэлт, өөрчлөлт оруулах тухай хуулийн төсөл болон хамт өргөн мэдүүлсэн бусад хуулийн төслүүдтэй холбогдуулан Улсын Их Хурал дахь Ардчилсан намын бүлгийн дарга, Улсын Их Хурлын гишүүн Д.Эрдэнэбат ажлын 5 өдрийн завсарлага авах тухай мэдэгдэж, уг асуудлаар завсарлага авав /12.24/.</w:t>
      </w:r>
    </w:p>
    <w:p>
      <w:pPr>
        <w:pStyle w:val="style0"/>
        <w:jc w:val="both"/>
      </w:pPr>
      <w:r>
        <w:rPr/>
      </w:r>
    </w:p>
    <w:p>
      <w:pPr>
        <w:pStyle w:val="style0"/>
        <w:jc w:val="both"/>
      </w:pPr>
      <w:r>
        <w:rPr>
          <w:rFonts w:ascii="Arial" w:hAnsi="Arial"/>
          <w:lang w:val="mn-MN"/>
        </w:rPr>
        <w:tab/>
        <w:t xml:space="preserve">Улсын Их Хурлын гишүүн Н.Энхболд үг хэлэв. </w:t>
      </w:r>
    </w:p>
    <w:p>
      <w:pPr>
        <w:pStyle w:val="style0"/>
        <w:jc w:val="both"/>
      </w:pPr>
      <w:r>
        <w:rPr/>
      </w:r>
    </w:p>
    <w:p>
      <w:pPr>
        <w:pStyle w:val="style0"/>
        <w:jc w:val="both"/>
      </w:pPr>
      <w:r>
        <w:rPr>
          <w:rFonts w:ascii="Arial" w:hAnsi="Arial"/>
          <w:lang w:val="mn-MN"/>
        </w:rPr>
        <w:tab/>
      </w:r>
      <w:r>
        <w:rPr>
          <w:rFonts w:ascii="Arial" w:hAnsi="Arial"/>
          <w:b/>
          <w:bCs/>
          <w:i/>
          <w:iCs/>
          <w:lang w:val="mn-MN"/>
        </w:rPr>
        <w:t xml:space="preserve">Зургаа. “Монгол Улсын эдийн засаг, нийгмийг 2019 онд хөгжүүлэх үндсэн чиглэл” батлах тухай Улсын Их Хурлын тогтоолын төсөл </w:t>
      </w:r>
      <w:r>
        <w:rPr>
          <w:rFonts w:ascii="Arial" w:hAnsi="Arial"/>
          <w:bCs/>
          <w:i/>
          <w:iCs/>
          <w:lang w:val="mn-MN"/>
        </w:rPr>
        <w:t>/</w:t>
      </w:r>
      <w:r>
        <w:rPr>
          <w:rFonts w:ascii="Arial" w:hAnsi="Arial"/>
          <w:i/>
          <w:iCs/>
          <w:lang w:val="mn-MN"/>
        </w:rPr>
        <w:t>эцсийн хэлэлцүүлэг</w:t>
      </w:r>
      <w:r>
        <w:rPr>
          <w:rFonts w:ascii="Arial" w:hAnsi="Arial"/>
          <w:bCs/>
          <w:i/>
          <w:iCs/>
          <w:lang w:val="mn-MN"/>
        </w:rPr>
        <w:t>/</w:t>
      </w:r>
    </w:p>
    <w:p>
      <w:pPr>
        <w:pStyle w:val="style0"/>
        <w:jc w:val="both"/>
      </w:pPr>
      <w:r>
        <w:rPr/>
      </w:r>
    </w:p>
    <w:p>
      <w:pPr>
        <w:pStyle w:val="style0"/>
        <w:jc w:val="both"/>
      </w:pPr>
      <w:r>
        <w:rPr>
          <w:rFonts w:ascii="Arial" w:hAnsi="Arial"/>
          <w:b/>
          <w:bCs/>
          <w:i/>
          <w:iCs/>
          <w:lang w:val="mn-MN"/>
        </w:rPr>
        <w:tab/>
      </w:r>
      <w:r>
        <w:rPr>
          <w:rFonts w:ascii="Arial" w:hAnsi="Arial"/>
          <w:lang w:val="mn-MN"/>
        </w:rPr>
        <w:t>Хэлэлцэж буй асуудалтай холбогдуулан  Байгаль орчин, аялал жуулчлалын сайд Н.Цэрэнбат, Хууль зүй, дотоод хэргийн сайд Ц.Нямдорж, Батлан хамгаалахын сайд Н.Энхболд, Боловсрол, соёл, шинжлэх ухаан, спортын сайд Ц.Цогзолмаа,  Үндэсний статистикийн хорооны дарга А.Ариунзаяа, Сангийн яамны Эдийн засгийн бодлогын газрын дарга Г.Батхүрэл,  мөн яамны Эдийн засгийн бодлогын газрын ахлах мэргэжилтэн Ж.Ганбаяр, Хөгжлийн бодлого, төлөвлөлтийн хэлтсийн ахлах мэргэжилтэн Х.Оюунцэцэг нар оролцов.</w:t>
      </w:r>
    </w:p>
    <w:p>
      <w:pPr>
        <w:pStyle w:val="style0"/>
        <w:jc w:val="both"/>
      </w:pPr>
      <w:r>
        <w:rPr/>
      </w:r>
    </w:p>
    <w:p>
      <w:pPr>
        <w:pStyle w:val="style0"/>
        <w:jc w:val="both"/>
      </w:pPr>
      <w:r>
        <w:rPr>
          <w:rFonts w:ascii="Arial" w:hAnsi="Arial"/>
          <w:lang w:val="mn-MN"/>
        </w:rPr>
        <w:tab/>
      </w:r>
      <w:r>
        <w:rPr>
          <w:rFonts w:ascii="Arial" w:cs="Arial" w:hAnsi="Arial"/>
          <w:shd w:fill="FFFFFF" w:val="clear"/>
          <w:lang w:val="mn-MN"/>
        </w:rPr>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хорооны ажлын албаны ахлах зөвлөх Ж.Батсайхан, зөвлөх Д.Мягмарцэрэн, Л.Батмөнх, референт Б.Ууганцэцэг нар байлцав. </w:t>
      </w:r>
    </w:p>
    <w:p>
      <w:pPr>
        <w:pStyle w:val="style0"/>
        <w:jc w:val="both"/>
      </w:pPr>
      <w:r>
        <w:rPr/>
      </w:r>
    </w:p>
    <w:p>
      <w:pPr>
        <w:pStyle w:val="style0"/>
        <w:jc w:val="both"/>
      </w:pPr>
      <w:r>
        <w:rPr>
          <w:rFonts w:ascii="Arial" w:hAnsi="Arial"/>
          <w:lang w:val="mn-MN"/>
        </w:rPr>
        <w:tab/>
        <w:t>Төслийг эцсийн хэлэлцүүлэгт бэлтгэсэн тухай Эдийн засгийн байнгын хорооноос гаргасан танилцуулгыг Улсын Их Хурлын гишүүн Б.Жавхлан танилцуулав.</w:t>
      </w:r>
    </w:p>
    <w:p>
      <w:pPr>
        <w:pStyle w:val="style0"/>
        <w:jc w:val="both"/>
      </w:pPr>
      <w:r>
        <w:rPr/>
      </w:r>
    </w:p>
    <w:p>
      <w:pPr>
        <w:pStyle w:val="style0"/>
        <w:jc w:val="both"/>
      </w:pPr>
      <w:r>
        <w:rPr>
          <w:rFonts w:ascii="Arial" w:hAnsi="Arial"/>
          <w:lang w:val="mn-MN"/>
        </w:rPr>
        <w:tab/>
        <w:t>Байнгын хорооны танилцуулгатай холбогдуулан Улсын Их Хурлын гишүүн  Ё.Баатарбилэгийн тавьсан асуултад Сангийн яамны Эдийн засгийн бодлогын газрын дарга Г.Батхүрэл хариулж, тайлбар хийв.</w:t>
      </w:r>
    </w:p>
    <w:p>
      <w:pPr>
        <w:pStyle w:val="style0"/>
        <w:jc w:val="both"/>
      </w:pPr>
      <w:r>
        <w:rPr/>
      </w:r>
    </w:p>
    <w:p>
      <w:pPr>
        <w:pStyle w:val="style0"/>
        <w:jc w:val="both"/>
      </w:pPr>
      <w:r>
        <w:rPr>
          <w:rFonts w:ascii="Arial" w:hAnsi="Arial"/>
          <w:lang w:val="mn-MN"/>
        </w:rPr>
        <w:tab/>
        <w:t xml:space="preserve">Улсын Их Хурлын гишүүн Д.Эрдэнэбат үг хэлэв. </w:t>
      </w:r>
    </w:p>
    <w:p>
      <w:pPr>
        <w:pStyle w:val="style0"/>
        <w:jc w:val="both"/>
      </w:pPr>
      <w:r>
        <w:rPr>
          <w:rFonts w:ascii="Arial" w:hAnsi="Arial"/>
          <w:lang w:val="mn-MN"/>
        </w:rPr>
        <w:tab/>
      </w:r>
    </w:p>
    <w:p>
      <w:pPr>
        <w:pStyle w:val="style0"/>
        <w:jc w:val="center"/>
      </w:pPr>
      <w:r>
        <w:rPr>
          <w:rFonts w:ascii="Arial" w:hAnsi="Arial"/>
          <w:b/>
          <w:u w:val="single"/>
          <w:lang w:val="mn-MN"/>
        </w:rPr>
        <w:t>Эдийн засгийн байнгын хорооны дэмжсэн санал</w:t>
      </w:r>
      <w:r>
        <w:rPr>
          <w:rFonts w:ascii="Arial" w:hAnsi="Arial"/>
          <w:lang w:val="mn-MN"/>
        </w:rPr>
        <w:t>:</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Тогтоолын төслийн хавсралтын 5 дугаар зорилтын 3 дахь заалтын шалгуур үзүүлэлтэд Таван толгойн орд ашиглалтыг өргөжүүлэн, хүчин чадлыг нэмэгдүүлэх ажлын явц хуваарь гэж нэмэх саналыг дэмжье гэсэн санал хураалт явуулъя.</w:t>
      </w:r>
    </w:p>
    <w:p>
      <w:pPr>
        <w:pStyle w:val="style0"/>
        <w:jc w:val="both"/>
      </w:pPr>
      <w:r>
        <w:rPr/>
      </w:r>
    </w:p>
    <w:p>
      <w:pPr>
        <w:pStyle w:val="style0"/>
        <w:jc w:val="both"/>
      </w:pPr>
      <w:r>
        <w:rPr>
          <w:rFonts w:ascii="Arial" w:hAnsi="Arial"/>
          <w:lang w:val="mn-MN"/>
        </w:rPr>
        <w:tab/>
        <w:t xml:space="preserve">Уг саналтай холбогдуулан Улсын Их Хурлын гишүүн Б.Баттөмөр, А.Ундраа нар үг хэлэв. </w:t>
      </w:r>
    </w:p>
    <w:p>
      <w:pPr>
        <w:pStyle w:val="style0"/>
        <w:jc w:val="both"/>
      </w:pPr>
      <w:r>
        <w:rPr/>
      </w:r>
    </w:p>
    <w:p>
      <w:pPr>
        <w:pStyle w:val="style0"/>
        <w:jc w:val="both"/>
      </w:pPr>
      <w:r>
        <w:rPr>
          <w:rFonts w:ascii="Arial" w:hAnsi="Arial"/>
          <w:lang w:val="mn-MN"/>
        </w:rPr>
        <w:tab/>
      </w:r>
      <w:r>
        <w:rPr>
          <w:rStyle w:val="style17"/>
          <w:rFonts w:ascii="Arial" w:cs="Arial" w:hAnsi="Arial"/>
          <w:b w:val="false"/>
          <w:color w:val="000000"/>
          <w:shd w:fill="FFFFFF" w:val="clear"/>
          <w:lang w:val="mn-MN"/>
        </w:rPr>
        <w:t>Зөвшөөрсөн:          49</w:t>
      </w:r>
    </w:p>
    <w:p>
      <w:pPr>
        <w:pStyle w:val="style33"/>
        <w:spacing w:after="0" w:before="0"/>
        <w:contextualSpacing w:val="false"/>
      </w:pPr>
      <w:r>
        <w:rPr>
          <w:rStyle w:val="style17"/>
          <w:rFonts w:ascii="Arial" w:cs="Arial" w:hAnsi="Arial"/>
          <w:b w:val="false"/>
          <w:color w:val="000000"/>
          <w:lang w:val="mn-MN"/>
        </w:rPr>
        <w:tab/>
        <w:t>Татгалзсан:</w:t>
        <w:tab/>
        <w:tab/>
        <w:t>12</w:t>
      </w:r>
    </w:p>
    <w:p>
      <w:pPr>
        <w:pStyle w:val="style33"/>
        <w:spacing w:after="0" w:before="0"/>
        <w:contextualSpacing w:val="false"/>
      </w:pPr>
      <w:r>
        <w:rPr>
          <w:rStyle w:val="style17"/>
          <w:rFonts w:ascii="Arial" w:cs="Arial" w:hAnsi="Arial"/>
          <w:b w:val="false"/>
          <w:color w:val="000000"/>
          <w:lang w:val="mn-MN"/>
        </w:rPr>
        <w:tab/>
        <w:t xml:space="preserve">Бүгд: </w:t>
        <w:tab/>
        <w:tab/>
        <w:tab/>
        <w:t>61</w:t>
      </w:r>
    </w:p>
    <w:p>
      <w:pPr>
        <w:pStyle w:val="style0"/>
        <w:jc w:val="both"/>
      </w:pPr>
      <w:r>
        <w:rPr>
          <w:rStyle w:val="style17"/>
          <w:rFonts w:ascii="Arial" w:cs="Arial" w:hAnsi="Arial"/>
          <w:b w:val="false"/>
          <w:color w:val="000000"/>
          <w:shd w:fill="FFFFFF" w:val="clear"/>
          <w:lang w:val="mn-MN"/>
        </w:rPr>
        <w:tab/>
        <w:t>80.3 хувийн саналаар дэмжигдлээ.</w:t>
      </w:r>
    </w:p>
    <w:p>
      <w:pPr>
        <w:pStyle w:val="style0"/>
        <w:jc w:val="both"/>
      </w:pPr>
      <w:r>
        <w:rPr/>
      </w:r>
    </w:p>
    <w:p>
      <w:pPr>
        <w:pStyle w:val="style0"/>
        <w:jc w:val="both"/>
      </w:pPr>
      <w:r>
        <w:rPr>
          <w:rFonts w:ascii="Arial" w:hAnsi="Arial"/>
          <w:lang w:val="mn-MN"/>
        </w:rPr>
        <w:tab/>
        <w:t>Зарчмын зөрүүтэй саналын томьёоллоор санал хурааж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Байнгын хорооны саналаар Монгол Улсын эдийн засаг, нийгмийг 2019 онд хөгжүүлэх үндсэн чиглэл батлах тухай Улсын Их Хурлын тогтоолын төслийг бүхэлд нь баталъя гэсэн санал хураалт явуулъя.</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50</w:t>
      </w:r>
    </w:p>
    <w:p>
      <w:pPr>
        <w:pStyle w:val="style33"/>
        <w:spacing w:after="0" w:before="0"/>
        <w:contextualSpacing w:val="false"/>
      </w:pPr>
      <w:r>
        <w:rPr>
          <w:rStyle w:val="style17"/>
          <w:rFonts w:ascii="Arial" w:cs="Arial" w:hAnsi="Arial"/>
          <w:b w:val="false"/>
          <w:color w:val="000000"/>
          <w:lang w:val="mn-MN"/>
        </w:rPr>
        <w:tab/>
        <w:t>Татгалзсан:</w:t>
        <w:tab/>
        <w:tab/>
        <w:t>11</w:t>
      </w:r>
    </w:p>
    <w:p>
      <w:pPr>
        <w:pStyle w:val="style33"/>
        <w:spacing w:after="0" w:before="0"/>
        <w:contextualSpacing w:val="false"/>
      </w:pPr>
      <w:r>
        <w:rPr>
          <w:rStyle w:val="style17"/>
          <w:rFonts w:ascii="Arial" w:cs="Arial" w:hAnsi="Arial"/>
          <w:b w:val="false"/>
          <w:color w:val="000000"/>
          <w:lang w:val="mn-MN"/>
        </w:rPr>
        <w:tab/>
        <w:t xml:space="preserve">Бүгд: </w:t>
        <w:tab/>
        <w:tab/>
        <w:tab/>
        <w:t>61</w:t>
      </w:r>
    </w:p>
    <w:p>
      <w:pPr>
        <w:pStyle w:val="style0"/>
        <w:jc w:val="both"/>
      </w:pPr>
      <w:r>
        <w:rPr>
          <w:rStyle w:val="style17"/>
          <w:rFonts w:ascii="Arial" w:cs="Arial" w:hAnsi="Arial"/>
          <w:b w:val="false"/>
          <w:color w:val="000000"/>
          <w:shd w:fill="FFFFFF" w:val="clear"/>
          <w:lang w:val="mn-MN"/>
        </w:rPr>
        <w:tab/>
        <w:t>82.0 хувийн саналаар тогтоол батлагдлаа.</w:t>
      </w:r>
    </w:p>
    <w:p>
      <w:pPr>
        <w:pStyle w:val="style0"/>
        <w:jc w:val="both"/>
      </w:pPr>
      <w:r>
        <w:rPr/>
      </w:r>
    </w:p>
    <w:p>
      <w:pPr>
        <w:pStyle w:val="style0"/>
        <w:jc w:val="both"/>
      </w:pPr>
      <w:r>
        <w:rPr/>
        <w:tab/>
      </w:r>
      <w:r>
        <w:rPr>
          <w:rFonts w:ascii="Arial" w:hAnsi="Arial"/>
          <w:bCs/>
          <w:i/>
          <w:iCs/>
          <w:lang w:val="mn-MN"/>
        </w:rPr>
        <w:t>Уг асуудлыг 12 цаг 43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Долоо. “Цахим бодлогын түр хороо байгуулах тухай” Улсын Их Хурлын тогтоолын төсөл /</w:t>
      </w:r>
      <w:r>
        <w:rPr>
          <w:rFonts w:ascii="Arial" w:hAnsi="Arial"/>
          <w:i/>
          <w:iCs/>
          <w:lang w:val="mn-MN"/>
        </w:rPr>
        <w:t>эцсийн хэлэлцүүлэг</w:t>
      </w:r>
      <w:r>
        <w:rPr>
          <w:rFonts w:ascii="Arial" w:hAnsi="Arial"/>
          <w:b/>
          <w:bCs/>
          <w:i/>
          <w:iCs/>
          <w:lang w:val="mn-MN"/>
        </w:rPr>
        <w:t>/</w:t>
      </w:r>
    </w:p>
    <w:p>
      <w:pPr>
        <w:pStyle w:val="style0"/>
        <w:jc w:val="both"/>
      </w:pPr>
      <w:r>
        <w:rPr/>
      </w:r>
    </w:p>
    <w:p>
      <w:pPr>
        <w:pStyle w:val="style0"/>
        <w:jc w:val="both"/>
      </w:pPr>
      <w:r>
        <w:rPr>
          <w:rFonts w:ascii="Arial" w:hAnsi="Arial"/>
          <w:b/>
          <w:bCs/>
          <w:i/>
          <w:iCs/>
          <w:lang w:val="mn-MN"/>
        </w:rPr>
        <w:tab/>
      </w:r>
      <w:r>
        <w:rPr>
          <w:rFonts w:ascii="Arial" w:hAnsi="Arial"/>
          <w:lang w:val="mn-MN"/>
        </w:rPr>
        <w:t xml:space="preserve">Хэлэлцэж буй асуудалтай холбогдуулан Харилцаа холбоо, мэдээллийн технологийн газрын дарга Б.Чинбат, мөн газрын Радио, телевиз нийгмийн сүлжээний бодлого зохицуулалтын хэлтсийн дарга О.Золзаяа нар оролцов. </w:t>
      </w:r>
    </w:p>
    <w:p>
      <w:pPr>
        <w:pStyle w:val="style0"/>
        <w:jc w:val="both"/>
      </w:pPr>
      <w:r>
        <w:rPr/>
      </w:r>
    </w:p>
    <w:p>
      <w:pPr>
        <w:pStyle w:val="style0"/>
        <w:jc w:val="both"/>
      </w:pPr>
      <w:r>
        <w:rPr>
          <w:rFonts w:ascii="Arial" w:hAnsi="Arial"/>
          <w:lang w:val="mn-MN"/>
        </w:rPr>
        <w:tab/>
      </w:r>
      <w:r>
        <w:rPr>
          <w:rFonts w:ascii="Arial" w:cs="Arial" w:hAnsi="Arial"/>
          <w:shd w:fill="FFFFFF" w:val="clear"/>
          <w:lang w:val="mn-MN"/>
        </w:rPr>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Аюулгүй байдал, гадаад бодлогын байнгын хорооны ажлын албаны ахлах зөвлөх Ш.Хишигсүрэн, зөвлөх Б.Түвшинтөгс, референт Б.Гандиймаа нар байлцав. </w:t>
      </w:r>
    </w:p>
    <w:p>
      <w:pPr>
        <w:pStyle w:val="style0"/>
        <w:jc w:val="both"/>
      </w:pPr>
      <w:r>
        <w:rPr/>
      </w:r>
    </w:p>
    <w:p>
      <w:pPr>
        <w:pStyle w:val="style0"/>
        <w:jc w:val="both"/>
      </w:pPr>
      <w:r>
        <w:rPr>
          <w:rFonts w:ascii="Arial" w:hAnsi="Arial"/>
          <w:lang w:val="mn-MN"/>
        </w:rPr>
        <w:tab/>
        <w:t xml:space="preserve">Төслийг эцсийн хэлэлцүүлэгт бэлтгэсэн тухай Аюулгүй байдал, гадаад бодлогын байнгын хорооноос гаргасан танилцуулгыг Улсын Их Хурлын гишүүн Н.Оюундарь танилцуулав. </w:t>
      </w:r>
    </w:p>
    <w:p>
      <w:pPr>
        <w:pStyle w:val="style0"/>
        <w:jc w:val="both"/>
      </w:pPr>
      <w:r>
        <w:rPr/>
      </w:r>
    </w:p>
    <w:p>
      <w:pPr>
        <w:pStyle w:val="style0"/>
        <w:jc w:val="both"/>
      </w:pPr>
      <w:r>
        <w:rPr>
          <w:rFonts w:ascii="Arial" w:hAnsi="Arial"/>
          <w:lang w:val="mn-MN"/>
        </w:rPr>
        <w:tab/>
        <w:t xml:space="preserve">Байнгын хорооны танилцуулгатай холбогдуулан Улсын Их Хурлын гишүүн  А.Ундраа, М.Оюунчимэг нарын тавьсан асуултад Улсын Их Хурлын гишүүн Ж.Энхбаяр, Харилцаа холбоо, мэдээллийн технологийн газрын дарга Б.Чинбат нар хариулж, тайлбар хийв. </w:t>
      </w:r>
    </w:p>
    <w:p>
      <w:pPr>
        <w:pStyle w:val="style0"/>
        <w:jc w:val="both"/>
      </w:pPr>
      <w:r>
        <w:rPr/>
      </w:r>
    </w:p>
    <w:p>
      <w:pPr>
        <w:pStyle w:val="style0"/>
        <w:jc w:val="both"/>
      </w:pPr>
      <w:r>
        <w:rPr>
          <w:rFonts w:ascii="Arial" w:hAnsi="Arial"/>
          <w:lang w:val="mn-MN"/>
        </w:rPr>
        <w:tab/>
      </w:r>
      <w:r>
        <w:rPr>
          <w:rFonts w:ascii="Arial" w:hAnsi="Arial"/>
          <w:i/>
          <w:lang w:val="mn-MN"/>
        </w:rPr>
        <w:t xml:space="preserve">“Цахим бодлогын түр хороо” байгуулах тухай Улсын Их Хурлын тогтоолын төслийн талаар Байнгын хорооноос гаргасан зарчмын зөрүүтэй саналын томьёоллуудаар санал хураалт явуулав. </w:t>
      </w:r>
    </w:p>
    <w:p>
      <w:pPr>
        <w:pStyle w:val="style0"/>
        <w:jc w:val="both"/>
      </w:pPr>
      <w:r>
        <w:rPr/>
      </w:r>
    </w:p>
    <w:p>
      <w:pPr>
        <w:pStyle w:val="style0"/>
        <w:jc w:val="center"/>
      </w:pPr>
      <w:r>
        <w:rPr>
          <w:rFonts w:ascii="Arial" w:hAnsi="Arial"/>
          <w:b/>
          <w:u w:val="single"/>
          <w:lang w:val="mn-MN"/>
        </w:rPr>
        <w:t>Байнгын хорооны дэмжсэн санал:</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1.Төслийн 1 дэх заалтын “системийг сайжруулах” гэсний дараа “иргэний хувийн мэдээллийн өгөгдлийн нууцыг хамгаалах” гэж нэмэх саналыг дэмжье гэсэн санал хураалт явуулъя.</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48</w:t>
      </w:r>
    </w:p>
    <w:p>
      <w:pPr>
        <w:pStyle w:val="style33"/>
        <w:spacing w:after="0" w:before="0"/>
        <w:contextualSpacing w:val="false"/>
      </w:pPr>
      <w:r>
        <w:rPr>
          <w:rStyle w:val="style17"/>
          <w:rFonts w:ascii="Arial" w:cs="Arial" w:hAnsi="Arial"/>
          <w:b w:val="false"/>
          <w:color w:val="000000"/>
          <w:lang w:val="mn-MN"/>
        </w:rPr>
        <w:tab/>
        <w:t>Татгалзсан:</w:t>
        <w:tab/>
        <w:tab/>
        <w:t>12</w:t>
      </w:r>
    </w:p>
    <w:p>
      <w:pPr>
        <w:pStyle w:val="style33"/>
        <w:spacing w:after="0" w:before="0"/>
        <w:contextualSpacing w:val="false"/>
      </w:pPr>
      <w:r>
        <w:rPr>
          <w:rStyle w:val="style17"/>
          <w:rFonts w:ascii="Arial" w:cs="Arial" w:hAnsi="Arial"/>
          <w:b w:val="false"/>
          <w:color w:val="000000"/>
          <w:lang w:val="mn-MN"/>
        </w:rPr>
        <w:tab/>
        <w:t xml:space="preserve">Бүгд: </w:t>
        <w:tab/>
        <w:tab/>
        <w:tab/>
        <w:t>60</w:t>
      </w:r>
    </w:p>
    <w:p>
      <w:pPr>
        <w:pStyle w:val="style0"/>
        <w:jc w:val="both"/>
      </w:pPr>
      <w:r>
        <w:rPr>
          <w:rStyle w:val="style17"/>
          <w:rFonts w:ascii="Arial" w:cs="Arial" w:hAnsi="Arial"/>
          <w:b w:val="false"/>
          <w:color w:val="000000"/>
          <w:shd w:fill="FFFFFF" w:val="clear"/>
          <w:lang w:val="mn-MN"/>
        </w:rPr>
        <w:tab/>
        <w:t>80.0 хувийн саналаар дэмжигдлээ.</w:t>
      </w:r>
    </w:p>
    <w:p>
      <w:pPr>
        <w:pStyle w:val="style0"/>
        <w:jc w:val="both"/>
      </w:pPr>
      <w:r>
        <w:rPr/>
      </w:r>
    </w:p>
    <w:p>
      <w:pPr>
        <w:pStyle w:val="style0"/>
        <w:jc w:val="both"/>
      </w:pPr>
      <w:r>
        <w:rPr>
          <w:rStyle w:val="style17"/>
          <w:rFonts w:ascii="Arial" w:cs="Arial" w:hAnsi="Arial"/>
          <w:b w:val="false"/>
          <w:color w:val="000000"/>
          <w:shd w:fill="FFFFFF" w:val="clear"/>
          <w:lang w:val="mn-MN"/>
        </w:rPr>
        <w:tab/>
      </w:r>
      <w:r>
        <w:rPr>
          <w:rFonts w:ascii="Arial" w:hAnsi="Arial"/>
          <w:lang w:val="mn-MN"/>
        </w:rPr>
        <w:t>2.Төслийн 1 дэх заалтын “системийг сайжруулах” гэсний дараа “иргэний мэдээлэл авах, үзэл бодлоо илэрхийлэх эрх чөлөөг хамгаалах” гэж  нэмэх саналыг дэмжье гэсэн санал хураалт явуулъя.</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49</w:t>
      </w:r>
    </w:p>
    <w:p>
      <w:pPr>
        <w:pStyle w:val="style33"/>
        <w:spacing w:after="0" w:before="0"/>
        <w:contextualSpacing w:val="false"/>
      </w:pPr>
      <w:r>
        <w:rPr>
          <w:rStyle w:val="style17"/>
          <w:rFonts w:ascii="Arial" w:cs="Arial" w:hAnsi="Arial"/>
          <w:b w:val="false"/>
          <w:color w:val="000000"/>
          <w:lang w:val="mn-MN"/>
        </w:rPr>
        <w:tab/>
        <w:t>Татгалзсан:</w:t>
        <w:tab/>
        <w:tab/>
        <w:t>11</w:t>
      </w:r>
    </w:p>
    <w:p>
      <w:pPr>
        <w:pStyle w:val="style33"/>
        <w:spacing w:after="0" w:before="0"/>
        <w:contextualSpacing w:val="false"/>
      </w:pPr>
      <w:r>
        <w:rPr>
          <w:rStyle w:val="style17"/>
          <w:rFonts w:ascii="Arial" w:cs="Arial" w:hAnsi="Arial"/>
          <w:b w:val="false"/>
          <w:color w:val="000000"/>
          <w:lang w:val="mn-MN"/>
        </w:rPr>
        <w:tab/>
        <w:t xml:space="preserve">Бүгд: </w:t>
        <w:tab/>
        <w:tab/>
        <w:tab/>
        <w:t>60</w:t>
      </w:r>
    </w:p>
    <w:p>
      <w:pPr>
        <w:pStyle w:val="style0"/>
        <w:jc w:val="both"/>
      </w:pPr>
      <w:r>
        <w:rPr>
          <w:rStyle w:val="style17"/>
          <w:rFonts w:ascii="Arial" w:cs="Arial" w:hAnsi="Arial"/>
          <w:b w:val="false"/>
          <w:color w:val="000000"/>
          <w:shd w:fill="FFFFFF" w:val="clear"/>
          <w:lang w:val="mn-MN"/>
        </w:rPr>
        <w:tab/>
        <w:t>81.7 хувийн саналаар дэмжигдлээ.</w:t>
      </w:r>
    </w:p>
    <w:p>
      <w:pPr>
        <w:pStyle w:val="style0"/>
        <w:jc w:val="both"/>
      </w:pPr>
      <w:r>
        <w:rPr/>
      </w:r>
    </w:p>
    <w:p>
      <w:pPr>
        <w:pStyle w:val="style0"/>
        <w:jc w:val="both"/>
      </w:pPr>
      <w:r>
        <w:rPr>
          <w:rFonts w:ascii="Arial" w:hAnsi="Arial"/>
          <w:lang w:val="mn-MN"/>
        </w:rPr>
        <w:tab/>
        <w:t>3. Төслийн 1 дэх заалтын дэд заалтад:</w:t>
      </w:r>
    </w:p>
    <w:p>
      <w:pPr>
        <w:pStyle w:val="style0"/>
        <w:jc w:val="both"/>
      </w:pPr>
      <w:r>
        <w:rPr/>
      </w:r>
    </w:p>
    <w:p>
      <w:pPr>
        <w:pStyle w:val="style0"/>
        <w:jc w:val="both"/>
      </w:pPr>
      <w:r>
        <w:rPr>
          <w:rFonts w:ascii="Arial" w:hAnsi="Arial"/>
          <w:lang w:val="mn-MN"/>
        </w:rPr>
        <w:tab/>
        <w:t>8/Г.Тэмүүлэн- Улсын Их Хурлын гишүүн</w:t>
      </w:r>
    </w:p>
    <w:p>
      <w:pPr>
        <w:pStyle w:val="style0"/>
        <w:jc w:val="both"/>
      </w:pPr>
      <w:r>
        <w:rPr>
          <w:rFonts w:ascii="Arial" w:hAnsi="Arial"/>
          <w:lang w:val="mn-MN"/>
        </w:rPr>
        <w:tab/>
        <w:t>9/Ж.Мөнхбат- Улсын Их Хурлын гишүүн</w:t>
      </w:r>
    </w:p>
    <w:p>
      <w:pPr>
        <w:pStyle w:val="style0"/>
        <w:jc w:val="both"/>
      </w:pPr>
      <w:r>
        <w:rPr>
          <w:rFonts w:ascii="Arial" w:hAnsi="Arial"/>
          <w:lang w:val="mn-MN"/>
        </w:rPr>
        <w:tab/>
        <w:t>10/С.Бямбацогт-Улсын Их Хурлын гишүүн</w:t>
      </w:r>
    </w:p>
    <w:p>
      <w:pPr>
        <w:pStyle w:val="style0"/>
        <w:jc w:val="both"/>
      </w:pPr>
      <w:r>
        <w:rPr>
          <w:rFonts w:ascii="Arial" w:hAnsi="Arial"/>
          <w:lang w:val="mn-MN"/>
        </w:rPr>
        <w:tab/>
        <w:t>11/Б.Ундармаа -Улсын Их Хурлын гишүүн</w:t>
      </w:r>
    </w:p>
    <w:p>
      <w:pPr>
        <w:pStyle w:val="style0"/>
        <w:jc w:val="both"/>
      </w:pPr>
      <w:r>
        <w:rPr>
          <w:rFonts w:ascii="Arial" w:hAnsi="Arial"/>
          <w:lang w:val="mn-MN"/>
        </w:rPr>
        <w:tab/>
        <w:t>12/Б.Пүрэвдорж-Улсын Их Хурлын гишүүн</w:t>
      </w:r>
    </w:p>
    <w:p>
      <w:pPr>
        <w:pStyle w:val="style0"/>
        <w:jc w:val="both"/>
      </w:pPr>
      <w:r>
        <w:rPr>
          <w:rFonts w:ascii="Arial" w:hAnsi="Arial"/>
          <w:lang w:val="mn-MN"/>
        </w:rPr>
        <w:tab/>
        <w:t>13/Д.Оюунхорол-Улсын Их Хурлын гишүүн</w:t>
      </w:r>
    </w:p>
    <w:p>
      <w:pPr>
        <w:pStyle w:val="style0"/>
        <w:jc w:val="both"/>
      </w:pPr>
      <w:r>
        <w:rPr>
          <w:rFonts w:ascii="Arial" w:hAnsi="Arial"/>
          <w:lang w:val="mn-MN"/>
        </w:rPr>
        <w:tab/>
        <w:t>14/Л.Энх-Амгалан-Улсын Их Хурлын гишүүн</w:t>
      </w:r>
    </w:p>
    <w:p>
      <w:pPr>
        <w:pStyle w:val="style0"/>
        <w:jc w:val="both"/>
      </w:pPr>
      <w:r>
        <w:rPr>
          <w:rFonts w:ascii="Arial" w:hAnsi="Arial"/>
          <w:lang w:val="mn-MN"/>
        </w:rPr>
        <w:tab/>
        <w:t>15/Ё.Баатарбилэг-Улсын Их Хурлын гишүүн</w:t>
      </w:r>
    </w:p>
    <w:p>
      <w:pPr>
        <w:pStyle w:val="style0"/>
        <w:jc w:val="both"/>
      </w:pPr>
      <w:r>
        <w:rPr>
          <w:rFonts w:ascii="Arial" w:hAnsi="Arial"/>
          <w:lang w:val="mn-MN"/>
        </w:rPr>
        <w:tab/>
        <w:t>16/О.Содбилэг-Улсын Их Хурлын гишүүн</w:t>
      </w:r>
    </w:p>
    <w:p>
      <w:pPr>
        <w:pStyle w:val="style0"/>
        <w:jc w:val="both"/>
      </w:pPr>
      <w:r>
        <w:rPr>
          <w:rFonts w:ascii="Arial" w:hAnsi="Arial"/>
          <w:lang w:val="mn-MN"/>
        </w:rPr>
        <w:tab/>
        <w:t>17/Л.Мөнхбаатар-Улсын Их Хурлын гишүүн</w:t>
      </w:r>
    </w:p>
    <w:p>
      <w:pPr>
        <w:pStyle w:val="style0"/>
        <w:jc w:val="both"/>
      </w:pPr>
      <w:r>
        <w:rPr>
          <w:rFonts w:ascii="Arial" w:hAnsi="Arial"/>
          <w:lang w:val="mn-MN"/>
        </w:rPr>
        <w:tab/>
        <w:t>18/Н.Оюундарь-Улсын Их Хурлын гишүүн</w:t>
      </w:r>
    </w:p>
    <w:p>
      <w:pPr>
        <w:pStyle w:val="style0"/>
        <w:jc w:val="both"/>
      </w:pPr>
      <w:r>
        <w:rPr>
          <w:rFonts w:ascii="Arial" w:hAnsi="Arial"/>
          <w:lang w:val="mn-MN"/>
        </w:rPr>
        <w:tab/>
        <w:t>19/А.Ундраа-Улсын Их Хурлын гишүүн</w:t>
      </w:r>
    </w:p>
    <w:p>
      <w:pPr>
        <w:pStyle w:val="style0"/>
        <w:jc w:val="both"/>
      </w:pPr>
      <w:r>
        <w:rPr>
          <w:rFonts w:ascii="Arial" w:hAnsi="Arial"/>
          <w:lang w:val="mn-MN"/>
        </w:rPr>
        <w:tab/>
        <w:t>20/Ж.Батзандан-Улсын Их Хурлын гишүүн</w:t>
      </w:r>
    </w:p>
    <w:p>
      <w:pPr>
        <w:pStyle w:val="style0"/>
        <w:jc w:val="both"/>
      </w:pPr>
      <w:r>
        <w:rPr>
          <w:rFonts w:ascii="Arial" w:hAnsi="Arial"/>
          <w:lang w:val="mn-MN"/>
        </w:rPr>
        <w:tab/>
        <w:t>21/Л.Болд-Улсын Их Хурлын гишүүн</w:t>
      </w:r>
    </w:p>
    <w:p>
      <w:pPr>
        <w:pStyle w:val="style0"/>
        <w:jc w:val="both"/>
      </w:pPr>
      <w:r>
        <w:rPr>
          <w:rFonts w:ascii="Arial" w:hAnsi="Arial"/>
          <w:lang w:val="mn-MN"/>
        </w:rPr>
        <w:tab/>
        <w:t>22/Б.Жавхлан-Улсын Их Хурлын гишүүн</w:t>
      </w:r>
    </w:p>
    <w:p>
      <w:pPr>
        <w:pStyle w:val="style0"/>
        <w:jc w:val="both"/>
      </w:pPr>
      <w:r>
        <w:rPr>
          <w:rFonts w:ascii="Arial" w:hAnsi="Arial"/>
          <w:lang w:val="mn-MN"/>
        </w:rPr>
        <w:tab/>
        <w:t>23/М.Оюунчимэг-Улсын Их Хурлын гишүүн</w:t>
      </w:r>
    </w:p>
    <w:p>
      <w:pPr>
        <w:pStyle w:val="style0"/>
        <w:jc w:val="both"/>
      </w:pPr>
      <w:r>
        <w:rPr>
          <w:rFonts w:ascii="Arial" w:hAnsi="Arial"/>
          <w:lang w:val="mn-MN"/>
        </w:rPr>
        <w:tab/>
        <w:t>24/Л.Элдэв-Очир-Улсын Их Хурлын гишүүн</w:t>
      </w:r>
    </w:p>
    <w:p>
      <w:pPr>
        <w:pStyle w:val="style0"/>
        <w:jc w:val="both"/>
      </w:pPr>
      <w:r>
        <w:rPr>
          <w:rFonts w:ascii="Arial" w:hAnsi="Arial"/>
          <w:lang w:val="mn-MN"/>
        </w:rPr>
        <w:tab/>
        <w:t>25/Ц.Мөнх-Оргил-Улсын Их Хурлын гишүүн</w:t>
      </w:r>
    </w:p>
    <w:p>
      <w:pPr>
        <w:pStyle w:val="style0"/>
        <w:jc w:val="both"/>
      </w:pPr>
      <w:r>
        <w:rPr>
          <w:rFonts w:ascii="Arial" w:hAnsi="Arial"/>
          <w:lang w:val="mn-MN"/>
        </w:rPr>
        <w:tab/>
        <w:t>26/Б.Баттөмөр- Улсын Их Хурлын гишүүн гэж нэмэх саналыг дэмжье гэсэн санал хураалт явуулъя.</w:t>
      </w:r>
    </w:p>
    <w:p>
      <w:pPr>
        <w:pStyle w:val="style0"/>
        <w:jc w:val="both"/>
      </w:pPr>
      <w:r>
        <w:rPr/>
      </w:r>
    </w:p>
    <w:p>
      <w:pPr>
        <w:pStyle w:val="style0"/>
        <w:jc w:val="both"/>
      </w:pPr>
      <w:r>
        <w:rPr/>
        <w:tab/>
      </w:r>
      <w:r>
        <w:rPr>
          <w:rFonts w:ascii="Arial" w:hAnsi="Arial"/>
          <w:lang w:val="mn-MN"/>
        </w:rPr>
        <w:t xml:space="preserve">Уг саналтай холбогдуулан Улсын Их Хурлын гишүүн Н.Учрал үг хэлэв. </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38</w:t>
      </w:r>
    </w:p>
    <w:p>
      <w:pPr>
        <w:pStyle w:val="style33"/>
        <w:spacing w:after="0" w:before="0"/>
        <w:contextualSpacing w:val="false"/>
      </w:pPr>
      <w:r>
        <w:rPr>
          <w:rStyle w:val="style17"/>
          <w:rFonts w:ascii="Arial" w:cs="Arial" w:hAnsi="Arial"/>
          <w:b w:val="false"/>
          <w:color w:val="000000"/>
          <w:lang w:val="mn-MN"/>
        </w:rPr>
        <w:tab/>
        <w:t>Татгалзсан:</w:t>
        <w:tab/>
        <w:tab/>
        <w:t>22</w:t>
      </w:r>
    </w:p>
    <w:p>
      <w:pPr>
        <w:pStyle w:val="style33"/>
        <w:spacing w:after="0" w:before="0"/>
        <w:contextualSpacing w:val="false"/>
      </w:pPr>
      <w:r>
        <w:rPr>
          <w:rStyle w:val="style17"/>
          <w:rFonts w:ascii="Arial" w:cs="Arial" w:hAnsi="Arial"/>
          <w:b w:val="false"/>
          <w:color w:val="000000"/>
          <w:lang w:val="mn-MN"/>
        </w:rPr>
        <w:tab/>
        <w:t xml:space="preserve">Бүгд: </w:t>
        <w:tab/>
        <w:tab/>
        <w:tab/>
        <w:t>60</w:t>
      </w:r>
    </w:p>
    <w:p>
      <w:pPr>
        <w:pStyle w:val="style0"/>
        <w:jc w:val="both"/>
      </w:pPr>
      <w:r>
        <w:rPr>
          <w:rStyle w:val="style17"/>
          <w:rFonts w:ascii="Arial" w:cs="Arial" w:hAnsi="Arial"/>
          <w:b w:val="false"/>
          <w:color w:val="000000"/>
          <w:shd w:fill="FFFFFF" w:val="clear"/>
          <w:lang w:val="mn-MN"/>
        </w:rPr>
        <w:tab/>
        <w:t>63.3 хувийн саналаар дэмжигдлээ.</w:t>
      </w:r>
    </w:p>
    <w:p>
      <w:pPr>
        <w:pStyle w:val="style0"/>
        <w:jc w:val="both"/>
      </w:pPr>
      <w:r>
        <w:rPr/>
      </w:r>
    </w:p>
    <w:p>
      <w:pPr>
        <w:pStyle w:val="style0"/>
        <w:jc w:val="both"/>
      </w:pPr>
      <w:r>
        <w:rPr>
          <w:rFonts w:ascii="Arial" w:hAnsi="Arial"/>
          <w:lang w:val="mn-MN"/>
        </w:rPr>
        <w:tab/>
        <w:t>Зарчмын зөрүүтэй саналын томьёоллуудаар санал хурааж дуусав.</w:t>
      </w:r>
    </w:p>
    <w:p>
      <w:pPr>
        <w:pStyle w:val="style0"/>
        <w:jc w:val="both"/>
      </w:pPr>
      <w:r>
        <w:rPr/>
      </w:r>
    </w:p>
    <w:p>
      <w:pPr>
        <w:pStyle w:val="style0"/>
        <w:jc w:val="both"/>
      </w:pPr>
      <w:r>
        <w:rPr>
          <w:rFonts w:ascii="Arial" w:hAnsi="Arial"/>
          <w:lang w:val="mn-MN"/>
        </w:rPr>
        <w:tab/>
      </w:r>
      <w:r>
        <w:rPr>
          <w:rFonts w:ascii="Arial" w:hAnsi="Arial"/>
          <w:b/>
          <w:lang w:val="mn-MN"/>
        </w:rPr>
        <w:t xml:space="preserve">М.Энхболд: </w:t>
      </w:r>
      <w:r>
        <w:rPr>
          <w:rFonts w:ascii="Arial" w:hAnsi="Arial"/>
          <w:lang w:val="mn-MN"/>
        </w:rPr>
        <w:t xml:space="preserve">Байнгын хорооны саналаар Цахим бодлогын түр хороо байгуулах тухай Улсын Их Хурлын тогтоолын төслийг бүхэлд нь баталъя гэсэн санал хураалт явуулъя. </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46</w:t>
      </w:r>
    </w:p>
    <w:p>
      <w:pPr>
        <w:pStyle w:val="style33"/>
        <w:spacing w:after="0" w:before="0"/>
        <w:contextualSpacing w:val="false"/>
      </w:pPr>
      <w:r>
        <w:rPr>
          <w:rStyle w:val="style17"/>
          <w:rFonts w:ascii="Arial" w:cs="Arial" w:hAnsi="Arial"/>
          <w:b w:val="false"/>
          <w:color w:val="000000"/>
          <w:lang w:val="mn-MN"/>
        </w:rPr>
        <w:tab/>
        <w:t>Татгалзсан:</w:t>
        <w:tab/>
        <w:tab/>
        <w:t>14</w:t>
      </w:r>
    </w:p>
    <w:p>
      <w:pPr>
        <w:pStyle w:val="style33"/>
        <w:spacing w:after="0" w:before="0"/>
        <w:contextualSpacing w:val="false"/>
      </w:pPr>
      <w:r>
        <w:rPr>
          <w:rStyle w:val="style17"/>
          <w:rFonts w:ascii="Arial" w:cs="Arial" w:hAnsi="Arial"/>
          <w:b w:val="false"/>
          <w:color w:val="000000"/>
          <w:lang w:val="mn-MN"/>
        </w:rPr>
        <w:tab/>
        <w:t xml:space="preserve">Бүгд: </w:t>
        <w:tab/>
        <w:tab/>
        <w:tab/>
        <w:t>60</w:t>
      </w:r>
    </w:p>
    <w:p>
      <w:pPr>
        <w:pStyle w:val="style0"/>
        <w:jc w:val="both"/>
      </w:pPr>
      <w:r>
        <w:rPr>
          <w:rStyle w:val="style17"/>
          <w:rFonts w:ascii="Arial" w:cs="Arial" w:hAnsi="Arial"/>
          <w:b w:val="false"/>
          <w:color w:val="000000"/>
          <w:shd w:fill="FFFFFF" w:val="clear"/>
          <w:lang w:val="mn-MN"/>
        </w:rPr>
        <w:tab/>
        <w:t>76.7 хувийн саналаар тогтоол батлагдлаа.</w:t>
      </w:r>
    </w:p>
    <w:p>
      <w:pPr>
        <w:pStyle w:val="style0"/>
        <w:jc w:val="both"/>
      </w:pPr>
      <w:r>
        <w:rPr/>
      </w:r>
    </w:p>
    <w:p>
      <w:pPr>
        <w:pStyle w:val="style0"/>
        <w:jc w:val="both"/>
      </w:pPr>
      <w:r>
        <w:rPr>
          <w:rFonts w:ascii="Arial" w:hAnsi="Arial"/>
          <w:lang w:val="mn-MN"/>
        </w:rPr>
        <w:tab/>
        <w:t xml:space="preserve">Улсын Их Хурлын дарга М.Энхболд үг хэлэв. </w:t>
      </w:r>
    </w:p>
    <w:p>
      <w:pPr>
        <w:pStyle w:val="style0"/>
        <w:jc w:val="both"/>
      </w:pPr>
      <w:r>
        <w:rPr/>
      </w:r>
    </w:p>
    <w:p>
      <w:pPr>
        <w:pStyle w:val="style33"/>
        <w:jc w:val="both"/>
      </w:pPr>
      <w:r>
        <w:rPr>
          <w:rStyle w:val="style19"/>
          <w:rFonts w:ascii="Arial;sans-serif" w:hAnsi="Arial;sans-serif"/>
          <w:shd w:fill="FFFFFF" w:val="clear"/>
          <w:lang w:val="mn-MN"/>
        </w:rPr>
        <w:tab/>
      </w:r>
      <w:r>
        <w:rPr>
          <w:rStyle w:val="style19"/>
          <w:rFonts w:ascii="Arial" w:cs="Arial" w:hAnsi="Arial"/>
          <w:shd w:fill="FFFFFF" w:val="clear"/>
          <w:lang w:val="mn-MN"/>
        </w:rPr>
        <w:t>Өглөөний хуралдаан 3 цаг 10 минут үргэлжилж, 76 гишүүнээс 60 гишүүн ирж, 78.9 хувийн ирцтэйгээр 13 цаг 10 минутад завсарлав.</w:t>
      </w:r>
    </w:p>
    <w:p>
      <w:pPr>
        <w:pStyle w:val="style33"/>
        <w:spacing w:after="0" w:before="0"/>
        <w:contextualSpacing w:val="false"/>
      </w:pPr>
      <w:r>
        <w:rPr/>
      </w:r>
    </w:p>
    <w:p>
      <w:pPr>
        <w:pStyle w:val="style33"/>
        <w:spacing w:after="0" w:before="0"/>
        <w:contextualSpacing w:val="false"/>
      </w:pPr>
      <w:r>
        <w:rPr>
          <w:rStyle w:val="style19"/>
          <w:rFonts w:ascii="Arial" w:cs="Arial" w:hAnsi="Arial"/>
          <w:shd w:fill="FFFFFF" w:val="clear"/>
        </w:rPr>
        <w:t xml:space="preserve">            </w:t>
      </w:r>
      <w:r>
        <w:rPr>
          <w:rStyle w:val="style19"/>
          <w:rFonts w:ascii="Arial" w:cs="Arial" w:hAnsi="Arial"/>
          <w:shd w:fill="FFFFFF" w:val="clear"/>
          <w:lang w:val="mn-MN"/>
        </w:rPr>
        <w:t>Үдээс хойшхи хуралдаан 15 цаг 05  минутад эхлэв.</w:t>
      </w:r>
    </w:p>
    <w:p>
      <w:pPr>
        <w:pStyle w:val="style33"/>
        <w:spacing w:after="0" w:before="0"/>
        <w:contextualSpacing w:val="false"/>
      </w:pPr>
      <w:r>
        <w:rPr>
          <w:rStyle w:val="style19"/>
          <w:rFonts w:ascii="Arial" w:cs="Arial" w:hAnsi="Arial"/>
          <w:shd w:fill="FFFFFF" w:val="clear"/>
        </w:rPr>
        <w:t> </w:t>
      </w:r>
    </w:p>
    <w:p>
      <w:pPr>
        <w:pStyle w:val="style33"/>
        <w:spacing w:after="0" w:before="0"/>
        <w:ind w:firstLine="720" w:left="0" w:right="0"/>
        <w:contextualSpacing w:val="false"/>
        <w:jc w:val="both"/>
      </w:pPr>
      <w:r>
        <w:rPr>
          <w:rStyle w:val="style19"/>
          <w:rFonts w:ascii="Arial" w:cs="Arial" w:hAnsi="Arial"/>
          <w:shd w:fill="FFFFFF" w:val="clear"/>
          <w:lang w:val="mn-MN"/>
        </w:rPr>
        <w:t>Чөлөөтэй: Б.Батзориг, С.Бямбацогт, З.Нарантуяа, Б.Пүрэвдорж, Д.Сарангэрэл, А.Сүхбат, Д.Цогтбаатар, Б.Энх-Амгалан, Л.Энхболд, Н.Энхболд;</w:t>
      </w:r>
    </w:p>
    <w:p>
      <w:pPr>
        <w:pStyle w:val="style33"/>
        <w:spacing w:after="0" w:before="0"/>
        <w:contextualSpacing w:val="false"/>
        <w:jc w:val="both"/>
      </w:pPr>
      <w:r>
        <w:rPr>
          <w:rFonts w:ascii="Arial" w:cs="Arial" w:hAnsi="Arial"/>
          <w:i/>
          <w:shd w:fill="FFFFFF" w:val="clear"/>
          <w:lang w:val="mn-MN"/>
        </w:rPr>
        <w:tab/>
        <w:t>Эмнэлгийн чөлөөтэй: О.Баасанхүү</w:t>
      </w:r>
      <w:bookmarkStart w:id="1" w:name="__DdeLink__1611_1094760461"/>
      <w:bookmarkEnd w:id="1"/>
      <w:r>
        <w:rPr>
          <w:rFonts w:ascii="Arial" w:cs="Arial" w:hAnsi="Arial"/>
          <w:i/>
          <w:shd w:fill="FFFFFF" w:val="clear"/>
          <w:lang w:val="mn-MN"/>
        </w:rPr>
        <w:t>;</w:t>
      </w:r>
    </w:p>
    <w:p>
      <w:pPr>
        <w:pStyle w:val="style33"/>
        <w:spacing w:after="0" w:before="0"/>
        <w:contextualSpacing w:val="false"/>
        <w:jc w:val="both"/>
      </w:pPr>
      <w:r>
        <w:rPr>
          <w:rFonts w:ascii="Arial" w:cs="Arial" w:hAnsi="Arial"/>
          <w:i/>
          <w:shd w:fill="FFFFFF" w:val="clear"/>
          <w:lang w:val="mn-MN"/>
        </w:rPr>
        <w:tab/>
        <w:t>Тасалсан: Т.Аюурсайхан, Ж.Батзандан, Ц.Мөнх-Оргил, Л.Мөнхбаатар, Д.Мурат, Б.Наранхүү, Н.Номтойбаяр, Х.Нямбаатар, Ц.Нямдорж, Л.Оюун-Эрдэнэ О.Содбилэг, Д.Сумъяабазар, Н.Учрал, Ц.Цогзолмаа.</w:t>
      </w:r>
    </w:p>
    <w:p>
      <w:pPr>
        <w:pStyle w:val="style33"/>
        <w:spacing w:after="0" w:before="0"/>
        <w:contextualSpacing w:val="false"/>
        <w:jc w:val="both"/>
      </w:pPr>
      <w:r>
        <w:rPr/>
        <w:t xml:space="preserve"> </w:t>
      </w:r>
    </w:p>
    <w:p>
      <w:pPr>
        <w:pStyle w:val="style33"/>
        <w:spacing w:after="0" w:before="0"/>
        <w:contextualSpacing w:val="false"/>
        <w:jc w:val="both"/>
      </w:pPr>
      <w:r>
        <w:rPr>
          <w:rFonts w:ascii="Arial" w:cs="Arial" w:hAnsi="Arial"/>
          <w:i/>
          <w:shd w:fill="FFFFFF" w:val="clear"/>
          <w:lang w:val="mn-MN"/>
        </w:rPr>
        <w:tab/>
        <w:t xml:space="preserve">Хоцорсон: </w:t>
      </w:r>
      <w:r>
        <w:rPr>
          <w:rStyle w:val="style19"/>
          <w:rFonts w:ascii="Arial" w:cs="Arial" w:hAnsi="Arial"/>
          <w:shd w:fill="FFFFFF" w:val="clear"/>
          <w:lang w:val="mn-MN"/>
        </w:rPr>
        <w:t>Н.Амарзаяа -20 минут, Ж.Бат-Эрдэнэ -40 минут, О.Батнасан -20 минут, Б.Баттөмөр -20 минут, Ц.Даваасүрэн -1 цаг 00 минут, С.Жавхлан -1 цаг 30 минут, Ж.Мөнхбат -30 минут, Н.Оюундарь -30 минут, Д.Оюунхорол -30 минут, Ш.Раднаасэд -30 минут, Г.Солтан -40 минут, Д.Тогтохсүрэн -1 цаг 00 минут, Б.Ундармаа -30 минут, А.Ундраа -20 минут, Л.Энх-Амгалан -1 цаг 30 минут, С.Эрдэнэ -1 цаг 00 минут, Ж.Эрдэнэбат -30 минут.</w:t>
      </w:r>
    </w:p>
    <w:p>
      <w:pPr>
        <w:pStyle w:val="style0"/>
        <w:jc w:val="both"/>
      </w:pPr>
      <w:r>
        <w:rPr/>
      </w:r>
    </w:p>
    <w:p>
      <w:pPr>
        <w:pStyle w:val="style0"/>
        <w:jc w:val="both"/>
      </w:pPr>
      <w:r>
        <w:rPr>
          <w:rFonts w:ascii="Arial" w:hAnsi="Arial"/>
          <w:lang w:val="mn-MN"/>
        </w:rPr>
        <w:tab/>
      </w:r>
      <w:r>
        <w:rPr>
          <w:rFonts w:ascii="Arial" w:hAnsi="Arial"/>
          <w:b/>
          <w:bCs/>
          <w:i/>
          <w:iCs/>
          <w:lang w:val="mn-MN"/>
        </w:rPr>
        <w:t xml:space="preserve">Найм. 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төслүүд </w:t>
      </w:r>
      <w:r>
        <w:rPr>
          <w:rFonts w:ascii="Arial" w:hAnsi="Arial"/>
          <w:bCs/>
          <w:i/>
          <w:iCs/>
          <w:lang w:val="mn-MN"/>
        </w:rPr>
        <w:t>/</w:t>
      </w:r>
      <w:r>
        <w:rPr>
          <w:rFonts w:ascii="Arial" w:hAnsi="Arial"/>
          <w:i/>
          <w:iCs/>
          <w:lang w:val="mn-MN"/>
        </w:rPr>
        <w:t>Засгийн газар 2018.05.11-ний өдөр өргөн мэдүүлсэн</w:t>
      </w:r>
      <w:r>
        <w:rPr>
          <w:rFonts w:ascii="Arial" w:hAnsi="Arial"/>
          <w:bCs/>
          <w:i/>
          <w:iCs/>
          <w:lang w:val="mn-MN"/>
        </w:rPr>
        <w:t>, төслийн үзэл баримтлалыг хэлэлцэх эсэх/</w:t>
      </w:r>
    </w:p>
    <w:p>
      <w:pPr>
        <w:pStyle w:val="style0"/>
        <w:jc w:val="both"/>
      </w:pPr>
      <w:r>
        <w:rPr/>
      </w:r>
    </w:p>
    <w:p>
      <w:pPr>
        <w:pStyle w:val="style0"/>
        <w:jc w:val="both"/>
      </w:pPr>
      <w:r>
        <w:rPr>
          <w:rFonts w:ascii="Arial" w:hAnsi="Arial"/>
          <w:b/>
          <w:bCs/>
          <w:i/>
          <w:iCs/>
          <w:lang w:val="mn-MN"/>
        </w:rPr>
        <w:tab/>
      </w:r>
      <w:r>
        <w:rPr>
          <w:rFonts w:ascii="Arial" w:hAnsi="Arial"/>
          <w:lang w:val="mn-MN"/>
        </w:rPr>
        <w:t xml:space="preserve">Хэлэлцэж буй асуудалтай холбогдуулан Хууль зүй, дотоод хэргийн сайд Ц.Нямдорж, Хууль зүй, дотоод хэргийн яамны Хууль зүйн бодлогын газрын дарга П.Сайнзориг, Цагдаагийн ерөнхий газрын Хуулийн хэлтсийн дарга Л.Нямдаваа, мөн газрын Хар тамхитай тэмцэх газрын Мөрдөн байцаах хэлтсийн дарга Л.Төгс-Ухаан, Эрүүгийн цагдаагийн газрын Хар тамхитай тэмцэх хэлтсийн дарга Б.Ариунжаргал, Шүүхийн шийдвэр гүйцэтгэх ерөнхий газрын  Хорихоос өөр төрлийн ял эдлүүлэх газрын мэргэжилтэн У.Энэрэл, </w:t>
      </w:r>
      <w:bookmarkStart w:id="2" w:name="__DdeLink__6657_741472484"/>
      <w:r>
        <w:rPr>
          <w:rFonts w:ascii="Arial" w:hAnsi="Arial"/>
          <w:lang w:val="mn-MN"/>
        </w:rPr>
        <w:t>Шүүхийн шийдвэр гүйцэтгэх ерөнхий газрын Албадан эмчилгээний газрын дарга П.Энхмаа</w:t>
      </w:r>
      <w:bookmarkEnd w:id="2"/>
      <w:r>
        <w:rPr>
          <w:rFonts w:ascii="Arial" w:hAnsi="Arial"/>
          <w:lang w:val="mn-MN"/>
        </w:rPr>
        <w:t xml:space="preserve">, Сэтгэцийн эрүүл мэндийн төвийн эмч Ж.Гантулга нар оролцов. </w:t>
      </w:r>
    </w:p>
    <w:p>
      <w:pPr>
        <w:pStyle w:val="style0"/>
        <w:jc w:val="both"/>
      </w:pPr>
      <w:r>
        <w:rPr/>
      </w:r>
    </w:p>
    <w:p>
      <w:pPr>
        <w:pStyle w:val="style0"/>
        <w:jc w:val="both"/>
      </w:pPr>
      <w:r>
        <w:rPr>
          <w:rFonts w:ascii="Arial" w:cs="Arial" w:eastAsia="Arial" w:hAnsi="Arial"/>
          <w:shd w:fill="FFFFFF" w:val="clear"/>
          <w:lang w:val="mn-MN"/>
        </w:rPr>
        <w:t xml:space="preserve"> </w:t>
      </w:r>
      <w:r>
        <w:rPr>
          <w:rFonts w:ascii="Arial" w:cs="Arial" w:eastAsia="Arial" w:hAnsi="Arial"/>
          <w:shd w:fill="FFFFFF" w:val="clear"/>
          <w:lang w:val="mn-MN"/>
        </w:rPr>
        <w:tab/>
      </w:r>
      <w:r>
        <w:rPr>
          <w:rFonts w:ascii="Arial" w:cs="Arial" w:hAnsi="Arial"/>
          <w:shd w:fill="FFFFFF" w:val="clear"/>
          <w:lang w:val="mn-MN"/>
        </w:rPr>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Хууль, эрх зүйн хэлтсийн дарга Э.Түвшинжаргал, Хууль зүйн</w:t>
      </w:r>
      <w:r>
        <w:rPr>
          <w:rFonts w:ascii="Arial" w:cs="Arial" w:hAnsi="Arial"/>
          <w:shd w:fill="FFFFFF" w:val="clear"/>
          <w:lang w:val="mn-MN"/>
        </w:rPr>
        <w:t xml:space="preserve"> байнгын хорооны ажлын албаны ахлах зөвлөх Б.Баасандорж, зөвлөх Б.Хонгорзул нар байлцав.</w:t>
      </w:r>
    </w:p>
    <w:p>
      <w:pPr>
        <w:pStyle w:val="style0"/>
        <w:jc w:val="both"/>
      </w:pPr>
      <w:r>
        <w:rPr/>
      </w:r>
    </w:p>
    <w:p>
      <w:pPr>
        <w:pStyle w:val="style0"/>
        <w:jc w:val="both"/>
      </w:pPr>
      <w:r>
        <w:rPr>
          <w:rFonts w:ascii="Arial" w:cs="Arial" w:hAnsi="Arial"/>
          <w:shd w:fill="FFFFFF" w:val="clear"/>
          <w:lang w:val="mn-MN"/>
        </w:rPr>
        <w:tab/>
      </w:r>
      <w:r>
        <w:rPr>
          <w:rFonts w:ascii="Arial" w:hAnsi="Arial"/>
          <w:lang w:val="mn-MN"/>
        </w:rPr>
        <w:t>Хууль санаачлагчийн илтгэлийг Хууль зүй, дотоод хэргийн сайд Ц.Нямдорж, төслийн үзэл баримтлалыг хэлэлцэх эсэх талаар Хууль зүйн байнгын хорооноос гаргасан санал, дүгнэлтийг Улсын Их Хурлын гишүүн Ц.Гарамжав нар танилцуулав.</w:t>
      </w:r>
    </w:p>
    <w:p>
      <w:pPr>
        <w:pStyle w:val="style0"/>
        <w:jc w:val="both"/>
      </w:pPr>
      <w:r>
        <w:rPr/>
      </w:r>
    </w:p>
    <w:p>
      <w:pPr>
        <w:pStyle w:val="style0"/>
        <w:jc w:val="both"/>
      </w:pPr>
      <w:r>
        <w:rPr>
          <w:rFonts w:ascii="Arial" w:hAnsi="Arial"/>
          <w:lang w:val="mn-MN"/>
        </w:rPr>
        <w:tab/>
        <w:t xml:space="preserve">Хууль санаачлагчийн илтгэл болон Байнгын хорооны санал, дүгнэлттэй холбогдуулан Улсын Их Хурлын гишүүн Д.Дамба-Очир, Д.Лүндээжанцан, Ц.Гарамжав, М.Оюунчимэг, М.Билэгт, Я.Содбаатар нарын тавьсан асуултад Хууль зүй, дотоод хэргийн сайд Ц.Нямдорж, мөн яамны Хууль зүйн бодлогын газрын дарга П.Сайнзориг, Эрүүгийн цагдаагийн газрын Хар тамхитай тэмцэх хэлтсийн дарга Б.Ариунжаргал, Шүүхийн шийдвэр гүйцэтгэх ерөнхий газрын Албадан эмчилгээний газрын дарга П.Энхмаа нар хариулж, тайлбар хийв. </w:t>
      </w:r>
    </w:p>
    <w:p>
      <w:pPr>
        <w:pStyle w:val="style0"/>
        <w:jc w:val="both"/>
      </w:pPr>
      <w:r>
        <w:rPr/>
      </w:r>
    </w:p>
    <w:p>
      <w:pPr>
        <w:pStyle w:val="style0"/>
        <w:jc w:val="both"/>
      </w:pPr>
      <w:r>
        <w:rPr>
          <w:rFonts w:ascii="Arial" w:hAnsi="Arial"/>
          <w:lang w:val="mn-MN"/>
        </w:rPr>
        <w:tab/>
        <w:t xml:space="preserve">Төслийн талаар Улсын Их Хурлын гишүүн Д.Оюунхорол, Ц.Гарамжав, Н.Оюундарь, М.Билэгт нар үг хэлэв.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ab/>
        <w:t>Байнгын хорооны саналаар Согтуурах, мансуурах донтой хүнийг захиргааны журмаар албадан эмчлэх тухай хуулийн төслийн үзэл баримтлалыг хэлэлцэх нь зүйтэй гэсэн саналыг дэмжье гэсэн санал хураалт явуулъя.</w:t>
      </w:r>
    </w:p>
    <w:p>
      <w:pPr>
        <w:pStyle w:val="style0"/>
        <w:jc w:val="both"/>
      </w:pPr>
      <w:r>
        <w:rPr>
          <w:rStyle w:val="style17"/>
          <w:rFonts w:ascii="Arial" w:cs="Arial" w:hAnsi="Arial"/>
          <w:b w:val="false"/>
          <w:color w:val="000000"/>
          <w:shd w:fill="FFFFFF" w:val="clear"/>
          <w:lang w:val="mn-MN"/>
        </w:rPr>
        <w:tab/>
        <w:t>Зөвшөөрсөн:          49</w:t>
      </w:r>
    </w:p>
    <w:p>
      <w:pPr>
        <w:pStyle w:val="style33"/>
        <w:spacing w:after="0" w:before="0"/>
        <w:contextualSpacing w:val="false"/>
      </w:pPr>
      <w:r>
        <w:rPr>
          <w:rStyle w:val="style17"/>
          <w:rFonts w:ascii="Arial" w:cs="Arial" w:hAnsi="Arial"/>
          <w:b w:val="false"/>
          <w:color w:val="000000"/>
          <w:lang w:val="mn-MN"/>
        </w:rPr>
        <w:tab/>
        <w:t>Татгалзсан:</w:t>
        <w:tab/>
        <w:tab/>
        <w:t>12</w:t>
      </w:r>
    </w:p>
    <w:p>
      <w:pPr>
        <w:pStyle w:val="style33"/>
        <w:spacing w:after="0" w:before="0"/>
        <w:contextualSpacing w:val="false"/>
      </w:pPr>
      <w:r>
        <w:rPr>
          <w:rStyle w:val="style17"/>
          <w:rFonts w:ascii="Arial" w:cs="Arial" w:hAnsi="Arial"/>
          <w:b w:val="false"/>
          <w:color w:val="000000"/>
          <w:lang w:val="mn-MN"/>
        </w:rPr>
        <w:tab/>
        <w:t xml:space="preserve">Бүгд: </w:t>
        <w:tab/>
        <w:tab/>
        <w:tab/>
        <w:t>61</w:t>
      </w:r>
    </w:p>
    <w:p>
      <w:pPr>
        <w:pStyle w:val="style0"/>
        <w:jc w:val="both"/>
      </w:pPr>
      <w:r>
        <w:rPr>
          <w:rStyle w:val="style17"/>
          <w:rFonts w:ascii="Arial" w:cs="Arial" w:hAnsi="Arial"/>
          <w:b w:val="false"/>
          <w:color w:val="000000"/>
          <w:shd w:fill="FFFFFF" w:val="clear"/>
          <w:lang w:val="mn-MN"/>
        </w:rPr>
        <w:tab/>
        <w:t xml:space="preserve">80.3 хувийн саналаар Байнгын хорооны санал </w:t>
      </w:r>
      <w:r>
        <w:rPr>
          <w:rFonts w:ascii="Arial" w:hAnsi="Arial"/>
          <w:lang w:val="mn-MN"/>
        </w:rPr>
        <w:t xml:space="preserve">дэмжигдлээ. </w:t>
      </w:r>
    </w:p>
    <w:p>
      <w:pPr>
        <w:pStyle w:val="style0"/>
        <w:jc w:val="both"/>
      </w:pPr>
      <w:r>
        <w:rPr/>
      </w:r>
    </w:p>
    <w:p>
      <w:pPr>
        <w:pStyle w:val="style0"/>
        <w:jc w:val="both"/>
      </w:pPr>
      <w:r>
        <w:rPr>
          <w:rFonts w:ascii="Arial" w:hAnsi="Arial"/>
          <w:lang w:val="mn-MN"/>
        </w:rPr>
        <w:tab/>
        <w:t>Согтуурах, мансуурах донтой хүнийг захиргааны журмаар албадан эмчлэх тухай хуулийн төслийн үзэл баримтлалыг дэмжиж хэлэлцэх нь зүйтэй гэж гишүүдийн олонхи үзсэн тул төслийг хамт өргөн мэдүүлсэн Архидан согтуурах тухай хуульд өөрчлөлт оруулах тухай, Шүүхийн шийдвэр гүйцэтгэх тухай хуульд өөрчлөлт оруулах тухай, Хууль хүчингүй болсонд тооцох тухай хуулийн төслүүдийн хамт анхны хэлэлцүүлэгт бэлтгүүлэхээр Хууль зүйн байнгын хороонд шилжүүлэв.</w:t>
      </w:r>
    </w:p>
    <w:p>
      <w:pPr>
        <w:pStyle w:val="style0"/>
        <w:jc w:val="both"/>
      </w:pPr>
      <w:r>
        <w:rPr/>
      </w:r>
    </w:p>
    <w:p>
      <w:pPr>
        <w:pStyle w:val="style0"/>
        <w:jc w:val="both"/>
      </w:pPr>
      <w:r>
        <w:rPr>
          <w:rFonts w:ascii="Arial" w:hAnsi="Arial"/>
          <w:lang w:val="mn-MN"/>
        </w:rPr>
        <w:tab/>
      </w:r>
      <w:r>
        <w:rPr>
          <w:rFonts w:ascii="Arial" w:hAnsi="Arial"/>
          <w:i/>
          <w:lang w:val="mn-MN"/>
        </w:rPr>
        <w:t xml:space="preserve">Уг асуудлыг 16 цаг 25 минутад хэлэлцэж дуусав. </w:t>
      </w:r>
    </w:p>
    <w:p>
      <w:pPr>
        <w:pStyle w:val="style0"/>
        <w:jc w:val="both"/>
      </w:pPr>
      <w:r>
        <w:rPr/>
      </w:r>
    </w:p>
    <w:p>
      <w:pPr>
        <w:pStyle w:val="style0"/>
        <w:jc w:val="both"/>
      </w:pPr>
      <w:r>
        <w:rPr>
          <w:rFonts w:ascii="Arial" w:hAnsi="Arial"/>
          <w:lang w:val="mn-MN"/>
        </w:rPr>
        <w:tab/>
      </w:r>
      <w:r>
        <w:rPr>
          <w:rFonts w:ascii="Arial" w:hAnsi="Arial"/>
          <w:b/>
          <w:bCs/>
          <w:i/>
          <w:iCs/>
          <w:lang w:val="mn-MN"/>
        </w:rPr>
        <w:t xml:space="preserve">Ес. “Төрийн өмчөөс аймаг, нийслэлийн өмчид эд хөрөнгө шилжүүлэх тухай” Улсын Их Хурлын тогтоолын төсөл </w:t>
      </w:r>
      <w:r>
        <w:rPr>
          <w:rFonts w:ascii="Arial" w:hAnsi="Arial"/>
          <w:bCs/>
          <w:i/>
          <w:iCs/>
          <w:lang w:val="mn-MN"/>
        </w:rPr>
        <w:t>/төслийн үзэл баримтлалыг хэлэлцэх эсэх/</w:t>
      </w:r>
    </w:p>
    <w:p>
      <w:pPr>
        <w:pStyle w:val="style0"/>
        <w:jc w:val="both"/>
      </w:pPr>
      <w:r>
        <w:rPr/>
      </w:r>
    </w:p>
    <w:p>
      <w:pPr>
        <w:pStyle w:val="style0"/>
        <w:jc w:val="both"/>
      </w:pPr>
      <w:r>
        <w:rPr>
          <w:rFonts w:ascii="Arial" w:hAnsi="Arial"/>
          <w:lang w:val="mn-MN"/>
        </w:rPr>
        <w:tab/>
        <w:t>Хэлэлцэж буй асуудалтай холбогдуулан Төрийн өмчийн бодлого, зохицуулалтын газрын дарга Ц.Ням-Осор, мөн газрын Төрийн өмчийн бүртгэл, хяналтын хэлтсийн дарга Ц.Түвшинзаяа, Бодлого төлөвлөлт, удирдлагын хэлтсийн дарга Ц.Баяр-Эрдэнэ,  Захиргаа, хууль эрх зүйн хэлтсийн даргын үүргийг түр орлон гүйцэтгэгч Э.Эрдэнэхишиг, Төрийн өмчийн бүртгэл, хяналтын хэлтсийн ахлах мэргэжилтэн Э.Ганчимэг нар оролцов.</w:t>
      </w:r>
    </w:p>
    <w:p>
      <w:pPr>
        <w:pStyle w:val="style0"/>
        <w:jc w:val="both"/>
      </w:pPr>
      <w:r>
        <w:rPr/>
      </w:r>
    </w:p>
    <w:p>
      <w:pPr>
        <w:pStyle w:val="style0"/>
        <w:jc w:val="both"/>
      </w:pPr>
      <w:r>
        <w:rPr>
          <w:rFonts w:ascii="Arial" w:hAnsi="Arial"/>
          <w:lang w:val="mn-MN"/>
        </w:rPr>
        <w:tab/>
      </w:r>
      <w:r>
        <w:rPr>
          <w:rFonts w:ascii="Arial" w:cs="Arial" w:hAnsi="Arial"/>
          <w:shd w:fill="FFFFFF" w:val="clear"/>
          <w:lang w:val="mn-MN"/>
        </w:rPr>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хорооны ажлын албаны ахлах зөвлөх Ж.Батсайхан, зөвлөх Д.Мягмарцэрэн, референт Б.Ууганцэцэг нар байлцав. </w:t>
      </w:r>
    </w:p>
    <w:p>
      <w:pPr>
        <w:pStyle w:val="style0"/>
        <w:jc w:val="both"/>
      </w:pPr>
      <w:r>
        <w:rPr/>
      </w:r>
    </w:p>
    <w:p>
      <w:pPr>
        <w:pStyle w:val="style0"/>
        <w:jc w:val="both"/>
      </w:pPr>
      <w:r>
        <w:rPr>
          <w:rFonts w:ascii="Arial" w:hAnsi="Arial"/>
          <w:lang w:val="mn-MN"/>
        </w:rPr>
        <w:tab/>
        <w:t xml:space="preserve">Хууль санаачлагчийн илтгэлийг Монгол Улсын сайд, Засгийн газрын Хэрэг эрхлэх газрын дарга Г.Занданшатар, төслийн үзэл баримтлалыг хэлэлцэх эсэх талаар Эдийн засгийн байнгын хорооноос гаргасан санал, дүгнэлтийг Улсын Их Хурлын гишүүн Х.Болорчулуун нар танилцуулав. </w:t>
      </w:r>
    </w:p>
    <w:p>
      <w:pPr>
        <w:pStyle w:val="style0"/>
        <w:jc w:val="both"/>
      </w:pPr>
      <w:r>
        <w:rPr/>
      </w:r>
    </w:p>
    <w:p>
      <w:pPr>
        <w:pStyle w:val="style0"/>
        <w:jc w:val="both"/>
      </w:pPr>
      <w:r>
        <w:rPr>
          <w:rFonts w:ascii="Arial" w:hAnsi="Arial"/>
          <w:lang w:val="mn-MN"/>
        </w:rPr>
        <w:tab/>
        <w:t xml:space="preserve">Хууль санаачлагчийн илтгэл болон Байнгын хорооны санал, дүгнэлттэй холбогдуулан Улсын Их Хурлын гишүүн О.Батнасан, Н.Амарзаяа нарын тавьсан асуултад Монгол Улсын сайд, Засгийн газрын Хэрэг эрхлэх газрын дарга Г.Занданшатар, Төрийн өмчийн бодлого, зохицуулалтын газрын дарга Ц.Ням-Осор нар хариулж, тайлбар хийв. </w:t>
      </w:r>
    </w:p>
    <w:p>
      <w:pPr>
        <w:pStyle w:val="style0"/>
        <w:jc w:val="both"/>
      </w:pPr>
      <w:r>
        <w:rPr/>
      </w:r>
    </w:p>
    <w:p>
      <w:pPr>
        <w:pStyle w:val="style0"/>
        <w:jc w:val="both"/>
      </w:pPr>
      <w:r>
        <w:rPr>
          <w:rFonts w:ascii="Arial" w:hAnsi="Arial"/>
          <w:lang w:val="mn-MN"/>
        </w:rPr>
        <w:tab/>
        <w:t xml:space="preserve">Төслийн талаар Улсын Их Хурлын гишүүн Ж.Мөнхбат үг хэлэв.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Байнгын хорооны саналаар “Төрийн өмчөөс аймаг, нийслэлийн өмчид эд хөрөнгө шилжүүлэх тухай” Улсын Их Хурлын тогтоолын төслийн үзэл баримтлалыг хэлэлцэх нь зүйтэй гэсэн саналыг дэмжье гэсэн санал хураалт явуулъя.</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46</w:t>
      </w:r>
    </w:p>
    <w:p>
      <w:pPr>
        <w:pStyle w:val="style33"/>
        <w:spacing w:after="0" w:before="0"/>
        <w:contextualSpacing w:val="false"/>
      </w:pPr>
      <w:r>
        <w:rPr>
          <w:rStyle w:val="style17"/>
          <w:rFonts w:ascii="Arial" w:cs="Arial" w:hAnsi="Arial"/>
          <w:b w:val="false"/>
          <w:color w:val="000000"/>
          <w:lang w:val="mn-MN"/>
        </w:rPr>
        <w:tab/>
        <w:t>Татгалзсан:</w:t>
        <w:tab/>
        <w:tab/>
        <w:t>15</w:t>
      </w:r>
    </w:p>
    <w:p>
      <w:pPr>
        <w:pStyle w:val="style33"/>
        <w:spacing w:after="0" w:before="0"/>
        <w:contextualSpacing w:val="false"/>
      </w:pPr>
      <w:r>
        <w:rPr>
          <w:rStyle w:val="style17"/>
          <w:rFonts w:ascii="Arial" w:cs="Arial" w:hAnsi="Arial"/>
          <w:b w:val="false"/>
          <w:color w:val="000000"/>
          <w:lang w:val="mn-MN"/>
        </w:rPr>
        <w:tab/>
        <w:t xml:space="preserve">Бүгд: </w:t>
        <w:tab/>
        <w:tab/>
        <w:tab/>
        <w:t>61</w:t>
      </w:r>
    </w:p>
    <w:p>
      <w:pPr>
        <w:pStyle w:val="style0"/>
        <w:jc w:val="both"/>
      </w:pPr>
      <w:r>
        <w:rPr>
          <w:rStyle w:val="style17"/>
          <w:rFonts w:ascii="Arial" w:cs="Arial" w:hAnsi="Arial"/>
          <w:b w:val="false"/>
          <w:color w:val="000000"/>
          <w:shd w:fill="FFFFFF" w:val="clear"/>
          <w:lang w:val="mn-MN"/>
        </w:rPr>
        <w:tab/>
        <w:t xml:space="preserve">75.4 хувийн саналаар Байнгын хорооны санал </w:t>
      </w:r>
      <w:r>
        <w:rPr>
          <w:rFonts w:ascii="Arial" w:hAnsi="Arial"/>
          <w:lang w:val="mn-MN"/>
        </w:rPr>
        <w:t xml:space="preserve">дэмжигдлээ. </w:t>
      </w:r>
    </w:p>
    <w:p>
      <w:pPr>
        <w:pStyle w:val="style0"/>
        <w:jc w:val="both"/>
      </w:pPr>
      <w:r>
        <w:rPr/>
      </w:r>
    </w:p>
    <w:p>
      <w:pPr>
        <w:pStyle w:val="style0"/>
        <w:jc w:val="both"/>
      </w:pPr>
      <w:r>
        <w:rPr>
          <w:rFonts w:ascii="Arial" w:hAnsi="Arial"/>
          <w:lang w:val="mn-MN"/>
        </w:rPr>
        <w:tab/>
        <w:t>“Төрийн өмчөөс аймаг, нийслэлийн өмчид эд хөрөнгө шилжүүлэх тухай” Улсын Их Хурлын тогтоолын төслийн үзэл баримтлалыг дэмжиж хэлэлцэх нь зүйтэй гэж гишүүдийн олонхи үзсэн тул төслийг анхны хэлэлцүүлэгт бэлтгүүлэхээр Эдийн засгийн байнгын хороонд шилжүүлэв.</w:t>
      </w:r>
    </w:p>
    <w:p>
      <w:pPr>
        <w:pStyle w:val="style0"/>
        <w:jc w:val="both"/>
      </w:pPr>
      <w:r>
        <w:rPr/>
      </w:r>
    </w:p>
    <w:p>
      <w:pPr>
        <w:pStyle w:val="style0"/>
        <w:jc w:val="both"/>
      </w:pPr>
      <w:r>
        <w:rPr>
          <w:rFonts w:ascii="Arial" w:hAnsi="Arial"/>
          <w:lang w:val="mn-MN"/>
        </w:rPr>
        <w:tab/>
      </w:r>
      <w:r>
        <w:rPr>
          <w:rFonts w:ascii="Arial" w:hAnsi="Arial"/>
          <w:i/>
          <w:lang w:val="mn-MN"/>
        </w:rPr>
        <w:t xml:space="preserve">Уг асуудлыг 16 цаг 45 минутад хэлэлцэж дуусав. </w:t>
      </w:r>
    </w:p>
    <w:p>
      <w:pPr>
        <w:pStyle w:val="style0"/>
        <w:jc w:val="both"/>
      </w:pPr>
      <w:r>
        <w:rPr/>
      </w:r>
    </w:p>
    <w:p>
      <w:pPr>
        <w:pStyle w:val="style0"/>
        <w:jc w:val="both"/>
      </w:pPr>
      <w:r>
        <w:rPr>
          <w:rFonts w:ascii="Arial" w:hAnsi="Arial"/>
          <w:lang w:val="mn-MN"/>
        </w:rPr>
        <w:tab/>
      </w:r>
      <w:r>
        <w:rPr>
          <w:rFonts w:ascii="Arial" w:hAnsi="Arial"/>
          <w:b/>
          <w:bCs/>
          <w:i/>
          <w:iCs/>
          <w:lang w:val="mn-MN"/>
        </w:rPr>
        <w:t xml:space="preserve">Арав. “Тогтоолын хавсралтад өөрчлөлт оруулах тухай” Улсын Их Хурлын тогтоолын төсөл </w:t>
      </w:r>
      <w:r>
        <w:rPr>
          <w:rFonts w:ascii="Arial" w:hAnsi="Arial"/>
          <w:bCs/>
          <w:i/>
          <w:iCs/>
          <w:lang w:val="mn-MN"/>
        </w:rPr>
        <w:t>/</w:t>
      </w:r>
      <w:r>
        <w:rPr>
          <w:rFonts w:ascii="Arial" w:hAnsi="Arial"/>
          <w:i/>
          <w:iCs/>
          <w:lang w:val="mn-MN"/>
        </w:rPr>
        <w:t>Засгийн газар 2018.05.21-ний өдөр өргөн мэдүүлсэн,</w:t>
      </w:r>
      <w:r>
        <w:rPr>
          <w:rFonts w:ascii="Arial" w:hAnsi="Arial"/>
          <w:bCs/>
          <w:i/>
          <w:iCs/>
          <w:lang w:val="mn-MN"/>
        </w:rPr>
        <w:t xml:space="preserve"> төслийн үзэл баримтлалыг хэлэлцэх эсэх/</w:t>
      </w:r>
      <w:r>
        <w:rPr>
          <w:rFonts w:ascii="Arial" w:hAnsi="Arial"/>
          <w:b/>
          <w:bCs/>
          <w:i/>
          <w:iCs/>
          <w:lang w:val="mn-MN"/>
        </w:rPr>
        <w:t xml:space="preserve"> </w:t>
      </w:r>
    </w:p>
    <w:p>
      <w:pPr>
        <w:pStyle w:val="style0"/>
        <w:jc w:val="both"/>
      </w:pPr>
      <w:r>
        <w:rPr/>
      </w:r>
    </w:p>
    <w:p>
      <w:pPr>
        <w:pStyle w:val="style0"/>
        <w:jc w:val="both"/>
      </w:pPr>
      <w:r>
        <w:rPr>
          <w:rFonts w:ascii="Arial" w:hAnsi="Arial"/>
          <w:lang w:val="mn-MN"/>
        </w:rPr>
        <w:tab/>
      </w:r>
      <w:r>
        <w:rPr>
          <w:rFonts w:ascii="Arial" w:cs="Arial" w:hAnsi="Arial"/>
          <w:color w:val="262626"/>
          <w:lang w:val="mn-MN"/>
        </w:rPr>
        <w:t>Хэлэлцэж буй асуудалтай холбогдуулан Хүнс, хөдөө аж ахуй, хөнгөн үйлдвэрийн дэд сайд Ж.Сауле, Хүнс, хөдөө аж ахуй, хөнгөн үйлдвэрийн яамны Бодлого, төлөвлөлтийн газрын дарга М.Энх-Амар, мөн яамны Бодлого төлөвлөлтийн газрын ахлах мэргэжилтэн Х.Алтангэрэл, Мал эмнэлэг, үржлийн газрын дарга П.Ганхуяг нар оролцов.</w:t>
      </w:r>
    </w:p>
    <w:p>
      <w:pPr>
        <w:pStyle w:val="style0"/>
        <w:jc w:val="both"/>
      </w:pPr>
      <w:r>
        <w:rPr/>
      </w:r>
    </w:p>
    <w:p>
      <w:pPr>
        <w:pStyle w:val="style0"/>
        <w:jc w:val="both"/>
      </w:pPr>
      <w:r>
        <w:rPr>
          <w:rFonts w:ascii="Arial" w:cs="Arial" w:hAnsi="Arial"/>
          <w:color w:val="262626"/>
          <w:shd w:fill="FFFFFF" w:val="clear"/>
          <w:lang w:val="mn-MN"/>
        </w:rPr>
        <w:tab/>
        <w:t xml:space="preserve">Хуралдаанд </w:t>
      </w:r>
      <w:r>
        <w:rPr>
          <w:rFonts w:ascii="Arial" w:cs="Arial" w:hAnsi="Arial"/>
          <w:color w:val="262626"/>
          <w:lang w:val="mn-MN"/>
        </w:rPr>
        <w:t>Улсын Их Хурлын Тамгын газрын Хууль, эрх зүйн асуудал хариуцсан нарийн бичгийн дарга Д.Амгалан, Хууль, эрх зүйн хэлтсийн дарга Э.Түвшинжаргал, Төрийн байгуулалтын</w:t>
      </w:r>
      <w:r>
        <w:rPr>
          <w:rFonts w:ascii="Arial" w:cs="Arial" w:hAnsi="Arial"/>
          <w:color w:val="262626"/>
          <w:shd w:fill="FFFFFF" w:val="clear"/>
          <w:lang w:val="mn-MN"/>
        </w:rPr>
        <w:t xml:space="preserve"> байнгын хорооны ажлын албаны зөвлөх Б.Батдэлгэр, референт Б.Төгсцэнгэл нар байлцав. </w:t>
      </w:r>
    </w:p>
    <w:p>
      <w:pPr>
        <w:pStyle w:val="style0"/>
        <w:jc w:val="both"/>
      </w:pPr>
      <w:r>
        <w:rPr/>
      </w:r>
    </w:p>
    <w:p>
      <w:pPr>
        <w:pStyle w:val="style0"/>
        <w:jc w:val="both"/>
      </w:pPr>
      <w:r>
        <w:rPr>
          <w:rFonts w:ascii="Arial" w:cs="Arial" w:hAnsi="Arial"/>
          <w:color w:val="262626"/>
          <w:lang w:val="mn-MN"/>
        </w:rPr>
        <w:tab/>
      </w:r>
      <w:r>
        <w:rPr>
          <w:rFonts w:ascii="Arial" w:hAnsi="Arial"/>
          <w:lang w:val="mn-MN"/>
        </w:rPr>
        <w:t>Хууль санаачлагчийн илтгэлийг Монгол Улсын сайд, Засгийн газрын Хэрэг эрхлэх газрын дарга Г.Занданшатар, төслийн үзэл баримтлалыг хэлэлцэх эсэх талаар Төрийн байгуулалтын байнгын хорооноос гаргасан санал, дүгнэлтийг Төрийн байгуулалтын байнгын хорооны дарга Д.Лүндээжанцан нар танилцуулав.</w:t>
      </w:r>
    </w:p>
    <w:p>
      <w:pPr>
        <w:pStyle w:val="style0"/>
        <w:jc w:val="both"/>
      </w:pPr>
      <w:r>
        <w:rPr/>
      </w:r>
    </w:p>
    <w:p>
      <w:pPr>
        <w:pStyle w:val="style0"/>
        <w:jc w:val="both"/>
      </w:pPr>
      <w:r>
        <w:rPr>
          <w:rFonts w:ascii="Arial" w:hAnsi="Arial"/>
          <w:lang w:val="mn-MN"/>
        </w:rPr>
        <w:tab/>
        <w:t xml:space="preserve">Хууль санаачлагчийн илтгэл болон Байнгын хорооны санал, дүгнэлттэй холбогдуулан Улсын Их Хурлын гишүүн О.Батнасан, Ж.Энхбаяр нарын тавьсан асуултад  Монгол Улсын сайд, Засгийн газрын Хэрэг эрхлэх газрын дарга Г.Занданшатар, </w:t>
      </w:r>
      <w:r>
        <w:rPr>
          <w:rFonts w:ascii="Arial" w:cs="Arial" w:hAnsi="Arial"/>
          <w:color w:val="262626"/>
          <w:lang w:val="mn-MN"/>
        </w:rPr>
        <w:t>Хүнс, хөдөө аж ахуй, хөнгөн үйлдвэрийн дэд сайд Ж.Сауле</w:t>
      </w:r>
      <w:r>
        <w:rPr>
          <w:rFonts w:ascii="Arial" w:hAnsi="Arial"/>
          <w:lang w:val="mn-MN"/>
        </w:rPr>
        <w:t xml:space="preserve"> нар хариулж, тайлбар хийв. </w:t>
      </w:r>
    </w:p>
    <w:p>
      <w:pPr>
        <w:pStyle w:val="style0"/>
        <w:jc w:val="both"/>
      </w:pPr>
      <w:r>
        <w:rPr/>
      </w:r>
    </w:p>
    <w:p>
      <w:pPr>
        <w:pStyle w:val="style0"/>
        <w:jc w:val="both"/>
      </w:pPr>
      <w:r>
        <w:rPr>
          <w:rFonts w:ascii="Arial" w:hAnsi="Arial"/>
          <w:lang w:val="mn-MN"/>
        </w:rPr>
        <w:tab/>
        <w:t xml:space="preserve">Төслийн талаар Улсын Их Хурлын гишүүн М.Билэгт, Д.Дамба-Очир, О.Батнасан, Ж.Энхбаяр үг хэлэв. </w:t>
      </w:r>
    </w:p>
    <w:p>
      <w:pPr>
        <w:pStyle w:val="style0"/>
        <w:jc w:val="both"/>
      </w:pPr>
      <w:r>
        <w:rPr/>
      </w:r>
    </w:p>
    <w:p>
      <w:pPr>
        <w:pStyle w:val="style0"/>
        <w:jc w:val="both"/>
      </w:pPr>
      <w:r>
        <w:rPr>
          <w:rFonts w:ascii="Arial" w:hAnsi="Arial"/>
          <w:lang w:val="mn-MN"/>
        </w:rPr>
        <w:tab/>
      </w:r>
      <w:r>
        <w:rPr>
          <w:rFonts w:ascii="Arial" w:hAnsi="Arial"/>
          <w:bCs/>
          <w:i/>
          <w:lang w:val="mn-MN"/>
        </w:rPr>
        <w:t xml:space="preserve">Улсын Их Хурлын дэд дарга Л.Энх-Амгалан хуралдааныг даргалав. </w:t>
      </w:r>
    </w:p>
    <w:p>
      <w:pPr>
        <w:pStyle w:val="style0"/>
        <w:jc w:val="both"/>
      </w:pPr>
      <w:r>
        <w:rPr/>
      </w:r>
    </w:p>
    <w:p>
      <w:pPr>
        <w:pStyle w:val="style0"/>
        <w:jc w:val="both"/>
      </w:pPr>
      <w:r>
        <w:rPr>
          <w:rFonts w:ascii="Arial" w:hAnsi="Arial"/>
          <w:lang w:val="mn-MN"/>
        </w:rPr>
        <w:tab/>
      </w:r>
      <w:r>
        <w:rPr>
          <w:rFonts w:ascii="Arial" w:hAnsi="Arial"/>
          <w:b/>
          <w:bCs/>
          <w:lang w:val="mn-MN"/>
        </w:rPr>
        <w:t xml:space="preserve">Л.Энх-Амгалан: </w:t>
      </w:r>
      <w:r>
        <w:rPr>
          <w:rFonts w:ascii="Arial" w:hAnsi="Arial"/>
          <w:bCs/>
          <w:lang w:val="mn-MN"/>
        </w:rPr>
        <w:t xml:space="preserve">Байнгын хорооны саналаар </w:t>
      </w:r>
      <w:r>
        <w:rPr>
          <w:rFonts w:ascii="Arial" w:hAnsi="Arial"/>
          <w:lang w:val="mn-MN"/>
        </w:rPr>
        <w:t>“Тогтоолын хавсралтад өөрчлөлт оруулах тухай”  Улсын Их Хурлын тогтоолын төслийн үзэл баримтлалыг хэлэлцэх нь зүйтэй гэсэн саналыг дэмжье гэсэн санал хураалт явуулъя.</w:t>
      </w:r>
    </w:p>
    <w:p>
      <w:pPr>
        <w:pStyle w:val="style0"/>
        <w:jc w:val="both"/>
      </w:pPr>
      <w:r>
        <w:rPr/>
      </w:r>
    </w:p>
    <w:p>
      <w:pPr>
        <w:pStyle w:val="style0"/>
        <w:jc w:val="both"/>
      </w:pPr>
      <w:r>
        <w:rPr>
          <w:rStyle w:val="style17"/>
          <w:rFonts w:ascii="Arial" w:cs="Arial" w:hAnsi="Arial"/>
          <w:b w:val="false"/>
          <w:color w:val="000000"/>
          <w:shd w:fill="FFFFFF" w:val="clear"/>
          <w:lang w:val="mn-MN"/>
        </w:rPr>
        <w:tab/>
        <w:t>Зөвшөөрсөн:          45</w:t>
      </w:r>
    </w:p>
    <w:p>
      <w:pPr>
        <w:pStyle w:val="style33"/>
        <w:spacing w:after="0" w:before="0"/>
        <w:contextualSpacing w:val="false"/>
      </w:pPr>
      <w:r>
        <w:rPr>
          <w:rStyle w:val="style17"/>
          <w:rFonts w:ascii="Arial" w:cs="Arial" w:hAnsi="Arial"/>
          <w:b w:val="false"/>
          <w:color w:val="000000"/>
          <w:lang w:val="mn-MN"/>
        </w:rPr>
        <w:tab/>
        <w:t>Татгалзсан:</w:t>
        <w:tab/>
        <w:tab/>
        <w:t>14</w:t>
      </w:r>
    </w:p>
    <w:p>
      <w:pPr>
        <w:pStyle w:val="style33"/>
        <w:spacing w:after="0" w:before="0"/>
        <w:contextualSpacing w:val="false"/>
      </w:pPr>
      <w:r>
        <w:rPr>
          <w:rStyle w:val="style17"/>
          <w:rFonts w:ascii="Arial" w:cs="Arial" w:hAnsi="Arial"/>
          <w:b w:val="false"/>
          <w:color w:val="000000"/>
          <w:lang w:val="mn-MN"/>
        </w:rPr>
        <w:tab/>
        <w:t xml:space="preserve">Бүгд: </w:t>
        <w:tab/>
        <w:tab/>
        <w:tab/>
        <w:t>59</w:t>
      </w:r>
    </w:p>
    <w:p>
      <w:pPr>
        <w:pStyle w:val="style0"/>
        <w:jc w:val="both"/>
      </w:pPr>
      <w:r>
        <w:rPr>
          <w:rStyle w:val="style17"/>
          <w:rFonts w:ascii="Arial" w:cs="Arial" w:hAnsi="Arial"/>
          <w:b w:val="false"/>
          <w:color w:val="000000"/>
          <w:shd w:fill="FFFFFF" w:val="clear"/>
          <w:lang w:val="mn-MN"/>
        </w:rPr>
        <w:tab/>
        <w:t xml:space="preserve">76.3 хувийн саналаар Байнгын хорооны санал </w:t>
      </w:r>
      <w:r>
        <w:rPr>
          <w:rFonts w:ascii="Arial" w:hAnsi="Arial"/>
          <w:lang w:val="mn-MN"/>
        </w:rPr>
        <w:t xml:space="preserve">дэмжигдлээ. </w:t>
      </w:r>
    </w:p>
    <w:p>
      <w:pPr>
        <w:pStyle w:val="style0"/>
        <w:jc w:val="both"/>
      </w:pPr>
      <w:r>
        <w:rPr/>
      </w:r>
    </w:p>
    <w:p>
      <w:pPr>
        <w:pStyle w:val="style0"/>
        <w:jc w:val="both"/>
      </w:pPr>
      <w:r>
        <w:rPr>
          <w:rFonts w:ascii="Arial" w:hAnsi="Arial"/>
          <w:lang w:val="mn-MN"/>
        </w:rPr>
        <w:tab/>
        <w:t>“Тогтоолын хавсралтад өөрчлөлт оруулах тухай”  Улсын Их Хурлын тогтоолын төслийн</w:t>
      </w:r>
      <w:r>
        <w:rPr>
          <w:rFonts w:ascii="Arial" w:cs="Arial" w:hAnsi="Arial"/>
          <w:color w:val="262626"/>
          <w:lang w:val="mn-MN"/>
        </w:rPr>
        <w:t xml:space="preserve"> үзэл баримтлалыг дэмжиж хэлэлцэх нь зүйтэй гэж гишүүдийн олонхи үзсэн тул төслийг анхны хэлэлцүүлэгт бэлтгүүлэхээр Төрийн байгуулалтын байнгын хороонд шилжүүлэв.</w:t>
      </w:r>
    </w:p>
    <w:p>
      <w:pPr>
        <w:pStyle w:val="style0"/>
        <w:jc w:val="both"/>
      </w:pPr>
      <w:r>
        <w:rPr/>
      </w:r>
    </w:p>
    <w:p>
      <w:pPr>
        <w:pStyle w:val="style0"/>
        <w:jc w:val="both"/>
      </w:pPr>
      <w:r>
        <w:rPr>
          <w:rFonts w:ascii="Arial" w:hAnsi="Arial"/>
          <w:lang w:val="mn-MN"/>
        </w:rPr>
        <w:tab/>
      </w:r>
      <w:r>
        <w:rPr>
          <w:rFonts w:ascii="Arial" w:hAnsi="Arial"/>
          <w:i/>
          <w:lang w:val="mn-MN"/>
        </w:rPr>
        <w:t xml:space="preserve">Уг асуудлыг 17 цаг 22 минутад хэлэлцэж дуусав. </w:t>
      </w:r>
    </w:p>
    <w:p>
      <w:pPr>
        <w:pStyle w:val="style0"/>
        <w:jc w:val="both"/>
      </w:pPr>
      <w:r>
        <w:rPr/>
      </w:r>
    </w:p>
    <w:p>
      <w:pPr>
        <w:pStyle w:val="style0"/>
        <w:jc w:val="both"/>
      </w:pPr>
      <w:r>
        <w:rPr>
          <w:rFonts w:ascii="Arial" w:cs="Arial" w:hAnsi="Arial"/>
          <w:color w:val="262626"/>
          <w:lang w:val="mn-MN"/>
        </w:rPr>
        <w:tab/>
      </w:r>
      <w:r>
        <w:rPr>
          <w:rFonts w:ascii="Arial" w:cs="Arial" w:hAnsi="Arial"/>
          <w:b/>
          <w:bCs/>
          <w:i/>
          <w:iCs/>
          <w:color w:val="262626"/>
          <w:lang w:val="mn-MN"/>
        </w:rPr>
        <w:t xml:space="preserve">Арван нэг. Ардчилсан хувьсгалын анхдагчдад төрөөс тусламж, хөнгөлөлт үзүүлэх тухай хуулийн төсөл </w:t>
      </w:r>
      <w:r>
        <w:rPr>
          <w:rFonts w:ascii="Arial" w:cs="Arial" w:hAnsi="Arial"/>
          <w:bCs/>
          <w:i/>
          <w:iCs/>
          <w:color w:val="262626"/>
          <w:lang w:val="mn-MN"/>
        </w:rPr>
        <w:t>/</w:t>
      </w:r>
      <w:r>
        <w:rPr>
          <w:rFonts w:ascii="Arial" w:cs="Arial" w:hAnsi="Arial"/>
          <w:i/>
          <w:iCs/>
          <w:color w:val="262626"/>
          <w:lang w:val="mn-MN"/>
        </w:rPr>
        <w:t>Улсын Их Хурлын гишүүн С.Эрдэнэ 2017.12.04-ний өдөр өргөн мэдүүлсэн,</w:t>
      </w:r>
      <w:r>
        <w:rPr>
          <w:rFonts w:ascii="Arial" w:cs="Arial" w:hAnsi="Arial"/>
          <w:bCs/>
          <w:i/>
          <w:iCs/>
          <w:color w:val="262626"/>
          <w:lang w:val="mn-MN"/>
        </w:rPr>
        <w:t xml:space="preserve"> төслийн үзэл баримтлалыг хэлэлцэх  эсэх/</w:t>
      </w:r>
    </w:p>
    <w:p>
      <w:pPr>
        <w:pStyle w:val="style0"/>
        <w:jc w:val="both"/>
      </w:pPr>
      <w:r>
        <w:rPr/>
      </w:r>
    </w:p>
    <w:p>
      <w:pPr>
        <w:pStyle w:val="style0"/>
        <w:jc w:val="both"/>
      </w:pPr>
      <w:r>
        <w:rPr>
          <w:rFonts w:ascii="Arial" w:cs="Arial" w:hAnsi="Arial"/>
          <w:color w:val="262626"/>
          <w:lang w:val="mn-MN"/>
        </w:rPr>
        <w:tab/>
        <w:t>Хэлэлцэж буй асуудалтай холбогдуулан Улсын Их Хурал дахь Ардчилсан намын бүлгийн зөвлөх Р.Даваадорж, Улсын Их Хурал дахь Ардчилсан намын бүлгийн референт Л.Дэлгэрмаа нар оролцов.</w:t>
      </w:r>
    </w:p>
    <w:p>
      <w:pPr>
        <w:pStyle w:val="style0"/>
        <w:jc w:val="both"/>
      </w:pPr>
      <w:r>
        <w:rPr/>
      </w:r>
    </w:p>
    <w:p>
      <w:pPr>
        <w:pStyle w:val="style0"/>
        <w:jc w:val="both"/>
      </w:pPr>
      <w:r>
        <w:rPr>
          <w:rFonts w:ascii="Arial" w:cs="Arial" w:hAnsi="Arial"/>
          <w:color w:val="262626"/>
          <w:lang w:val="mn-MN"/>
        </w:rPr>
        <w:tab/>
      </w:r>
      <w:r>
        <w:rPr>
          <w:rFonts w:ascii="Arial" w:cs="Arial" w:hAnsi="Arial"/>
          <w:color w:val="262626"/>
          <w:shd w:fill="FFFFFF" w:val="clear"/>
          <w:lang w:val="mn-MN"/>
        </w:rPr>
        <w:t xml:space="preserve">Хуралдаанд </w:t>
      </w:r>
      <w:r>
        <w:rPr>
          <w:rFonts w:ascii="Arial" w:cs="Arial" w:hAnsi="Arial"/>
          <w:color w:val="262626"/>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Нийгмийн бодлого, боловсрол, соёл, шинжлэх ухааны </w:t>
      </w:r>
      <w:r>
        <w:rPr>
          <w:rFonts w:ascii="Arial" w:cs="Arial" w:hAnsi="Arial"/>
          <w:color w:val="262626"/>
          <w:shd w:fill="FFFFFF" w:val="clear"/>
          <w:lang w:val="mn-MN"/>
        </w:rPr>
        <w:t xml:space="preserve"> байнгын хорооны ажлын албаны ахлах зөвлөх Л.Лхагвасүрэн, референт Э.Баттогтох нар байлцав. </w:t>
      </w:r>
    </w:p>
    <w:p>
      <w:pPr>
        <w:pStyle w:val="style0"/>
        <w:jc w:val="both"/>
      </w:pPr>
      <w:r>
        <w:rPr/>
      </w:r>
    </w:p>
    <w:p>
      <w:pPr>
        <w:pStyle w:val="style0"/>
        <w:jc w:val="both"/>
      </w:pPr>
      <w:r>
        <w:rPr>
          <w:rFonts w:ascii="Arial" w:cs="Arial" w:hAnsi="Arial"/>
          <w:color w:val="262626"/>
          <w:lang w:val="mn-MN"/>
        </w:rPr>
        <w:tab/>
        <w:t>Хууль санаачлагчийн илтгэлийг Улсын Их Хурлын гишүүн С.Эрдэнэ, төслийн үзэл баримтлалыг хэлэлцэх эсэх талаар Нийгмийн бодлого, боловсрол, соёл, шинжлэх ухааны байнгын хорооноос гаргасан санал, дүгнэлтийг Улсын Их Хурлын гишүүн М.Билэгт нар танилцуулав.</w:t>
      </w:r>
    </w:p>
    <w:p>
      <w:pPr>
        <w:pStyle w:val="style0"/>
        <w:jc w:val="both"/>
      </w:pPr>
      <w:r>
        <w:rPr/>
      </w:r>
    </w:p>
    <w:p>
      <w:pPr>
        <w:pStyle w:val="style0"/>
        <w:jc w:val="both"/>
      </w:pPr>
      <w:r>
        <w:rPr>
          <w:rFonts w:ascii="Arial" w:cs="Arial" w:hAnsi="Arial"/>
          <w:color w:val="262626"/>
          <w:lang w:val="mn-MN"/>
        </w:rPr>
        <w:tab/>
        <w:t>Хууль санаачлагчийн илтгэл болон 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ascii="Arial" w:cs="Arial" w:hAnsi="Arial"/>
          <w:color w:val="262626"/>
          <w:lang w:val="mn-MN"/>
        </w:rPr>
        <w:tab/>
        <w:t xml:space="preserve">Төслийн талаар Улсын Их Хурлын гишүүн Б.Бат-Эрдэнэ, Я.Санжмятав, С.Жавхлан, С.Эрдэнэ нар үг хэлэв. </w:t>
      </w:r>
    </w:p>
    <w:p>
      <w:pPr>
        <w:pStyle w:val="style0"/>
        <w:jc w:val="both"/>
      </w:pPr>
      <w:r>
        <w:rPr/>
      </w:r>
    </w:p>
    <w:p>
      <w:pPr>
        <w:pStyle w:val="style0"/>
        <w:jc w:val="both"/>
      </w:pPr>
      <w:r>
        <w:rPr>
          <w:rFonts w:ascii="Arial" w:cs="Arial" w:hAnsi="Arial"/>
          <w:color w:val="262626"/>
          <w:lang w:val="mn-MN"/>
        </w:rPr>
        <w:tab/>
        <w:t xml:space="preserve"> Ардчилсан хувьсгалын анхдагчдад төрөөс тусламж, хөнгөлөлт үзүүлэх тухай хуулийн төсөлтэй холбогдуулан Улсын Их Хурал дахь Ардчилсан намын бүлгийн дарга, Улсын Их Хурлын гишүүн Д.Эрдэнэбат 1 өдрийн завсарлага авах тухай мэдэгдэж, уг асуудлаар завсарлага авав /17:48/.</w:t>
      </w:r>
    </w:p>
    <w:p>
      <w:pPr>
        <w:pStyle w:val="style0"/>
        <w:jc w:val="both"/>
      </w:pPr>
      <w:r>
        <w:rPr/>
      </w:r>
    </w:p>
    <w:p>
      <w:pPr>
        <w:pStyle w:val="style0"/>
        <w:jc w:val="both"/>
      </w:pPr>
      <w:r>
        <w:rPr>
          <w:rFonts w:ascii="Arial" w:cs="Arial" w:hAnsi="Arial"/>
          <w:color w:val="262626"/>
          <w:lang w:val="mn-MN"/>
        </w:rPr>
        <w:tab/>
      </w:r>
      <w:r>
        <w:rPr>
          <w:rFonts w:ascii="Arial" w:cs="Arial" w:hAnsi="Arial"/>
          <w:b/>
          <w:bCs/>
          <w:i/>
          <w:iCs/>
          <w:color w:val="262626"/>
          <w:lang w:val="mn-MN"/>
        </w:rPr>
        <w:t>Арван хоёр.</w:t>
      </w:r>
      <w:r>
        <w:rPr>
          <w:rFonts w:ascii="Arial" w:cs="Arial" w:hAnsi="Arial"/>
          <w:color w:val="262626"/>
          <w:lang w:val="mn-MN"/>
        </w:rPr>
        <w:t xml:space="preserve"> </w:t>
      </w:r>
      <w:r>
        <w:rPr>
          <w:rFonts w:ascii="Arial" w:cs="Arial" w:hAnsi="Arial"/>
          <w:b/>
          <w:bCs/>
          <w:i/>
          <w:iCs/>
          <w:color w:val="262626"/>
          <w:lang w:val="mn-MN"/>
        </w:rPr>
        <w:t xml:space="preserve">Төрийн аудитын байгууллагын 2017 оны үйл ажиллагааны тайлан </w:t>
      </w:r>
    </w:p>
    <w:p>
      <w:pPr>
        <w:pStyle w:val="style0"/>
        <w:jc w:val="both"/>
      </w:pPr>
      <w:r>
        <w:rPr/>
      </w:r>
    </w:p>
    <w:p>
      <w:pPr>
        <w:pStyle w:val="style0"/>
        <w:jc w:val="both"/>
      </w:pPr>
      <w:r>
        <w:rPr/>
        <w:tab/>
      </w:r>
      <w:r>
        <w:rPr>
          <w:rFonts w:ascii="Arial" w:hAnsi="Arial"/>
          <w:lang w:val="mn-MN"/>
        </w:rPr>
        <w:t xml:space="preserve">Хэлэлцэж буй асуудалтай холбогдуулан Монгол Улсын Ерөнхий аудитор Д.Хүрэлбаатар, Монгол Улсын Ерөнхий аудиторын орлогч С.Оюунбилэг, Монгол Улсын Ерөнхий аудиторын орлогч С.Бүрэнбат, Үндэсний аудитын газрын Тамгын газрын дарга Ц.Ганболд, мөн газрын Стратегийн удирдлагын газрын захирал Д.Энхболд, Чанарын баталгаажуулалтын албаны дарга Ц.Батбаяр, Гүйцэтгэлийн аудитын газрын захирал М.Давааням, Санхүүгийн аудитын газрын захирал Ц.Наранчимэг, Нийцлийн аудитын газрын захирал Сэ.Энхбаатар, Төрийн аудитын газрын дарга Со.Энхбаатар, Хууль, эрх зүйн хэлтсийн дарга Н.Анхбаяр, Монгол Улсын Ерөнхий аудиторын орлогчийн ажлын албаны дарга Ч.Болд нар оролцов. </w:t>
      </w:r>
    </w:p>
    <w:p>
      <w:pPr>
        <w:pStyle w:val="style0"/>
        <w:jc w:val="both"/>
      </w:pPr>
      <w:r>
        <w:rPr/>
      </w:r>
    </w:p>
    <w:p>
      <w:pPr>
        <w:pStyle w:val="style0"/>
        <w:jc w:val="both"/>
      </w:pPr>
      <w:r>
        <w:rPr>
          <w:rFonts w:ascii="Arial" w:hAnsi="Arial"/>
          <w:lang w:val="mn-MN"/>
        </w:rPr>
        <w:tab/>
      </w:r>
      <w:r>
        <w:rPr>
          <w:rFonts w:ascii="Arial" w:cs="Arial" w:hAnsi="Arial"/>
          <w:color w:val="262626"/>
          <w:shd w:fill="FFFFFF" w:val="clear"/>
          <w:lang w:val="mn-MN"/>
        </w:rPr>
        <w:t xml:space="preserve">Хуралдаанд </w:t>
      </w:r>
      <w:r>
        <w:rPr>
          <w:rFonts w:ascii="Arial" w:cs="Arial" w:hAnsi="Arial"/>
          <w:color w:val="262626"/>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Төсвийн </w:t>
      </w:r>
      <w:r>
        <w:rPr>
          <w:rFonts w:ascii="Arial" w:cs="Arial" w:hAnsi="Arial"/>
          <w:color w:val="262626"/>
          <w:shd w:fill="FFFFFF" w:val="clear"/>
          <w:lang w:val="mn-MN"/>
        </w:rPr>
        <w:t xml:space="preserve">байнгын хорооны ажлын албаны ахлах зөвлөх Ц.Батбаатар, зөвлөх Б.Гандулам нар байлцав. </w:t>
      </w:r>
    </w:p>
    <w:p>
      <w:pPr>
        <w:pStyle w:val="style0"/>
        <w:jc w:val="both"/>
      </w:pPr>
      <w:r>
        <w:rPr/>
      </w:r>
    </w:p>
    <w:p>
      <w:pPr>
        <w:pStyle w:val="style0"/>
        <w:jc w:val="both"/>
      </w:pPr>
      <w:r>
        <w:rPr>
          <w:rFonts w:ascii="Arial" w:cs="Arial" w:hAnsi="Arial"/>
          <w:color w:val="262626"/>
          <w:lang w:val="mn-MN"/>
        </w:rPr>
        <w:tab/>
        <w:t xml:space="preserve">Төрийн аудитын байгууллагын 2017 оны үйл ажиллагааны тайланг Монгол Улсын Ерөнхий аудитор Д.Хүрэлбаатар, Төсвийн байнгын хорооноос гаргасан санал, дүгнэлтийг Улсын Их Хурлын гишүүн Г.Тэмүүлэн нар танилцуулав. </w:t>
      </w:r>
    </w:p>
    <w:p>
      <w:pPr>
        <w:pStyle w:val="style0"/>
        <w:jc w:val="both"/>
      </w:pPr>
      <w:r>
        <w:rPr/>
      </w:r>
    </w:p>
    <w:p>
      <w:pPr>
        <w:pStyle w:val="style0"/>
        <w:ind w:firstLine="709" w:left="0" w:right="0"/>
        <w:jc w:val="both"/>
      </w:pPr>
      <w:r>
        <w:rPr>
          <w:rFonts w:ascii="Arial" w:cs="Arial" w:hAnsi="Arial"/>
          <w:color w:val="262626"/>
          <w:lang w:val="mn-MN"/>
        </w:rPr>
        <w:tab/>
        <w:t>Төрийн аудитын байгууллагын 2017 оны тайлан болон Байнгын хорооны санал, дүгнэлттэй холбогдуулан Улсын Их Хурлын гишүүн Д.Тэрбишдагва, Б.Бат-Эрдэнэ, Я.Содбаатар, Н.Амарзаяа, С.Эрдэнэ нарын тавьсан асуултад Монгол Улсын Ерөнхий аудитор Д.Хүрэлбаатар, Монгол Улсын Ерөнхий аудиторын орлогч С.Оюунбилэг, Үндэсний аудитын газрын Гүйцэтгэлийн аудитын газрын захирал М.Давааням нар хариулж, тайлбар хийв.</w:t>
      </w:r>
    </w:p>
    <w:p>
      <w:pPr>
        <w:pStyle w:val="style0"/>
        <w:jc w:val="both"/>
      </w:pPr>
      <w:r>
        <w:rPr/>
      </w:r>
    </w:p>
    <w:p>
      <w:pPr>
        <w:pStyle w:val="style0"/>
        <w:jc w:val="both"/>
      </w:pPr>
      <w:r>
        <w:rPr>
          <w:rFonts w:ascii="Arial" w:cs="Arial" w:hAnsi="Arial"/>
          <w:color w:val="262626"/>
          <w:lang w:val="mn-MN"/>
        </w:rPr>
        <w:tab/>
        <w:t xml:space="preserve">Улсын Их Хурлын гишүүн М.Оюунчимэг, Д.Хаянхярваа, С.Эрдэнэ,  Д.Тэрбишдагва, Я.Содбаатар нар үг хэлэв. </w:t>
      </w:r>
    </w:p>
    <w:p>
      <w:pPr>
        <w:pStyle w:val="style0"/>
        <w:jc w:val="both"/>
      </w:pPr>
      <w:r>
        <w:rPr/>
      </w:r>
    </w:p>
    <w:p>
      <w:pPr>
        <w:pStyle w:val="style0"/>
        <w:jc w:val="both"/>
      </w:pPr>
      <w:r>
        <w:rPr>
          <w:rFonts w:ascii="Arial" w:hAnsi="Arial"/>
          <w:lang w:val="mn-MN"/>
        </w:rPr>
        <w:tab/>
        <w:t>Төрийн аудитын байгууллагын 2017 оны үйл ажиллагааны тайланг Улсын Их Хурлын нэгдсэн хуралдаанаар хэлэлцэв.</w:t>
      </w:r>
    </w:p>
    <w:p>
      <w:pPr>
        <w:pStyle w:val="style0"/>
        <w:jc w:val="both"/>
      </w:pPr>
      <w:r>
        <w:rPr/>
      </w:r>
    </w:p>
    <w:p>
      <w:pPr>
        <w:pStyle w:val="style0"/>
        <w:jc w:val="both"/>
      </w:pPr>
      <w:r>
        <w:rPr>
          <w:rFonts w:ascii="Arial" w:hAnsi="Arial"/>
          <w:lang w:val="mn-MN"/>
        </w:rPr>
        <w:tab/>
      </w:r>
      <w:r>
        <w:rPr>
          <w:rFonts w:ascii="Arial" w:hAnsi="Arial"/>
          <w:b/>
          <w:bCs/>
          <w:lang w:val="mn-MN"/>
        </w:rPr>
        <w:t>Бусад</w:t>
      </w:r>
      <w:r>
        <w:rPr>
          <w:rFonts w:ascii="Arial" w:hAnsi="Arial"/>
          <w:lang w:val="mn-MN"/>
        </w:rPr>
        <w:t>: Улсын Их Хурлын гишүүн М.Энхболд, Н.Энхболд, А.Сүхбат нарын урилгаар Төв аймгийн нийт сумдын төрийн болон төрийн бус өмчийн цэцэрлэгийн эрхлэгч нар /10:10 цагт/, Улсын Их Хурлын гишүүн Ж.Ганбаатарын урилгаар “Улаанбаатар цахилгаан түгээх станц” төрийн өмчит хувьцаат компанийн Баянгол дүүргийн хэрэглэгчдэд үйлчлэх төвийн ажилтнууд /10:21 цагт/, Улсын Их Хурлын гишүүн Ж.Энхбаярын урилгаар Баянзүрх дүүргийн 6 дугаар хорооны иргэдийн төлөөлөл /10:35 цагт/, Улсын Их Хурлын гишүүн Л.Болдын урилгаар Хөдөө аж ахуйн их сургуулийн Инженер, технологийн сургуулийн 3 дугаар дамжааны оюутнууд /10:50 цагт/, Улсын Их Хурлын гишүүн С.Эрдэнийн урилгаар  Сонгинохайрхан дүүргийн Ардчилсан намын 29 дүгээр үүрийн гишүүд /11:14 цагт/, Улсын Их Хурлын гишүүн Д.Сарангэрэлийн урилгаар Хан-Уул дүүргийн ерөнхий боловсролын 52 дугаар сургуулийн 12 “а” ангийн багш, сурагчид /11:30 цагт/,  Улсын Их Хурлын гишүүн Г.Тэмүүлэнгийн урилгаар Сүхбаатар дүүргийн ерөнхий боловсролын 1 дүгээр сургуулийн 12 “д” ангийн багш, сурагчид /11:50 цагт/, Улсын Их Хурлын гишүүн Ж.Бат-Эрдэнийн урилгаар Оюутан зөвлөх хөтөлбөрийн оюутнууд /12:15 цагт/, Улсын Их Хурлын гишүүн Д.Гантулгын урилгаар Монголын үндэсний худалдаа аж үйлдвэрийн танхимын Хэнтий аймгийн салбарын төлөөлөгчид /12:30 цагт/, Улсын Их Хурлын гишүүн Д.Хаянхярваа, Б.Баттөмөр, Б.Жавхлан нарын урилгаар Дархан-Уул аймгийн Дархан сумын 3 дугаар багийн иргэдийн төлөөлөл /12:40 цагт/, Улсын Их Хурлын гишүүн Д.Ганболдын урилгаар Чингэлтэй дүүргийн 246 дугаар цэцэрлэгийн багш, ажилчид /12:50 цагт/, Улсын Их Хурлын гишүүн Н.Энхболдын урилгаар Төв аймгийн Борнуур сумын ахмадын хорооны тэргүүлэгчид /15:22 цагт/, Улсын Их Хурлын гишүүн Х.Болорчулууны урилгаар Анагаахын шинжлэх ухааны үндэсний их сургуулийн төгсөх ангийн оюутнууд /15:35 цагт/, Улсын Их Хурлын гишүүн Ж.Эрдэнэбатын урилгаар Сэлэнгэ аймгийн эмэгтэйчүүдийн холбооны төлөөлөгчид /16:15 цагт/, Улсын Их Хурлын гишүүн О.Баасанхүүгийн урилгаар Монгол Улсын Багшийн их сургуулийн 1 дүгээр дамжааны оюутнуудын төлөөлөл /16:24 цагт/, Улсын Их Хурлын гишүүн Г.Занданшатар, Л.Элдэв-Очир, М.Билэгт нарын урилгаар Баянхонгор аймгийн сумын санхүү, төрийн сангийн хэлтсийн ажилтан, албан хаагчид /16:31 цагт/, Улсын Их Хурлын гишүүн М.Энхболд, Н.Энхболд, А.Сүхбат нарын урилгаар Төв аймгийн МАН-ын хорооны гишүүд /16:45 цагт/ тус тус Улсын Их Хурлын чуулганы үйл ажиллагаа, Төрийн ордонтой танилцав.</w:t>
      </w:r>
    </w:p>
    <w:p>
      <w:pPr>
        <w:pStyle w:val="style0"/>
        <w:jc w:val="both"/>
      </w:pPr>
      <w:r>
        <w:rPr/>
      </w:r>
    </w:p>
    <w:p>
      <w:pPr>
        <w:pStyle w:val="style0"/>
        <w:jc w:val="both"/>
      </w:pPr>
      <w:r>
        <w:rPr>
          <w:rFonts w:ascii="Arial" w:cs="Arial" w:hAnsi="Arial"/>
          <w:shd w:fill="FFFFFF" w:val="clear"/>
          <w:lang w:val="mn-MN"/>
        </w:rPr>
        <w:tab/>
        <w:t>Чуулганы нэгдсэн хуралдааны зохион байгуулалтыг Улсын Их Хурлын Тамгын газрын Хуралдаан зохион байгуулах хэлтсийн дарга З.Нямцогт, мөн хэлтсийн шинжээч Б.Баярсайхан, Р.Дэлгэрмаа нар хариуцан ажиллав.</w:t>
      </w:r>
    </w:p>
    <w:p>
      <w:pPr>
        <w:pStyle w:val="style33"/>
        <w:spacing w:after="0" w:before="0"/>
        <w:contextualSpacing w:val="false"/>
        <w:jc w:val="both"/>
      </w:pPr>
      <w:r>
        <w:rPr/>
      </w:r>
    </w:p>
    <w:p>
      <w:pPr>
        <w:pStyle w:val="style33"/>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i/>
          <w:shd w:fill="FFFFFF" w:val="clear"/>
          <w:lang w:val="mn-MN"/>
        </w:rPr>
        <w:t>Өнөөдрийн чуулганы хуралдаан 7 цаг 10 минут үргэлжилж, 18 цаг 58 минутад өндөрлөв.</w:t>
      </w:r>
    </w:p>
    <w:p>
      <w:pPr>
        <w:pStyle w:val="style33"/>
        <w:spacing w:after="0" w:before="0"/>
        <w:contextualSpacing w:val="false"/>
        <w:jc w:val="both"/>
      </w:pPr>
      <w:r>
        <w:rPr/>
      </w:r>
    </w:p>
    <w:p>
      <w:pPr>
        <w:pStyle w:val="style33"/>
        <w:spacing w:after="0" w:before="0"/>
        <w:ind w:firstLine="720" w:left="0" w:right="0"/>
        <w:contextualSpacing w:val="false"/>
        <w:jc w:val="both"/>
      </w:pPr>
      <w:r>
        <w:rPr>
          <w:rFonts w:ascii="Arial" w:cs="Arial" w:hAnsi="Arial"/>
          <w:b/>
          <w:shd w:fill="FFFFFF" w:val="clear"/>
          <w:lang w:val="mn-MN"/>
        </w:rPr>
        <w:t>Тэмдэглэлтэй танилцсан:</w:t>
      </w:r>
    </w:p>
    <w:p>
      <w:pPr>
        <w:pStyle w:val="style33"/>
        <w:spacing w:after="0" w:before="0"/>
        <w:ind w:firstLine="720" w:left="0" w:right="0"/>
        <w:contextualSpacing w:val="false"/>
        <w:jc w:val="both"/>
      </w:pPr>
      <w:r>
        <w:rPr>
          <w:rFonts w:ascii="Arial" w:cs="Arial" w:hAnsi="Arial"/>
          <w:shd w:fill="FFFFFF" w:val="clear"/>
          <w:lang w:val="mn-MN"/>
        </w:rPr>
        <w:t>ТАМГЫН ГАЗРЫН ЕРӨНХИЙ</w:t>
      </w:r>
    </w:p>
    <w:p>
      <w:pPr>
        <w:pStyle w:val="style33"/>
        <w:spacing w:after="0" w:before="0"/>
        <w:ind w:firstLine="720" w:left="0" w:right="0"/>
        <w:contextualSpacing w:val="false"/>
        <w:jc w:val="both"/>
      </w:pPr>
      <w:r>
        <w:rPr>
          <w:rFonts w:ascii="Arial" w:cs="Arial" w:hAnsi="Arial"/>
          <w:shd w:fill="FFFFFF" w:val="clear"/>
          <w:lang w:val="mn-MN"/>
        </w:rPr>
        <w:t>НАРИЙН БИЧГИЙН ДАРГА</w:t>
        <w:tab/>
        <w:tab/>
        <w:tab/>
        <w:tab/>
        <w:t>Ц.ЦОЛМОН</w:t>
      </w:r>
    </w:p>
    <w:p>
      <w:pPr>
        <w:pStyle w:val="style33"/>
        <w:spacing w:after="0" w:before="0"/>
        <w:contextualSpacing w:val="false"/>
        <w:jc w:val="both"/>
      </w:pPr>
      <w:r>
        <w:rPr/>
      </w:r>
    </w:p>
    <w:p>
      <w:pPr>
        <w:pStyle w:val="style33"/>
        <w:spacing w:after="0" w:before="0"/>
        <w:ind w:firstLine="720" w:left="0" w:right="0"/>
        <w:contextualSpacing w:val="false"/>
        <w:jc w:val="both"/>
      </w:pPr>
      <w:bookmarkStart w:id="3" w:name="__UnoMark__4657_758453275"/>
      <w:bookmarkEnd w:id="3"/>
      <w:r>
        <w:rPr>
          <w:rFonts w:ascii="Arial" w:cs="Arial" w:hAnsi="Arial"/>
          <w:b/>
          <w:shd w:fill="FFFFFF" w:val="clear"/>
          <w:lang w:val="mn-MN"/>
        </w:rPr>
        <w:t>Тэмдэглэл хөтөлсөн:</w:t>
      </w:r>
    </w:p>
    <w:p>
      <w:pPr>
        <w:pStyle w:val="style33"/>
        <w:spacing w:after="0" w:before="0"/>
        <w:ind w:firstLine="720" w:left="0" w:right="0"/>
        <w:contextualSpacing w:val="false"/>
        <w:jc w:val="both"/>
      </w:pPr>
      <w:r>
        <w:rPr>
          <w:rFonts w:ascii="Arial" w:cs="Arial" w:hAnsi="Arial"/>
          <w:shd w:fill="FFFFFF" w:val="clear"/>
          <w:lang w:val="mn-MN"/>
        </w:rPr>
        <w:t xml:space="preserve">ПРОТОКОЛЫН АЛБАНЫ </w:t>
      </w:r>
    </w:p>
    <w:p>
      <w:pPr>
        <w:pStyle w:val="style33"/>
        <w:spacing w:after="0" w:before="0"/>
        <w:ind w:firstLine="720" w:left="0" w:right="0"/>
        <w:contextualSpacing w:val="false"/>
        <w:jc w:val="both"/>
      </w:pPr>
      <w:r>
        <w:rPr>
          <w:rFonts w:ascii="Arial" w:cs="Arial" w:hAnsi="Arial"/>
          <w:shd w:fill="FFFFFF" w:val="clear"/>
          <w:lang w:val="mn-MN"/>
        </w:rPr>
        <w:t>ШИНЖЭЭЧ</w:t>
        <w:tab/>
        <w:tab/>
        <w:tab/>
        <w:tab/>
        <w:tab/>
        <w:tab/>
        <w:tab/>
        <w:t>Д.ЦЭНДСҮРЭН</w:t>
      </w:r>
    </w:p>
    <w:p>
      <w:pPr>
        <w:pStyle w:val="style33"/>
        <w:spacing w:after="0" w:before="0"/>
        <w:contextualSpacing w:val="false"/>
        <w:jc w:val="both"/>
      </w:pPr>
      <w:r>
        <w:rPr>
          <w:rFonts w:ascii="Arial" w:cs="Arial" w:hAnsi="Arial"/>
          <w:shd w:fill="FFFFFF" w:val="clear"/>
        </w:rPr>
        <w:t> </w:t>
      </w:r>
    </w:p>
    <w:p>
      <w:pPr>
        <w:pStyle w:val="style33"/>
        <w:spacing w:after="0" w:before="0"/>
        <w:contextualSpacing w:val="false"/>
        <w:jc w:val="both"/>
      </w:pPr>
      <w:r>
        <w:rPr>
          <w:rFonts w:ascii="Arial" w:cs="Arial" w:hAnsi="Arial"/>
          <w:shd w:fill="FFFFFF" w:val="clear"/>
        </w:rPr>
        <w:t> </w:t>
      </w:r>
    </w:p>
    <w:p>
      <w:pPr>
        <w:pStyle w:val="style33"/>
        <w:spacing w:after="0" w:before="0"/>
        <w:contextualSpacing w:val="false"/>
        <w:jc w:val="center"/>
      </w:pPr>
      <w:r>
        <w:rPr>
          <w:rFonts w:ascii="Arial" w:cs="Arial" w:hAnsi="Arial"/>
          <w:b/>
          <w:shd w:fill="FFFFFF" w:val="clear"/>
          <w:lang w:val="mn-MN"/>
        </w:rPr>
        <w:t>УЛСЫН ИХ ХУРЛЫН 2018 ОНЫ ХАВРЫН ЭЭЛЖИТ ЧУУЛГАНЫ</w:t>
      </w:r>
    </w:p>
    <w:p>
      <w:pPr>
        <w:pStyle w:val="style33"/>
        <w:spacing w:after="0" w:before="0"/>
        <w:contextualSpacing w:val="false"/>
        <w:jc w:val="center"/>
      </w:pPr>
      <w:r>
        <w:rPr>
          <w:rFonts w:ascii="Arial" w:cs="Arial" w:hAnsi="Arial"/>
          <w:b/>
          <w:shd w:fill="FFFFFF" w:val="clear"/>
          <w:lang w:val="mn-MN"/>
        </w:rPr>
        <w:t>5 ДУГААР САРЫН 24-НИЙ ӨДӨР /ПҮРЭВ ГАРАГ/-ИЙН НЭГДСЭН</w:t>
      </w:r>
      <w:r>
        <w:rPr>
          <w:rFonts w:ascii="Arial" w:cs="Arial" w:hAnsi="Arial"/>
        </w:rPr>
        <w:t xml:space="preserve"> </w:t>
      </w:r>
    </w:p>
    <w:p>
      <w:pPr>
        <w:pStyle w:val="style33"/>
        <w:spacing w:after="0" w:before="0"/>
        <w:contextualSpacing w:val="false"/>
        <w:jc w:val="center"/>
      </w:pPr>
      <w:r>
        <w:rPr>
          <w:rFonts w:ascii="Arial" w:cs="Arial" w:hAnsi="Arial"/>
          <w:b/>
          <w:shd w:fill="FFFFFF" w:val="clear"/>
          <w:lang w:val="mn-MN"/>
        </w:rPr>
        <w:t>ХУРАЛДААНЫ ДЭЛГЭРЭНГҮЙ ТЭМДЭГЛЭЛ</w:t>
      </w:r>
    </w:p>
    <w:p>
      <w:pPr>
        <w:pStyle w:val="style0"/>
        <w:jc w:val="center"/>
      </w:pPr>
      <w:r>
        <w:rPr/>
      </w:r>
    </w:p>
    <w:p>
      <w:pPr>
        <w:pStyle w:val="style0"/>
        <w:jc w:val="both"/>
      </w:pPr>
      <w:r>
        <w:rPr>
          <w:rFonts w:ascii="Arial" w:hAnsi="Arial"/>
          <w:lang w:val="mn-MN"/>
        </w:rPr>
        <w:tab/>
      </w:r>
    </w:p>
    <w:p>
      <w:pPr>
        <w:pStyle w:val="style0"/>
        <w:jc w:val="both"/>
      </w:pPr>
      <w:r>
        <w:rPr>
          <w:rFonts w:ascii="Arial" w:hAnsi="Arial"/>
          <w:b/>
          <w:bCs/>
          <w:lang w:val="mn-MN"/>
        </w:rPr>
        <w:tab/>
        <w:t>М.Энхболд</w:t>
      </w:r>
      <w:r>
        <w:rPr>
          <w:rFonts w:ascii="Arial" w:hAnsi="Arial"/>
          <w:lang w:val="mn-MN"/>
        </w:rPr>
        <w:t xml:space="preserve">: Гишүүдийн ирц 53.9 хувьд хүрсэн байна. 2018 оны хаврын ээлжит чуулганы 5 дугаар сарын 24-ний өдрийн нэгдсэн хуралдааны ажиллагаа нээснийг мэдэгдье. </w:t>
      </w:r>
    </w:p>
    <w:p>
      <w:pPr>
        <w:pStyle w:val="style0"/>
        <w:jc w:val="both"/>
      </w:pPr>
      <w:r>
        <w:rPr/>
      </w:r>
    </w:p>
    <w:p>
      <w:pPr>
        <w:pStyle w:val="style0"/>
        <w:jc w:val="both"/>
      </w:pPr>
      <w:r>
        <w:rPr>
          <w:rFonts w:ascii="Arial" w:hAnsi="Arial"/>
          <w:lang w:val="mn-MN"/>
        </w:rPr>
        <w:tab/>
        <w:t xml:space="preserve">Өнөөдрийн чуулганы хуралдаанаар хэлэлцэх асуудлыг танилцуулъя. </w:t>
      </w:r>
    </w:p>
    <w:p>
      <w:pPr>
        <w:pStyle w:val="style0"/>
        <w:jc w:val="both"/>
      </w:pPr>
      <w:r>
        <w:rPr/>
      </w:r>
    </w:p>
    <w:p>
      <w:pPr>
        <w:pStyle w:val="style0"/>
        <w:ind w:firstLine="720" w:left="0" w:right="0"/>
        <w:jc w:val="both"/>
      </w:pPr>
      <w:r>
        <w:rPr>
          <w:rFonts w:ascii="Arial" w:hAnsi="Arial"/>
          <w:lang w:val="mn-MN"/>
        </w:rPr>
        <w:t xml:space="preserve">1.Үндсэн хуулийн цэцийн гишүүнийг томилох, чөлөөлөх тухай, </w:t>
      </w:r>
    </w:p>
    <w:p>
      <w:pPr>
        <w:pStyle w:val="style0"/>
        <w:ind w:firstLine="720" w:left="0" w:right="0"/>
        <w:jc w:val="both"/>
      </w:pPr>
      <w:r>
        <w:rPr/>
      </w:r>
    </w:p>
    <w:p>
      <w:pPr>
        <w:pStyle w:val="style0"/>
        <w:ind w:firstLine="720" w:left="0" w:right="0"/>
        <w:jc w:val="both"/>
      </w:pPr>
      <w:r>
        <w:rPr>
          <w:rFonts w:ascii="Arial" w:hAnsi="Arial"/>
          <w:lang w:val="mn-MN"/>
        </w:rPr>
        <w:t xml:space="preserve">2.Сонгуулийн ерөнхий хорооны гишүүнээс чөлөөлөх тухай, </w:t>
      </w:r>
    </w:p>
    <w:p>
      <w:pPr>
        <w:pStyle w:val="style0"/>
        <w:ind w:firstLine="720" w:left="0" w:right="0"/>
        <w:jc w:val="both"/>
      </w:pPr>
      <w:r>
        <w:rPr/>
      </w:r>
    </w:p>
    <w:p>
      <w:pPr>
        <w:pStyle w:val="style0"/>
        <w:ind w:firstLine="720" w:left="0" w:right="0"/>
        <w:jc w:val="both"/>
      </w:pPr>
      <w:r>
        <w:rPr>
          <w:rFonts w:ascii="Arial" w:hAnsi="Arial"/>
          <w:lang w:val="mn-MN"/>
        </w:rPr>
        <w:t xml:space="preserve">3.Үндсэн хуулийн цэцийн гишүүнийг томилох, чөлөөлөх тухай,  </w:t>
      </w:r>
    </w:p>
    <w:p>
      <w:pPr>
        <w:pStyle w:val="style0"/>
        <w:ind w:firstLine="720" w:left="0" w:right="0"/>
        <w:jc w:val="both"/>
      </w:pPr>
      <w:r>
        <w:rPr/>
      </w:r>
    </w:p>
    <w:p>
      <w:pPr>
        <w:pStyle w:val="style0"/>
        <w:ind w:firstLine="720" w:left="0" w:right="0"/>
        <w:jc w:val="both"/>
      </w:pPr>
      <w:r>
        <w:rPr>
          <w:rFonts w:ascii="Arial" w:hAnsi="Arial"/>
          <w:lang w:val="mn-MN"/>
        </w:rPr>
        <w:t xml:space="preserve">4.Орон нутгийн хамгаалалтын тухай хуулийн төсөл болон хамт өргөн мэдүүлсэн бусад хуулийн төслүүд, </w:t>
      </w:r>
    </w:p>
    <w:p>
      <w:pPr>
        <w:pStyle w:val="style0"/>
        <w:ind w:firstLine="720" w:left="0" w:right="0"/>
        <w:jc w:val="both"/>
      </w:pPr>
      <w:r>
        <w:rPr/>
      </w:r>
    </w:p>
    <w:p>
      <w:pPr>
        <w:pStyle w:val="style0"/>
        <w:ind w:firstLine="720" w:left="0" w:right="0"/>
        <w:jc w:val="both"/>
      </w:pPr>
      <w:r>
        <w:rPr>
          <w:rFonts w:ascii="Arial" w:hAnsi="Arial"/>
          <w:lang w:val="mn-MN"/>
        </w:rPr>
        <w:t xml:space="preserve">5.Дайчилгааны тухай хуульд нэмэлт, өөрчлөлт оруулах тухай хуулийн төсөл болон хамт өргөн мэдүүлсэн бусад хуулийн төслүүд, </w:t>
      </w:r>
    </w:p>
    <w:p>
      <w:pPr>
        <w:pStyle w:val="style0"/>
        <w:ind w:firstLine="720" w:left="0" w:right="0"/>
        <w:jc w:val="both"/>
      </w:pPr>
      <w:r>
        <w:rPr/>
      </w:r>
    </w:p>
    <w:p>
      <w:pPr>
        <w:pStyle w:val="style0"/>
        <w:ind w:firstLine="720" w:left="0" w:right="0"/>
        <w:jc w:val="both"/>
      </w:pPr>
      <w:r>
        <w:rPr>
          <w:rFonts w:ascii="Arial" w:hAnsi="Arial"/>
          <w:lang w:val="mn-MN"/>
        </w:rPr>
        <w:t xml:space="preserve">6.Монгол Улсын эдийн засаг, нийгмийг 2019 онд хөгжүүлэх үндсэн  чиглэл батлах тухай Улсын Их Хурлын тогтоолын төсөл, </w:t>
      </w:r>
    </w:p>
    <w:p>
      <w:pPr>
        <w:pStyle w:val="style0"/>
        <w:ind w:firstLine="720" w:left="0" w:right="0"/>
        <w:jc w:val="both"/>
      </w:pPr>
      <w:r>
        <w:rPr/>
      </w:r>
    </w:p>
    <w:p>
      <w:pPr>
        <w:pStyle w:val="style0"/>
        <w:ind w:firstLine="720" w:left="0" w:right="0"/>
        <w:jc w:val="both"/>
      </w:pPr>
      <w:r>
        <w:rPr>
          <w:rFonts w:ascii="Arial" w:hAnsi="Arial"/>
          <w:lang w:val="mn-MN"/>
        </w:rPr>
        <w:t xml:space="preserve">7.Цахим бодлогын түр хороо байгуулах тухай Улсын Их Хурлын тогтоолын төсөл, </w:t>
      </w:r>
    </w:p>
    <w:p>
      <w:pPr>
        <w:pStyle w:val="style0"/>
        <w:ind w:firstLine="720" w:left="0" w:right="0"/>
        <w:jc w:val="both"/>
      </w:pPr>
      <w:r>
        <w:rPr/>
      </w:r>
    </w:p>
    <w:p>
      <w:pPr>
        <w:pStyle w:val="style0"/>
        <w:ind w:firstLine="720" w:left="0" w:right="0"/>
        <w:jc w:val="both"/>
      </w:pPr>
      <w:r>
        <w:rPr>
          <w:rFonts w:ascii="Arial" w:hAnsi="Arial"/>
          <w:lang w:val="mn-MN"/>
        </w:rPr>
        <w:t xml:space="preserve">8.Согтуурах,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төсөл, </w:t>
      </w:r>
    </w:p>
    <w:p>
      <w:pPr>
        <w:pStyle w:val="style0"/>
        <w:ind w:firstLine="720" w:left="0" w:right="0"/>
        <w:jc w:val="both"/>
      </w:pPr>
      <w:r>
        <w:rPr/>
      </w:r>
    </w:p>
    <w:p>
      <w:pPr>
        <w:pStyle w:val="style0"/>
        <w:ind w:firstLine="720" w:left="0" w:right="0"/>
        <w:jc w:val="both"/>
      </w:pPr>
      <w:r>
        <w:rPr>
          <w:rFonts w:ascii="Arial" w:hAnsi="Arial"/>
          <w:lang w:val="mn-MN"/>
        </w:rPr>
        <w:t xml:space="preserve">9.Төрийн өмчөөс  аймаг, нийслэлийн өмчид эд хөрөнгө шилжүүлэх тухай Улсын Их Хурлын тогтоолын төсөл, </w:t>
      </w:r>
    </w:p>
    <w:p>
      <w:pPr>
        <w:pStyle w:val="style0"/>
        <w:ind w:firstLine="720" w:left="0" w:right="0"/>
        <w:jc w:val="both"/>
      </w:pPr>
      <w:r>
        <w:rPr/>
      </w:r>
    </w:p>
    <w:p>
      <w:pPr>
        <w:pStyle w:val="style0"/>
        <w:ind w:firstLine="720" w:left="0" w:right="0"/>
        <w:jc w:val="both"/>
      </w:pPr>
      <w:r>
        <w:rPr>
          <w:rFonts w:ascii="Arial" w:hAnsi="Arial"/>
          <w:lang w:val="mn-MN"/>
        </w:rPr>
        <w:t xml:space="preserve">10.Тогтоолын хавсралтад нэмэлт оруулах тухай Улсын Их Хурлын тогтоолын төсөл, </w:t>
      </w:r>
    </w:p>
    <w:p>
      <w:pPr>
        <w:pStyle w:val="style0"/>
        <w:ind w:firstLine="720" w:left="0" w:right="0"/>
        <w:jc w:val="both"/>
      </w:pPr>
      <w:r>
        <w:rPr/>
      </w:r>
    </w:p>
    <w:p>
      <w:pPr>
        <w:pStyle w:val="style0"/>
        <w:ind w:firstLine="720" w:left="0" w:right="0"/>
        <w:jc w:val="both"/>
      </w:pPr>
      <w:r>
        <w:rPr>
          <w:rFonts w:ascii="Arial" w:hAnsi="Arial"/>
          <w:lang w:val="mn-MN"/>
        </w:rPr>
        <w:t xml:space="preserve">11.Ардчилсан хувьсгалын анхдагчдад төрөөс тусламж, хөнгөлөлт үзүүлэлт тухай хуулийн төсөл, </w:t>
      </w:r>
    </w:p>
    <w:p>
      <w:pPr>
        <w:pStyle w:val="style0"/>
        <w:ind w:firstLine="720" w:left="0" w:right="0"/>
        <w:jc w:val="both"/>
      </w:pPr>
      <w:r>
        <w:rPr/>
      </w:r>
    </w:p>
    <w:p>
      <w:pPr>
        <w:pStyle w:val="style0"/>
        <w:ind w:firstLine="720" w:left="0" w:right="0"/>
        <w:jc w:val="both"/>
      </w:pPr>
      <w:r>
        <w:rPr>
          <w:rFonts w:ascii="Arial" w:hAnsi="Arial"/>
          <w:lang w:val="mn-MN"/>
        </w:rPr>
        <w:t xml:space="preserve">12.Төрийн аудитын байгууллагын 2017 оны үйл ажиллагааны тайлан гэсэн 12 асуудлыг өнөөдөр хэлэлцэхээр та бүхэнд танилцуулж байна. </w:t>
      </w:r>
    </w:p>
    <w:p>
      <w:pPr>
        <w:pStyle w:val="style0"/>
        <w:jc w:val="both"/>
      </w:pPr>
      <w:r>
        <w:rPr/>
      </w:r>
    </w:p>
    <w:p>
      <w:pPr>
        <w:pStyle w:val="style0"/>
        <w:jc w:val="both"/>
      </w:pPr>
      <w:r>
        <w:rPr>
          <w:rFonts w:ascii="Arial" w:hAnsi="Arial"/>
          <w:lang w:val="mn-MN"/>
        </w:rPr>
        <w:tab/>
        <w:t xml:space="preserve">Хэлэлцэх асуудалтай холбогдуулж саналтай гишүүн байна уу? </w:t>
      </w:r>
    </w:p>
    <w:p>
      <w:pPr>
        <w:pStyle w:val="style0"/>
        <w:jc w:val="both"/>
      </w:pPr>
      <w:r>
        <w:rPr/>
      </w:r>
    </w:p>
    <w:p>
      <w:pPr>
        <w:pStyle w:val="style0"/>
        <w:jc w:val="both"/>
      </w:pPr>
      <w:r>
        <w:rPr>
          <w:rFonts w:ascii="Arial" w:hAnsi="Arial"/>
          <w:lang w:val="mn-MN"/>
        </w:rPr>
        <w:tab/>
        <w:t>Алга байна.</w:t>
      </w:r>
    </w:p>
    <w:p>
      <w:pPr>
        <w:pStyle w:val="style0"/>
        <w:jc w:val="both"/>
      </w:pPr>
      <w:r>
        <w:rPr/>
      </w:r>
    </w:p>
    <w:p>
      <w:pPr>
        <w:pStyle w:val="style0"/>
        <w:jc w:val="both"/>
      </w:pPr>
      <w:r>
        <w:rPr>
          <w:rFonts w:ascii="Arial" w:hAnsi="Arial"/>
          <w:lang w:val="mn-MN"/>
        </w:rPr>
        <w:tab/>
        <w:t>Хэлэлцэх асуудалд оръё.</w:t>
      </w:r>
    </w:p>
    <w:p>
      <w:pPr>
        <w:pStyle w:val="style0"/>
        <w:jc w:val="both"/>
      </w:pPr>
      <w:r>
        <w:rPr/>
      </w:r>
    </w:p>
    <w:p>
      <w:pPr>
        <w:pStyle w:val="style0"/>
        <w:jc w:val="both"/>
      </w:pPr>
      <w:r>
        <w:rPr>
          <w:rFonts w:ascii="Arial" w:hAnsi="Arial"/>
          <w:lang w:val="mn-MN"/>
        </w:rPr>
        <w:tab/>
        <w:t xml:space="preserve">Хэлэлцэх асуудалд орохын өмнө эцсийн найруулга сонсгоё. </w:t>
      </w:r>
    </w:p>
    <w:p>
      <w:pPr>
        <w:pStyle w:val="style0"/>
        <w:jc w:val="both"/>
      </w:pPr>
      <w:r>
        <w:rPr/>
      </w:r>
    </w:p>
    <w:p>
      <w:pPr>
        <w:pStyle w:val="style0"/>
        <w:jc w:val="both"/>
      </w:pPr>
      <w:r>
        <w:rPr>
          <w:rFonts w:ascii="Arial" w:hAnsi="Arial"/>
          <w:lang w:val="mn-MN"/>
        </w:rPr>
        <w:tab/>
        <w:t xml:space="preserve">Мөнгө угаах болон терроризмыг санхүүжүүлэхтэй тэмцэх тухай хуульд нэмэлт, өөрчлөлт оруулах тухай хуулийн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найруулга сонслоо. </w:t>
      </w:r>
    </w:p>
    <w:p>
      <w:pPr>
        <w:pStyle w:val="style0"/>
        <w:jc w:val="both"/>
      </w:pPr>
      <w:r>
        <w:rPr/>
      </w:r>
    </w:p>
    <w:p>
      <w:pPr>
        <w:pStyle w:val="style0"/>
        <w:jc w:val="both"/>
      </w:pPr>
      <w:r>
        <w:rPr>
          <w:rFonts w:ascii="Arial" w:hAnsi="Arial"/>
          <w:lang w:val="mn-MN"/>
        </w:rPr>
        <w:tab/>
        <w:t xml:space="preserve">Хамт өргөн мэдүүлсэн Эрүүгийн хуульд нэмэлт, өөрчлөлт оруулах тухай хуулийн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найруулга сонслоо. </w:t>
      </w:r>
    </w:p>
    <w:p>
      <w:pPr>
        <w:pStyle w:val="style0"/>
        <w:jc w:val="both"/>
      </w:pPr>
      <w:r>
        <w:rPr/>
      </w:r>
    </w:p>
    <w:p>
      <w:pPr>
        <w:pStyle w:val="style0"/>
        <w:jc w:val="both"/>
      </w:pPr>
      <w:r>
        <w:rPr>
          <w:rFonts w:ascii="Arial" w:hAnsi="Arial"/>
          <w:lang w:val="mn-MN"/>
        </w:rPr>
        <w:tab/>
        <w:t xml:space="preserve">Терроризмтой тэмцэх тухай хуульд нэмэлт, өөрчлөлт оруулах тухай хуулийн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найруулга сонслоо. </w:t>
      </w:r>
    </w:p>
    <w:p>
      <w:pPr>
        <w:pStyle w:val="style0"/>
        <w:jc w:val="both"/>
      </w:pPr>
      <w:r>
        <w:rPr/>
      </w:r>
    </w:p>
    <w:p>
      <w:pPr>
        <w:pStyle w:val="style0"/>
        <w:jc w:val="both"/>
      </w:pPr>
      <w:r>
        <w:rPr>
          <w:rFonts w:ascii="Arial" w:hAnsi="Arial"/>
          <w:lang w:val="mn-MN"/>
        </w:rPr>
        <w:tab/>
        <w:t xml:space="preserve">Зөрчлийн тухай хуульд нэмэлт, өөрчлөлт оруулах тухай хуулийн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найруулга сонслоо. </w:t>
      </w:r>
    </w:p>
    <w:p>
      <w:pPr>
        <w:pStyle w:val="style0"/>
        <w:jc w:val="both"/>
      </w:pPr>
      <w:r>
        <w:rPr/>
      </w:r>
    </w:p>
    <w:p>
      <w:pPr>
        <w:pStyle w:val="style0"/>
        <w:jc w:val="both"/>
      </w:pPr>
      <w:r>
        <w:rPr>
          <w:rFonts w:ascii="Arial" w:hAnsi="Arial"/>
          <w:lang w:val="mn-MN"/>
        </w:rPr>
        <w:tab/>
        <w:t xml:space="preserve">Зөрчил, шалган шийдвэрлэх тухай хуульд өөрчлөлт оруулах тухай хуулийн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найруулга сонслоо.   </w:t>
      </w:r>
    </w:p>
    <w:p>
      <w:pPr>
        <w:pStyle w:val="style0"/>
        <w:jc w:val="both"/>
      </w:pPr>
      <w:r>
        <w:rPr/>
      </w:r>
    </w:p>
    <w:p>
      <w:pPr>
        <w:pStyle w:val="style0"/>
        <w:jc w:val="both"/>
      </w:pPr>
      <w:r>
        <w:rPr>
          <w:rFonts w:ascii="Arial" w:hAnsi="Arial"/>
          <w:lang w:val="mn-MN"/>
        </w:rPr>
        <w:tab/>
        <w:t xml:space="preserve">Гаалийн тухай хуульд нэмэлт оруулах тухай хуулийн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найруулга сонслоо. </w:t>
      </w:r>
    </w:p>
    <w:p>
      <w:pPr>
        <w:pStyle w:val="style0"/>
        <w:jc w:val="both"/>
      </w:pPr>
      <w:r>
        <w:rPr/>
      </w:r>
    </w:p>
    <w:p>
      <w:pPr>
        <w:pStyle w:val="style0"/>
        <w:jc w:val="both"/>
      </w:pPr>
      <w:r>
        <w:rPr>
          <w:rFonts w:ascii="Arial" w:hAnsi="Arial"/>
          <w:lang w:val="mn-MN"/>
        </w:rPr>
        <w:tab/>
        <w:t xml:space="preserve">Шуудангийн тухай хуульд өөрчлөлт оруулах тухай хуулийн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найруулга сонслоо. </w:t>
      </w:r>
    </w:p>
    <w:p>
      <w:pPr>
        <w:pStyle w:val="style0"/>
        <w:jc w:val="both"/>
      </w:pPr>
      <w:r>
        <w:rPr/>
      </w:r>
    </w:p>
    <w:p>
      <w:pPr>
        <w:pStyle w:val="style0"/>
        <w:jc w:val="both"/>
      </w:pPr>
      <w:r>
        <w:rPr>
          <w:rFonts w:ascii="Arial" w:hAnsi="Arial"/>
          <w:lang w:val="mn-MN"/>
        </w:rPr>
        <w:tab/>
        <w:t xml:space="preserve">Хуулийн этгээдийн улсын бүртгэлийн тухай хуульд өөрчлөлт оруулах тухай хуулийн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найруулга сонслоо. </w:t>
      </w:r>
    </w:p>
    <w:p>
      <w:pPr>
        <w:pStyle w:val="style0"/>
        <w:jc w:val="both"/>
      </w:pPr>
      <w:r>
        <w:rPr/>
      </w:r>
    </w:p>
    <w:p>
      <w:pPr>
        <w:pStyle w:val="style0"/>
        <w:jc w:val="both"/>
      </w:pPr>
      <w:r>
        <w:rPr>
          <w:rFonts w:ascii="Arial" w:hAnsi="Arial"/>
          <w:lang w:val="mn-MN"/>
        </w:rPr>
        <w:tab/>
        <w:t xml:space="preserve">Нотариатын тухай хуульд нэмэлт, өөрчлөлт тухай хуулийн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найруулга сонслоо. </w:t>
      </w:r>
    </w:p>
    <w:p>
      <w:pPr>
        <w:pStyle w:val="style0"/>
        <w:jc w:val="both"/>
      </w:pPr>
      <w:r>
        <w:rPr/>
      </w:r>
    </w:p>
    <w:p>
      <w:pPr>
        <w:pStyle w:val="style0"/>
        <w:jc w:val="both"/>
      </w:pPr>
      <w:r>
        <w:rPr>
          <w:rFonts w:ascii="Arial" w:hAnsi="Arial"/>
          <w:lang w:val="mn-MN"/>
        </w:rPr>
        <w:tab/>
        <w:t xml:space="preserve">Хуульчийн эрх зүйн байдлын тухай хуульд нэмэлт, өөрчлөлт тухай хуулийн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найруулга сонслоо. </w:t>
      </w:r>
    </w:p>
    <w:p>
      <w:pPr>
        <w:pStyle w:val="style0"/>
        <w:jc w:val="both"/>
      </w:pPr>
      <w:r>
        <w:rPr/>
      </w:r>
    </w:p>
    <w:p>
      <w:pPr>
        <w:pStyle w:val="style0"/>
        <w:jc w:val="both"/>
      </w:pPr>
      <w:r>
        <w:rPr>
          <w:rFonts w:ascii="Arial" w:hAnsi="Arial"/>
          <w:lang w:val="mn-MN"/>
        </w:rPr>
        <w:tab/>
        <w:t xml:space="preserve">Мөнгө угаах болон терроризмыг санхүүжүүлэхтэй тэмцэх тухай хуульд нэмэлт, өөрчлөлт оруулах тухай хуулийг дагаж мөрдөх журмын тухай хуулийн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найруулга сонслоо. </w:t>
      </w:r>
    </w:p>
    <w:p>
      <w:pPr>
        <w:pStyle w:val="style0"/>
        <w:jc w:val="both"/>
      </w:pPr>
      <w:r>
        <w:rPr/>
      </w:r>
    </w:p>
    <w:p>
      <w:pPr>
        <w:pStyle w:val="style0"/>
        <w:jc w:val="both"/>
      </w:pPr>
      <w:r>
        <w:rPr>
          <w:rFonts w:ascii="Arial" w:hAnsi="Arial"/>
          <w:lang w:val="mn-MN"/>
        </w:rPr>
        <w:tab/>
        <w:t>Хэлэлцэх асуудалдаа оръё.</w:t>
      </w:r>
    </w:p>
    <w:p>
      <w:pPr>
        <w:pStyle w:val="style0"/>
        <w:jc w:val="both"/>
      </w:pPr>
      <w:r>
        <w:rPr/>
      </w:r>
    </w:p>
    <w:p>
      <w:pPr>
        <w:pStyle w:val="style0"/>
        <w:jc w:val="both"/>
      </w:pPr>
      <w:r>
        <w:rPr>
          <w:rFonts w:ascii="Arial" w:hAnsi="Arial"/>
          <w:lang w:val="mn-MN"/>
        </w:rPr>
        <w:tab/>
      </w:r>
      <w:r>
        <w:rPr>
          <w:rFonts w:ascii="Arial" w:hAnsi="Arial"/>
          <w:b/>
          <w:bCs/>
          <w:iCs/>
          <w:lang w:val="mn-MN"/>
        </w:rPr>
        <w:t>Нэг. Монгол Улсын Үндсэн хуулийн цэцийн гишүүнийг томилох, чөлөөлөх тухай асуудлыг хэлэлцэнэ.</w:t>
      </w:r>
    </w:p>
    <w:p>
      <w:pPr>
        <w:pStyle w:val="style0"/>
        <w:jc w:val="both"/>
      </w:pPr>
      <w:r>
        <w:rPr/>
      </w:r>
    </w:p>
    <w:p>
      <w:pPr>
        <w:pStyle w:val="style0"/>
        <w:jc w:val="both"/>
      </w:pPr>
      <w:r>
        <w:rPr>
          <w:rFonts w:ascii="Arial" w:hAnsi="Arial"/>
          <w:lang w:val="mn-MN"/>
        </w:rPr>
        <w:tab/>
        <w:t>Монгол Улсын Ерөнхийлөгчийн саналыг Ерөнхийлөгчийн Тамгын газрын дарга З.Энхболд танилцуулна. Ажлын хэсгийн улсуудыг оруулъя.</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Монгол Улсын Үндсэн хуулийн цэцийн гишүүнээр томилуулахаар Монгол Улсын Ерөнхийлөгч захирамж гаргасан байгаа. Тэр захирамжийг Улсын Их Хуралд 2018 оны 5 сарын 18-ны өдрийн 12 дугаар тоот албан бичгээр хүргүүлсэн. Уг захирамжийг уншъя.</w:t>
      </w:r>
    </w:p>
    <w:p>
      <w:pPr>
        <w:pStyle w:val="style0"/>
        <w:jc w:val="both"/>
      </w:pPr>
      <w:r>
        <w:rPr/>
      </w:r>
    </w:p>
    <w:p>
      <w:pPr>
        <w:pStyle w:val="style0"/>
        <w:jc w:val="both"/>
      </w:pPr>
      <w:r>
        <w:rPr>
          <w:rFonts w:ascii="Arial" w:hAnsi="Arial"/>
          <w:lang w:val="mn-MN"/>
        </w:rPr>
        <w:tab/>
        <w:t>Монгол Улсын Үндсэн хуулийн цэцийн гишүүнээр томилуулах тухай</w:t>
      </w:r>
    </w:p>
    <w:p>
      <w:pPr>
        <w:pStyle w:val="style0"/>
        <w:jc w:val="both"/>
      </w:pPr>
      <w:r>
        <w:rPr/>
      </w:r>
    </w:p>
    <w:p>
      <w:pPr>
        <w:pStyle w:val="style0"/>
        <w:jc w:val="both"/>
      </w:pPr>
      <w:r>
        <w:rPr>
          <w:rFonts w:ascii="Arial" w:hAnsi="Arial"/>
          <w:lang w:val="mn-MN"/>
        </w:rPr>
        <w:tab/>
        <w:t xml:space="preserve">Монгол Улсын Үндсэн хуулийн Жаран тавдугаар зүйлийн 1, Монгол Улсын Ерөнхийлөгчийн тухай хуулийн 9 дүгээр зүйлийн 1, Монгол Улсын Үндсэн хуулийн цэцийн тухай хуулийн 3 дугаар зүйлийн 1, 2 дахь хэсгийг тус тус үндэслэн захирамжлах нь: </w:t>
      </w:r>
    </w:p>
    <w:p>
      <w:pPr>
        <w:pStyle w:val="style0"/>
        <w:jc w:val="both"/>
      </w:pPr>
      <w:r>
        <w:rPr/>
      </w:r>
    </w:p>
    <w:p>
      <w:pPr>
        <w:pStyle w:val="style0"/>
        <w:jc w:val="both"/>
      </w:pPr>
      <w:r>
        <w:rPr>
          <w:rFonts w:ascii="Arial" w:hAnsi="Arial"/>
          <w:lang w:val="mn-MN"/>
        </w:rPr>
        <w:tab/>
        <w:t>Бүрэн эрхийн хугацаа нь дуусгавар болсон Монгол Улсын Үндсэн хуулийн цэцийн гишүүн Даваасүрэнгийн Наранчимэгийн оронд Батсүхийн Буяндэлгэрийг, Наваанпэрэнлэйн Жанцангийн оронд Гомбожавын Туулхүүг, Тогоочийн Лхагваагийн оронд Цагааны Нанзаддоржийг тус тус Монгол Улсын Үндсэн хуулийн цэцийн гишүүнээр томилуулахаар Улсын Их Хуралд санал болгосугай гэсэн ийм бичгийг ирүүлсэн.</w:t>
      </w:r>
    </w:p>
    <w:p>
      <w:pPr>
        <w:pStyle w:val="style0"/>
        <w:jc w:val="both"/>
      </w:pPr>
      <w:r>
        <w:rPr/>
      </w:r>
    </w:p>
    <w:p>
      <w:pPr>
        <w:pStyle w:val="style0"/>
        <w:jc w:val="both"/>
      </w:pPr>
      <w:r>
        <w:rPr>
          <w:rFonts w:ascii="Arial" w:hAnsi="Arial"/>
          <w:lang w:val="mn-MN"/>
        </w:rPr>
        <w:tab/>
        <w:t xml:space="preserve">Нэр дэвшиж байгаа З нэр дэвшигчийн танилцуулгыг товчхон хийе. Дэлгэрэнгүй танилцуулгыг гишүүдэд тараасан. </w:t>
      </w:r>
    </w:p>
    <w:p>
      <w:pPr>
        <w:pStyle w:val="style0"/>
        <w:jc w:val="both"/>
      </w:pPr>
      <w:r>
        <w:rPr/>
      </w:r>
    </w:p>
    <w:p>
      <w:pPr>
        <w:pStyle w:val="style0"/>
        <w:jc w:val="both"/>
      </w:pPr>
      <w:r>
        <w:rPr>
          <w:rFonts w:ascii="Arial" w:hAnsi="Arial"/>
          <w:lang w:val="mn-MN"/>
        </w:rPr>
        <w:tab/>
        <w:t>Хамгийн эхлээд Буяндэлгэрийн танилцуулгыг танилцуулъя.</w:t>
      </w:r>
    </w:p>
    <w:p>
      <w:pPr>
        <w:pStyle w:val="style0"/>
        <w:jc w:val="both"/>
      </w:pPr>
      <w:r>
        <w:rPr/>
      </w:r>
    </w:p>
    <w:p>
      <w:pPr>
        <w:pStyle w:val="style0"/>
        <w:jc w:val="both"/>
      </w:pPr>
      <w:r>
        <w:rPr>
          <w:rFonts w:ascii="Arial" w:hAnsi="Arial"/>
          <w:lang w:val="mn-MN"/>
        </w:rPr>
        <w:tab/>
        <w:t>Батсүхийн Буяндэлгэр 1960 онд Дорнод аймагт  төрсөн, 58 настай. 1968-78 онд Дорнод аймгийн төвийн 10 жилийн 1 дүгээр сургууль,  1978-84 онд ЗХУ-ын Эрхүү хотын Улсын их сургуулийг хуульч мэргэжлээр, 2006-2008 онд Москва Инкорвуз-XXI</w:t>
      </w:r>
      <w:r>
        <w:rPr>
          <w:rFonts w:ascii="Arial" w:hAnsi="Arial"/>
          <w:b/>
          <w:bCs/>
          <w:sz w:val="36"/>
          <w:szCs w:val="36"/>
          <w:lang w:val="mn-MN"/>
        </w:rPr>
        <w:t xml:space="preserve"> </w:t>
      </w:r>
      <w:r>
        <w:rPr>
          <w:rFonts w:ascii="Arial" w:hAnsi="Arial"/>
          <w:lang w:val="mn-MN"/>
        </w:rPr>
        <w:t>хууль зүйн ухааны магистр боловсролтой хүн байна.</w:t>
      </w:r>
    </w:p>
    <w:p>
      <w:pPr>
        <w:pStyle w:val="style0"/>
        <w:jc w:val="both"/>
      </w:pPr>
      <w:r>
        <w:rPr/>
      </w:r>
    </w:p>
    <w:p>
      <w:pPr>
        <w:pStyle w:val="style0"/>
        <w:jc w:val="both"/>
      </w:pPr>
      <w:r>
        <w:rPr>
          <w:rFonts w:ascii="Arial" w:hAnsi="Arial"/>
          <w:lang w:val="mn-MN"/>
        </w:rPr>
        <w:tab/>
        <w:t xml:space="preserve">Ажилласан байдал нь: 1984-87 онд Дорнод аймгийн Ардын депутатуудын Хурлын гүйцэтгэх захиргааны хуулийн хэлтэст зөвлөх, 1987-89 онд Дорнод аймгийн Ардын депутатуудын Хурлын гүйцэтгэх захиргааны хуулийн хэлтсийн  дарга, 1980 онд Дорнод аймгийн захиргааны арбитрч, 1989-90 онд гүйцэтгэх захиргааны даргын туслах бөгөөд референт, 1990-91 онд Дорнод аймгийн Хувьсгалт залуучуудын эвлэлийн хорооны дарга, 1991-93 онд Залуучуудын холбооны тэргүүн, 1993-2008 онд Гурван гол болон Нугын гол гэдэг компаниудад захирлын ажил хийж байсан байна. </w:t>
      </w:r>
    </w:p>
    <w:p>
      <w:pPr>
        <w:pStyle w:val="style0"/>
        <w:jc w:val="both"/>
      </w:pPr>
      <w:r>
        <w:rPr/>
      </w:r>
    </w:p>
    <w:p>
      <w:pPr>
        <w:pStyle w:val="style0"/>
        <w:jc w:val="both"/>
      </w:pPr>
      <w:r>
        <w:rPr>
          <w:rFonts w:ascii="Arial" w:hAnsi="Arial"/>
          <w:lang w:val="mn-MN"/>
        </w:rPr>
        <w:tab/>
        <w:t xml:space="preserve">2009-2012 онд Улсын Их Хурлын Тамгын газрын Судалгаа, шинжилгээ, олон нийттэй харилцах хэлтэст ахлах референт, 2012-15 онд Сентаура  Гоулд Монгол компанийн орон нутгийн менежер, 2015 оноос Ардын хөсөг компанийн захирал. </w:t>
      </w:r>
    </w:p>
    <w:p>
      <w:pPr>
        <w:pStyle w:val="style0"/>
        <w:jc w:val="both"/>
      </w:pPr>
      <w:r>
        <w:rPr/>
      </w:r>
    </w:p>
    <w:p>
      <w:pPr>
        <w:pStyle w:val="style0"/>
        <w:jc w:val="both"/>
      </w:pPr>
      <w:r>
        <w:rPr>
          <w:rFonts w:ascii="Arial" w:hAnsi="Arial"/>
          <w:lang w:val="mn-MN"/>
        </w:rPr>
        <w:tab/>
        <w:t>1990-92 онд БНМАУ-ын Ардын Их Хурлын депутатаар сонгогдож байсан. 1992-96,  2004-2008,  2012-2016 онуудад Дорнод аймгийн иргэдийн Хурлын төлөөлөгчөөр нийт З удаа сонгогдон ажилласан хүн байна.</w:t>
      </w:r>
    </w:p>
    <w:p>
      <w:pPr>
        <w:pStyle w:val="style0"/>
        <w:jc w:val="both"/>
      </w:pPr>
      <w:r>
        <w:rPr/>
      </w:r>
    </w:p>
    <w:p>
      <w:pPr>
        <w:pStyle w:val="style0"/>
        <w:jc w:val="both"/>
      </w:pPr>
      <w:r>
        <w:rPr>
          <w:rFonts w:ascii="Arial" w:hAnsi="Arial"/>
          <w:lang w:val="mn-MN"/>
        </w:rPr>
        <w:tab/>
        <w:t>Гомбожавын Туулхүүгийн товчхон танилцуулгыг танилцуулъя.</w:t>
      </w:r>
    </w:p>
    <w:p>
      <w:pPr>
        <w:pStyle w:val="style0"/>
        <w:jc w:val="both"/>
      </w:pPr>
      <w:r>
        <w:rPr/>
      </w:r>
    </w:p>
    <w:p>
      <w:pPr>
        <w:pStyle w:val="style0"/>
        <w:jc w:val="both"/>
      </w:pPr>
      <w:r>
        <w:rPr>
          <w:rFonts w:ascii="Arial" w:hAnsi="Arial"/>
          <w:lang w:val="mn-MN"/>
        </w:rPr>
        <w:tab/>
        <w:t xml:space="preserve">1961 онд Төв аймагт төрсөн, 57 настай эрэгтэй.  1969-79 онд Дархан хотын 10 жилийн З дугаар дунд сургууль, 1979-82 онд Дархан хотын Политехникум, 1984-90 онд Монгол Улсын их сургууль, </w:t>
      </w:r>
      <w:r>
        <w:rPr>
          <w:rFonts w:ascii="Arial" w:hAnsi="Arial"/>
          <w:bCs/>
          <w:lang w:val="mn-MN"/>
        </w:rPr>
        <w:t>2000-2000</w:t>
      </w:r>
      <w:r>
        <w:rPr>
          <w:rFonts w:ascii="Arial" w:hAnsi="Arial"/>
          <w:lang w:val="mn-MN"/>
        </w:rPr>
        <w:t xml:space="preserve"> онд Монгол Улсын их сургуульд магистраар.</w:t>
      </w:r>
    </w:p>
    <w:p>
      <w:pPr>
        <w:pStyle w:val="style0"/>
        <w:jc w:val="both"/>
      </w:pPr>
      <w:r>
        <w:rPr/>
      </w:r>
    </w:p>
    <w:p>
      <w:pPr>
        <w:pStyle w:val="style0"/>
        <w:jc w:val="both"/>
      </w:pPr>
      <w:r>
        <w:rPr>
          <w:rFonts w:ascii="Arial" w:hAnsi="Arial"/>
          <w:lang w:val="mn-MN"/>
        </w:rPr>
        <w:tab/>
        <w:t>Ажлын гараагаа 1982-83 онд Инженер хайгуулын товчоонд, 1990-98 онд Дархан хотын давж заалдах шатны шүүхэд ардын шүүгч, шүүгч, 1998-2001 онд Гаалийн ерөнхий газрын Хяналт шалгалт бүртгэлийн хэлтэст, хэлтсийн дарга,  2001-2002 онд Шүүхийн шийдвэр гүйцэтгэлийн газарт улсын ерөнхий гүйцэтгэгч, 2002-2007 онд Шүүхийн шийдвэр гүйцэтгэх газрын дэд дарга, 2007-2009 онд уг газрын Шийдвэр гүйцэтгэх газрын дарга, 2009-2010 онд Шүүхийн шийдвэр гүйцэтгэх ерөнхий газрын тасгийн дарга,  20014-15 онд Тэргүүн дэд дарга, 2015-16 онд Ерөнхий газрын дэд дарга, өнөөдөр Шүүхийн шийдвэр гүйцэтгэх ерөнхий газрын Тогтоол гүйцэтгэлийн асуудал эрхэлсэн дэд дарга байна.</w:t>
      </w:r>
    </w:p>
    <w:p>
      <w:pPr>
        <w:pStyle w:val="style0"/>
        <w:jc w:val="both"/>
      </w:pPr>
      <w:r>
        <w:rPr/>
      </w:r>
    </w:p>
    <w:p>
      <w:pPr>
        <w:pStyle w:val="style0"/>
        <w:jc w:val="both"/>
      </w:pPr>
      <w:r>
        <w:rPr>
          <w:rFonts w:ascii="Arial" w:hAnsi="Arial"/>
          <w:lang w:val="mn-MN"/>
        </w:rPr>
        <w:tab/>
        <w:t xml:space="preserve">Цагааны Нанзаддорж 1962 онд Говь-Алтай аймгийн Халиун суманд төрсөн, 56 настай. 1970-80 онд Говь-Алтай аймгийнх 10 жилийн 1 дүгээр сургууль, 1980-84 онд ОХУ-ын Эрхүү хотын Улс ардын аж ахуйн дээд сургууль, Хөдөлмөрийн эдийн засагч, 1990-91 онд Засгийн газрын дэргэдэх Удирдлагын академид зохион байгуулагч, </w:t>
      </w:r>
      <w:r>
        <w:rPr>
          <w:rFonts w:ascii="Arial" w:hAnsi="Arial"/>
          <w:bCs/>
          <w:lang w:val="mn-MN"/>
        </w:rPr>
        <w:t>Удирдлагын академийн магистр,</w:t>
      </w:r>
      <w:r>
        <w:rPr>
          <w:rFonts w:ascii="Arial" w:hAnsi="Arial"/>
          <w:b/>
          <w:bCs/>
          <w:sz w:val="36"/>
          <w:szCs w:val="36"/>
          <w:lang w:val="mn-MN"/>
        </w:rPr>
        <w:t xml:space="preserve"> </w:t>
      </w:r>
      <w:r>
        <w:rPr>
          <w:rFonts w:ascii="Arial" w:hAnsi="Arial"/>
          <w:lang w:val="mn-MN"/>
        </w:rPr>
        <w:t>2003-2006 онд Монгол Улсын их сургуулийн Хууль зүйн сургуулийн эрх зүйч, 2012 оноос Монгол Улсын их сургуулийн биологийн сургуулийн доктор.</w:t>
      </w:r>
    </w:p>
    <w:p>
      <w:pPr>
        <w:pStyle w:val="style0"/>
        <w:jc w:val="both"/>
      </w:pPr>
      <w:r>
        <w:rPr/>
      </w:r>
    </w:p>
    <w:p>
      <w:pPr>
        <w:pStyle w:val="style0"/>
        <w:jc w:val="both"/>
      </w:pPr>
      <w:r>
        <w:rPr>
          <w:rFonts w:ascii="Arial" w:hAnsi="Arial"/>
          <w:lang w:val="mn-MN"/>
        </w:rPr>
        <w:tab/>
        <w:t xml:space="preserve">Ажилласан байдал: 1984-1990 онд Говь-Алтай Ардын депутатуудын Хурлын гүйцэтгэх захиргаанд мэргэжилтэн, ахлах мэргэжилтэн, 1991-94 онд Говь-Алтай аймгийн Өмч хувьчлалын комисст мэргэжилтэн, ахлах мэргэжилтэн, 1994-96 онд Ажира компанийн гүйцэтгэх захирал, 1996-2000 онд Төрийн өмчийн хорооны ахлах мэргэжилтэн, газрын орлогч, газрын дарга,  2000-2004 онд Гурван гол компанийн дэд захирал, 2004-2010 онд Төрийн өмчийн хороонд Газрын дарга, 2010-12 онд Гурван гол компанийн дэд захирал, 2012-13 онд Төрийн өмчийн хорооны дарга, 2013-15 онд Гурван гол компанийн дэд захирал, 2015-16 онд Төрийн өмчийн хорооны дарга, одоо BOD компанийн хуулийн зөвлөхийн ажил хийж байгаа ийм хүн байна. </w:t>
      </w:r>
    </w:p>
    <w:p>
      <w:pPr>
        <w:pStyle w:val="style0"/>
        <w:jc w:val="both"/>
      </w:pPr>
      <w:r>
        <w:rPr/>
      </w:r>
    </w:p>
    <w:p>
      <w:pPr>
        <w:pStyle w:val="style0"/>
        <w:jc w:val="both"/>
      </w:pPr>
      <w:r>
        <w:rPr>
          <w:rFonts w:ascii="Arial" w:hAnsi="Arial"/>
          <w:lang w:val="mn-MN"/>
        </w:rPr>
        <w:tab/>
        <w:t>Хэлэлцэн шийдвэрлэж өгөхийг хүсье.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Энхболд даргад баярлалаа. Би зочин танилцуулъя. Улсын Их Хурлын гишүүн М.Энхболд, Н.Энхболд, А.Сүхбат нарын урилгаар Төв аймгийн нийт сумдын төрийн болон төрийн бус өмчийн цэцэрлэгийн эрхлэгч нар Улсын Их Хурлын үйл ажиллагаа, Төрийн ордонтой танилцаж байгаа юм байна. Та бүхэнд ажлын амжилт, сайн сайхныг хүсэн ерөөе /Алга ташив/.</w:t>
      </w:r>
    </w:p>
    <w:p>
      <w:pPr>
        <w:pStyle w:val="style0"/>
        <w:jc w:val="both"/>
      </w:pPr>
      <w:r>
        <w:rPr/>
      </w:r>
    </w:p>
    <w:p>
      <w:pPr>
        <w:pStyle w:val="style0"/>
        <w:jc w:val="both"/>
      </w:pPr>
      <w:r>
        <w:rPr>
          <w:rFonts w:ascii="Arial" w:hAnsi="Arial"/>
          <w:lang w:val="mn-MN"/>
        </w:rPr>
        <w:tab/>
        <w:t>Нэр дэвшигчийн талаар гарсан Хууль зүйн байнгын хорооны санал, дүгнэлтийг Улсын Их Хурлын гишүүн Оюундарь танилцуулна. Оюундарь гишүүнийг индэрт урья.</w:t>
      </w:r>
    </w:p>
    <w:p>
      <w:pPr>
        <w:pStyle w:val="style0"/>
        <w:jc w:val="both"/>
      </w:pPr>
      <w:r>
        <w:rPr/>
      </w:r>
    </w:p>
    <w:p>
      <w:pPr>
        <w:pStyle w:val="style0"/>
        <w:jc w:val="both"/>
      </w:pPr>
      <w:r>
        <w:rPr>
          <w:rFonts w:ascii="Arial" w:hAnsi="Arial"/>
          <w:lang w:val="mn-MN"/>
        </w:rPr>
        <w:tab/>
      </w:r>
      <w:r>
        <w:rPr>
          <w:rFonts w:ascii="Arial" w:hAnsi="Arial"/>
          <w:b/>
          <w:bCs/>
          <w:lang w:val="mn-MN"/>
        </w:rPr>
        <w:t>Н.Оюундарь</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Үндсэн хуулийн цэцийн гишүүдийн бүрэн эрхийн хугацаа дууссантай холбогдуулан Монгол Улсын Үндсэн хуулийн цэцийн тухай хуулийн З дугаар зүйлийн 2, 4 дүгээр зүйлийн 1, Монгол Улсын Их Хурлын чуулганы хуралдааны дэгийн тухай хуулийн 40 дүгээр зүйлийн 40.1 дэх хэсэгт заасны дагуу Үндсэн хуулийн цэцийн гишүүнээр томилуулахаар санал болгосон нэр дэвшигчийн талаархи асуудлыг Хууль зүйн байнгын хороо  2018 оны 5 дугаар сарын 23-ны өдрийн хуралдаанаараа хэлэлцлээ.</w:t>
      </w:r>
    </w:p>
    <w:p>
      <w:pPr>
        <w:pStyle w:val="style0"/>
        <w:jc w:val="both"/>
      </w:pPr>
      <w:r>
        <w:rPr/>
      </w:r>
    </w:p>
    <w:p>
      <w:pPr>
        <w:pStyle w:val="style0"/>
        <w:jc w:val="both"/>
      </w:pPr>
      <w:r>
        <w:rPr>
          <w:rFonts w:ascii="Arial" w:hAnsi="Arial"/>
          <w:lang w:val="mn-MN"/>
        </w:rPr>
        <w:tab/>
        <w:t>Монгол Улсын Үндсэн хуулийн Жаран тавдугаар зүйлийн 1 дэх хэсэгт заасныг үндэслэн Монгол Улсын Ерөнхийлөгчөөс Батсүхийн Буяндэлгэр, Гомбожавын Туулхүү, Цагааны Нанзаддоржийг Монгол Улсын Үндсэн хуулийн цэцийн гишүүнээр томилуулахаар тус тус санал болгосон.</w:t>
      </w:r>
    </w:p>
    <w:p>
      <w:pPr>
        <w:pStyle w:val="style0"/>
        <w:jc w:val="both"/>
      </w:pPr>
      <w:r>
        <w:rPr/>
      </w:r>
    </w:p>
    <w:p>
      <w:pPr>
        <w:pStyle w:val="style0"/>
        <w:jc w:val="both"/>
      </w:pPr>
      <w:r>
        <w:rPr>
          <w:rFonts w:ascii="Arial" w:hAnsi="Arial"/>
          <w:lang w:val="mn-MN"/>
        </w:rPr>
        <w:tab/>
        <w:t>Байнгын хороо уг асуудлыг Монгол Улсын Их Хурлын чуулганы хуралдааны дэгийн тухай хуулийн 40 дүгээр зүйлд заасан журмын дагуу хэлэлцэж, Үндсэн хуулийн цэцийн гишүүнээр томилуулахаар санал болгосон Батсүхийн Буяндэлгэрийг хуралдаанд оролцсон гишүүдийн олонхи, Гомбожавын Туулхүүг хуралдаанд оролцсон гишүүд санал нэгтэйгээр, Цагааны Нанзаддоржийг хуралдаанд оролцсон гишүүд санал нэгтэйгээр тус тус дэмжсэн болно.</w:t>
      </w:r>
    </w:p>
    <w:p>
      <w:pPr>
        <w:pStyle w:val="style0"/>
        <w:jc w:val="both"/>
      </w:pPr>
      <w:r>
        <w:rPr/>
      </w:r>
    </w:p>
    <w:p>
      <w:pPr>
        <w:pStyle w:val="style0"/>
        <w:jc w:val="both"/>
      </w:pPr>
      <w:r>
        <w:rPr>
          <w:rFonts w:ascii="Arial" w:hAnsi="Arial"/>
          <w:lang w:val="mn-MN"/>
        </w:rPr>
        <w:tab/>
        <w:t>Монгол Улсын Үндсэн хуулийн Жаран тавдугаар зүйлийн 1 дэх хэсэгт заасан бүрэн эрхийн хугацаа нь дуусгавар болсон тул Д.Наранчимэг, Н.Жанцан, Т.Лхагваа нарыг Үндсэн хуулийн цэцийн гишүүнээс чөлөөлөх тухай болон Б.Буяндэлгэр, Г.Туулхүү, Ц.Нанзаддорж нарыг Үндсэн хуулийн цэцийн гишүүнээр томилох тухай Улсын Их Хурлын тогтоолын төслийг чуулганы нэгдсэн хуралдаанд оруулж байна.</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Үндсэн хуулийн цэцийн гишүүнээр томилуулахаар санал болгосон нэр дэвшигчийн талаархи Хууль зүйн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 xml:space="preserve">Анхаарал тавьсанд баярлалаа. </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 xml:space="preserve">Оюундарь гишүүнд баярлалаа. Ажлын хэсэг танилцуулъя. </w:t>
      </w:r>
    </w:p>
    <w:p>
      <w:pPr>
        <w:pStyle w:val="style0"/>
        <w:jc w:val="both"/>
      </w:pPr>
      <w:r>
        <w:rPr/>
      </w:r>
    </w:p>
    <w:p>
      <w:pPr>
        <w:pStyle w:val="style0"/>
        <w:jc w:val="both"/>
      </w:pPr>
      <w:r>
        <w:rPr>
          <w:rFonts w:ascii="Arial" w:hAnsi="Arial"/>
          <w:lang w:val="mn-MN"/>
        </w:rPr>
        <w:tab/>
        <w:t>Монгол Улсын Ерөнхийлөгчийн Тамгын газрын дарга Энхболд, нэр дэвшигч Буяндэлгэр, Туулхүү, Нанзаддорж нар чуулганы нэгдсэн хуралдааны танхимд хүрэлцэн ирсэн байна.</w:t>
      </w:r>
    </w:p>
    <w:p>
      <w:pPr>
        <w:pStyle w:val="style0"/>
        <w:jc w:val="both"/>
      </w:pPr>
      <w:r>
        <w:rPr/>
      </w:r>
    </w:p>
    <w:p>
      <w:pPr>
        <w:pStyle w:val="style0"/>
        <w:jc w:val="both"/>
      </w:pPr>
      <w:r>
        <w:rPr>
          <w:rFonts w:ascii="Arial" w:hAnsi="Arial"/>
          <w:lang w:val="mn-MN"/>
        </w:rPr>
        <w:tab/>
        <w:t>Нэр дэвшүүлсэн байгууллага, нэр дэвшүүлэгч болон нэр дэвшигчдээс асуулт асууж, үг хэлэх гишүүн байвал нэрсээ өгье. Асуулт, үг хамтдаа.</w:t>
      </w:r>
    </w:p>
    <w:p>
      <w:pPr>
        <w:pStyle w:val="style0"/>
        <w:jc w:val="both"/>
      </w:pPr>
      <w:r>
        <w:rPr/>
      </w:r>
    </w:p>
    <w:p>
      <w:pPr>
        <w:pStyle w:val="style0"/>
        <w:jc w:val="both"/>
      </w:pPr>
      <w:r>
        <w:rPr>
          <w:rFonts w:ascii="Arial" w:hAnsi="Arial"/>
          <w:lang w:val="mn-MN"/>
        </w:rPr>
        <w:tab/>
        <w:t>Энхтүвшин гишүүнээр тасаллаа. Даваасүрэн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xml:space="preserve">: Баярлалаа. Өнөөдөр Үндсэн хуулийн цэцийн гишүүдийг нөхөн томилох тухай асуудал яригдаж байна. Энэ ер нь хууль дагахгүй байна гэдэг ийм өргөн хүрээтэй шүүмжлэл байгаад байгаа юм. Энэ асуудал бол яг үлгэр жишээ байх ёстой газрууд нь Үндсэн хуулийн цэц, Их Хурал байх ёстой гэж би ингэж бодож байна. Гэтэл зарим хүмүүс, Цэцийн гишүүд  хугацаа дуусчхаад байхад яагаад ингээд байгаад байсан юм бэ гэж. Их Хурал бол хамаарахгүй байх л даа, яагаад оруулж ирээгүй юм бэ л гэж хэлнэ л дээ. Яагаад оруулж ирээгүй юм бэ? Хугацаа нь дуусчхаад байхад. Иймэрхүү жишиг тогтвол их буруу юм байгаа. Одоо Их Хурлын гишүүн тэгээд сонгуулаа хийхгүй байгаад байсантай ялгаа байхгүй шүү дээ. Бүтэн жил шахуу суучихсан улсууд байна. </w:t>
      </w:r>
    </w:p>
    <w:p>
      <w:pPr>
        <w:pStyle w:val="style0"/>
        <w:jc w:val="both"/>
      </w:pPr>
      <w:r>
        <w:rPr/>
      </w:r>
    </w:p>
    <w:p>
      <w:pPr>
        <w:pStyle w:val="style0"/>
        <w:jc w:val="both"/>
      </w:pPr>
      <w:r>
        <w:rPr>
          <w:rFonts w:ascii="Arial" w:hAnsi="Arial"/>
          <w:lang w:val="mn-MN"/>
        </w:rPr>
        <w:tab/>
        <w:t xml:space="preserve">Тэгээд Цэц нь хууль зөрчөөд байх юм бол энэ Үндсэн хуулийн утга агуулга алдагдана. Яагаад ийм зүйл болсон юм бэ гэдэг талаар би Ерөнхийлөгчийн Тамгын газраас тайлбар авъя. Яагаад удаасан юм бэ? Энэ хугацаанд янз бүрийн хууль бус будилаантай юм хийвэл яах вэ гэж. Ер нь Цэц бол өнгөрсөн хугацаанд бас их хэл ам дагуулсан. Эндээсээ, эхнээсээ л булингартай байх юм бол адаг нь булингартай л байж таарна. Бусдад буруу үлгэр жишээ болж таарна. </w:t>
      </w:r>
    </w:p>
    <w:p>
      <w:pPr>
        <w:pStyle w:val="style0"/>
        <w:jc w:val="both"/>
      </w:pPr>
      <w:r>
        <w:rPr/>
      </w:r>
    </w:p>
    <w:p>
      <w:pPr>
        <w:pStyle w:val="style0"/>
        <w:ind w:firstLine="720" w:left="0" w:right="0"/>
        <w:jc w:val="both"/>
      </w:pPr>
      <w:r>
        <w:rPr>
          <w:rFonts w:ascii="Arial" w:hAnsi="Arial"/>
          <w:lang w:val="mn-MN"/>
        </w:rPr>
        <w:t xml:space="preserve">Ялангуяа одоо шинээр  томилогдож байгаа улсууд энэ дээр маш их анхаарах ёстой юмаа. Хэрвээ Цэц ингээд буруу хууль дагахгүй, тэгээд элдэв юманд холбогдоод, тэгээд түүндээ өөрийгөө хамгаалдаг ийм газар болж хувирах юм бол улс оронд маш их хор хохиролтой. Ийм зүйл болсон байж болзошгүй гэж би бодож байна. Үүнээс бид аль болох зайлсхийх хэрэгтэй. Элдэв муу муухай юмтай холбогдчихоод өөрийгөө хамгаалах газарт очиж шургалж суудаг байж таарахгүй гэдгийг би шулуухан хэлье. </w:t>
      </w:r>
    </w:p>
    <w:p>
      <w:pPr>
        <w:pStyle w:val="style0"/>
        <w:jc w:val="both"/>
      </w:pPr>
      <w:r>
        <w:rPr/>
      </w:r>
    </w:p>
    <w:p>
      <w:pPr>
        <w:pStyle w:val="style0"/>
        <w:jc w:val="both"/>
      </w:pPr>
      <w:r>
        <w:rPr>
          <w:rFonts w:ascii="Arial" w:hAnsi="Arial"/>
          <w:lang w:val="mn-MN"/>
        </w:rPr>
        <w:tab/>
        <w:t>Тийм учраас би одоо орж ирж байгаа З хүнийг харьцангуй гайгүй З хүн орж ирсэн байна гэж бодож байна, дэмжиж байна. Тэгэхдээ та бүхэн одоо л өөрсдийгөө харуулна. Тэгээд энэ унасан нэр хүндийг сэргээхэд та З бол  гурвын гурван хүн орж байгаа учраас том хувь нэмэр оруулна. Тэгээд Үндсэн хуулийн цэцийн яг тэр Үндсэн хуулийнхаа хүрээнд ажиллах ёстой тэр зарчмыг та бүхэн сайн мөрдөж ажиллаарай гэдгийг би захиж хэлэх байна. Тэгэхгүй бол хууль дээдэлдэггүй юм чинь дээрээсээ эхлээд адагтаа тултал мөрдөгдөхгүй болчхож байгаа юм. Тийм учраас үлгэр жишээ байх хэрэгтэй. Ингэж ажиллах юм бол та бүгд ялангуяа дараах өөрсдийнхөө одоо энэ унасан нэр хүндийг сэргээхэд маш  ач холбогдолтой зүйл болно гэдгийг би хэлье гэж бодож байна.</w:t>
      </w:r>
    </w:p>
    <w:p>
      <w:pPr>
        <w:pStyle w:val="style0"/>
        <w:jc w:val="both"/>
      </w:pPr>
      <w:r>
        <w:rPr/>
      </w:r>
    </w:p>
    <w:p>
      <w:pPr>
        <w:pStyle w:val="style0"/>
        <w:jc w:val="both"/>
      </w:pPr>
      <w:r>
        <w:rPr>
          <w:rFonts w:ascii="Arial" w:hAnsi="Arial"/>
          <w:lang w:val="mn-MN"/>
        </w:rPr>
        <w:tab/>
        <w:t xml:space="preserve">Тэгээд та гуравт амжилт хүсье. Эхнийхээ асуултад хариу авъя. Яагаад Цэцийн зарим гишүүд 1 жилийн хугацаатай хууль бус суучхав аа?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80 дугаар микрофоныг өгье. Энхболд дарга хариулъя.</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Даваасүрэн гишүүний асуултад хариулъя. Хугацаа нь дууссан З Үндсэн хуулийн цэцийн гишүүний хоёрынх нь хугацаа жил орчим гэж бодож байна. Өнгөрсөн жилийн 5 сард, нэг нь бол сая Лхагваа гишүүний хугацаа 5 сарын 9-нд Сугарынхтай цуг дууссан. Тэгэхээр өнгөрсөн жилийн 5 сар сонгууль болоход 1 сарын өмнө Наранчимэг болон Жанцан гишүүний хугацаа дууссан. Тэр хуучин Ерөнхийлөгч хүн дэвшүүлээгүй сонгууль өнгөрсөн. Сонгуулийн дараа шинэ Ерөнхийлөгч хуучин Улсын Их Хурлын гишүүн байсан Бурмаагийн нэрийг оруулж ирээд, Байнгын хороон дээр хүндрэл гарсан. Томилохгүй байх шинжтэй болсон учраас Ерөнхийлөгч саналаа татаж авсан. Түүнээс хойш явсаар байгаад нэгмөсөн гурвуулангийнх нь оронд оруулж ирж байгаа нь энэ байгаа.</w:t>
      </w:r>
    </w:p>
    <w:p>
      <w:pPr>
        <w:pStyle w:val="style0"/>
        <w:jc w:val="both"/>
      </w:pPr>
      <w:r>
        <w:rPr/>
      </w:r>
    </w:p>
    <w:p>
      <w:pPr>
        <w:pStyle w:val="style0"/>
        <w:jc w:val="both"/>
      </w:pPr>
      <w:r>
        <w:rPr>
          <w:rFonts w:ascii="Arial" w:hAnsi="Arial"/>
          <w:lang w:val="mn-MN"/>
        </w:rPr>
        <w:tab/>
        <w:t>Цэцийн гишүүн шинээр томилогдож байж урд талын гишүүний хугацаа дуусдаг хуультай. Цэцийн гишүүнийг хугацаа дуусмагц нь оруулах тухай дэгийн хууль бас байхгүй байна. Тэгэхээр гурвуулангийнх нь хугацаа дуусахыг хүлээж байгаад оруулж ирж байгаа гэж ойлгож болно. Дундуур нь Ерөнхийлөгчийн сонгууль болсон нэг ийм үйл явдлууд болжээ. Хариулж дууслаа.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Даваасүрэн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xml:space="preserve">: Тэгэхээр хуульд бол хугацаатай томилж байгаа юм. Ер нь бид нар цаашдаа нэг юмыг нэг ч гэхгүйгээр мөрдөөд сураад эхлэх хэрэгтэй. Тэгэх л юм бол энэ төр чинь зөв болж эхэлнэ. Тийм хугацаатай гээд ингээд томилогдсон бол тэр хугацаанд нь тэр хүнийг нь оруулж ирээд,  ингээд чөлөөлдөг болдог ийм л юм уруу бид сурах ёстой. Тэгэхгүй хуульд элдэв гаргалгаа хийгээд, тайлбарлаад байх юм бол хууль хэзээ ч мөрдөгдөхгүй. Хууль мөрдөгдөхийн тал хувь нь тэр бичигдэхээс гадна ёс суртахуунаас шалтгаална. </w:t>
      </w:r>
    </w:p>
    <w:p>
      <w:pPr>
        <w:pStyle w:val="style0"/>
        <w:jc w:val="both"/>
      </w:pPr>
      <w:r>
        <w:rPr/>
      </w:r>
    </w:p>
    <w:p>
      <w:pPr>
        <w:pStyle w:val="style0"/>
        <w:jc w:val="both"/>
      </w:pPr>
      <w:r>
        <w:rPr>
          <w:rFonts w:ascii="Arial" w:hAnsi="Arial"/>
          <w:lang w:val="mn-MN"/>
        </w:rPr>
        <w:tab/>
        <w:t xml:space="preserve">Тийм учраас бид нар цаашдаа энэ хугацаатай томилогдож байгаа улсуудыг хугацаанд нь чөлөөлж суръя. Би жишээ аваад байна шүү дээ. Сонгуулиа хийхгүй байсаар байгаад нэг жил болсонтой яг ижилхэн наадах чинь. Их Хурал сонгуулиа хийхгүй гүрийгээд, дараагийн хүн томилогдтол Улсын Их Хурлын гишүүн бүрэн эрхээ хэрэгжүүлнэ шүү дээ. Тэгээд суугаад байвал суугаад байна гэсэн үг шүү дээ. Тэгж болохгүй ээ, нөхөд өө.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Б.Бат-Эрдэнэ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xml:space="preserve">: Их баярлалаа. Цэцийн гишүүдээр шинэ хүмүүсүүд орж ирж байгаа юм байна. Хууль номынхоо дагуу ингээд томилогдоод явна биз дээ. Түрүүн Даваасүрэн гишүүн хэлсэн. Энэ хүмүүсүүдийн ажил албандаа очоод хандаж байгаа хандлагаас их тодорхой юм болно гэж. Тэгэхээр зэрэг уг нь энэ дээрээсээ жаахан үлгэртэй байвал их хэрэгтэй байгаа юм. Цэцээс, Их Хурлаас тэгээд Засгийн газар, энэ төрийн бүх шатандаа ажилд ханддаг хандлага, хариуцлага нь онц байвал их чухал байгаа юм. </w:t>
      </w:r>
    </w:p>
    <w:p>
      <w:pPr>
        <w:pStyle w:val="style0"/>
        <w:jc w:val="both"/>
      </w:pPr>
      <w:r>
        <w:rPr/>
      </w:r>
    </w:p>
    <w:p>
      <w:pPr>
        <w:pStyle w:val="style0"/>
        <w:jc w:val="both"/>
      </w:pPr>
      <w:r>
        <w:rPr>
          <w:rFonts w:ascii="Arial" w:hAnsi="Arial"/>
          <w:lang w:val="mn-MN"/>
        </w:rPr>
        <w:tab/>
        <w:t>Энэ зах зээлийнхээ өнөөгийн нийгмийн ашиг, мөнгө харсан нийгмийнхээ араншинг дагаад тэгдэг юм уу? Энэ хүмүүсүүд ахуй талын юманд хангамж,  ийм юманд их автах юм, их татагдах юм. Тэгээд энэ зовлон чинь, Их Хурал бүр хээгээ алдсан асуудал. Энэ түрийвч, арилжааны улсууд цуглачхаад байна гэж ард түмэн шүүмжлээд байгаа чинь худлаа биш үнэн асуудал. Энэ халдвар чинь дээшээ Цэцийн дээр хөх тэнгэрээс өөр юм байхгүй гэж ярьдаг. Цэц уруу энэ чинь халдаад байгаа шүү дээ. Цэцийн цалин хангамжийн асуудал, нөгөө алдарт  570-ын асуудал, өчнөөн олон асуудал гарсан шүү дээ. Тэгээд ийм байдлаасаа болоод Цэцийн нэр хүнд сайнгүй байх, болох ийм нөхцөл шалтгаан бүрдээд байгаа гэж би ингэж  үзэж байгаа. Би бодитой болсон явдлыг л ярихад ийм байна шүү дээ.</w:t>
      </w:r>
    </w:p>
    <w:p>
      <w:pPr>
        <w:pStyle w:val="style0"/>
        <w:jc w:val="both"/>
      </w:pPr>
      <w:r>
        <w:rPr/>
      </w:r>
    </w:p>
    <w:p>
      <w:pPr>
        <w:pStyle w:val="style0"/>
        <w:jc w:val="both"/>
      </w:pPr>
      <w:r>
        <w:rPr>
          <w:rFonts w:ascii="Arial" w:hAnsi="Arial"/>
          <w:lang w:val="mn-MN"/>
        </w:rPr>
        <w:tab/>
        <w:t>Тэгээд дээрээс нь улс төржиж их шийдвэр гаргадаг. Энэ улс төрийн намуудад, улс төрчдөд тал зассан ийм шийдвэр Цэц гаргаад эхлэхээр зэрэг их төвөгтэй ийм байдал уруу орно. Тийм учраас энэ хүмүүсүүд үүнийг анхаараарай. Харин сүүлд Эрдэнэтийн 49 хувьтай холбоотой Цэцийн гаргасан шийдвэр бол би бас тулхтай шийдвэр гаргаж байна уу гэж би ингэж үзсэн шүү. Зөвхөн Их Хурлын бүрэн эрхэд хадгалагдаж байх ёстой ийм  ийм хуулийн заалтыг зөрчсөн байна гэж их тод шийдвэрийнхээ үндэслэл дээр дурдсан байна. Одоо энэ Оюутолгой холбоотой юм чинь яг л ийм юм байгаа шүү дээ.  57 дугаар тогтоол гараад хууль эрх зүйн орчныг сайжруулах замаар Монголын талын эзэмших хувь хэмжээг 51-д хүргэ гээд ингээд өгчихсөн Их Хурлын хууль шийдвэр байж байхад түүнийг бүр яг 180 градус эсрэгээр нь шийдвэрлэдэг ийм л улсууд. Тэгээд одоо юу яригдаад байгаа вэ гэхээр, энэ том төслүүд хөдөлгөх юм бол энэ том төслүүдийг хөдөлгөсөн Ерөнхий сайд,  хариуцаж байсан хүмүүс нь хэрэг төвөгт унана гээд ийм пиар явуулаад байна л даа. Одоо бол тийм юм байхгүй шүү дээ.</w:t>
      </w:r>
    </w:p>
    <w:p>
      <w:pPr>
        <w:pStyle w:val="style0"/>
        <w:jc w:val="both"/>
      </w:pPr>
      <w:r>
        <w:rPr/>
      </w:r>
    </w:p>
    <w:p>
      <w:pPr>
        <w:pStyle w:val="style0"/>
        <w:jc w:val="both"/>
      </w:pPr>
      <w:r>
        <w:rPr>
          <w:rFonts w:ascii="Arial" w:hAnsi="Arial"/>
          <w:lang w:val="mn-MN"/>
        </w:rPr>
        <w:tab/>
        <w:t>Хэрвээ тэр том төслүүдийг зөв хийх юм бол энэ эх орондоо, ард түмэндээ хэрэгтэй, ашигтай хэлбэрээр хийх юм бол түүнд буруутах юм нэг ч байхгүй. Өнөөдөр тэр удаа дараагийн Ерөнхий сайдууд, тэр хариуцаж байсан сайдууд одоо өнөөдөр хууль хяналтын байгууллагаар шалгагдаж байгаа бол би тусдаа асуудал гэж бодож байгаа. Оюутолгойн гэрээг ашиггүй хийсэнтэй холбоотой  улс төрийн  хариуцлагыг Монголын ард түмэн тооцсон.  2012 онд  МАН унасан, 2016 оны сонгуулийн Сайханбилэг Дубайн гэрээ хийгээд Ардчилсан нам унасан. Энэ бол хариуцлагаа тооцсон асуудал. Өнөөдөр энэ хуулийн байгууллагаар шалгагдаж байгаа нь бол би тусдаа. Түүний цаад талд одоо энэ үндэстэн дамнасан компаниуд бүрмөсөн тэр өөрийнхөө гар, хөл болгосон улсуудыг бүр цэвэрлэж авах гэж байгаа юм уу? Эсхүл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Бат-Эрдэнэ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 . .эсхүл тэр этгээдүүд нь огт өөр хэрэг төвөгт холбогдоод энэ хууль хяналтын байгууллагынхан түүнийг нь үзээд байгаа юм уу? Тэр бол тусдаа асуудал. Тийм учраас Цэц бол юманд жинхэнэ Үндсэн хуулийн цэц шиг, энэ үүрэг хариуцлагаа биелүүлж ажиллах байхаа. Энэ шинэ томилогдож байгаа улсуудын анкет юмыг үзэх юм бол хуулийн байгууллагад, төрийн захиргааны байгууллагад ажилласан, ийм бололцооны туршлага хуримтлагдсан ийм хүмүүсүүд байна гэж би ингэж бодож байна.</w:t>
      </w:r>
    </w:p>
    <w:p>
      <w:pPr>
        <w:pStyle w:val="style0"/>
        <w:jc w:val="both"/>
      </w:pPr>
      <w:r>
        <w:rPr/>
      </w:r>
    </w:p>
    <w:p>
      <w:pPr>
        <w:pStyle w:val="style0"/>
        <w:jc w:val="both"/>
      </w:pPr>
      <w:r>
        <w:rPr>
          <w:rFonts w:ascii="Arial" w:hAnsi="Arial"/>
          <w:lang w:val="mn-MN"/>
        </w:rPr>
        <w:tab/>
        <w:t>Ерөнхийдөө Үндсэн хуулийн цэцийг чинь бид нар Жанцан багш, тэгээд тэр хэмжээний улсуудаар ийм л төсөөлдөг байсан улсууд л даа. Тэгээд одоо яах вэ ингээд томилогдож байгаа хүмүүсийг харахад тийм болохгүй ч улсууд биш байна гэж ингэж үзэж байна. Би дэмжиж байгаа  гэдгээ хэлье. Миний хэлсэн зүйлийг анхаараарай.</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Бат-Эрдэнэ гишүүн үг хэллээ. Мөнхбат гишүүн асуулт тавьж, үг хэлье.</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Цэцийн гишүүд шинээр хуулийн дагуу томилогдож байна. Хууль дээдэлж, ёс суртахуун, зарчим барьж ажиллана гэдэгт итгэж байгаа. Бас төрийн албаны туршлагатай, хуулийн тодорхой туршлагатай ийм хүмүүс байна. Хоёр, гурван асуулт асууя гэж бодож байсан давхцлаа. Би Үндсэн хуулийн цэцийн гишүүд гэдэг бол Үндсэн хуулийн манаач нар. Өөрөөр хэлбэл Монгол Улсын хамгийн хууль ёсны хэм хэмжээний ёс суртахууны зарчмын дээд хэмжүүрийг үлгэр жишээ болгодог хүмүүс ээ гэж ингэж ойлгож байгаа.</w:t>
      </w:r>
    </w:p>
    <w:p>
      <w:pPr>
        <w:pStyle w:val="style0"/>
        <w:jc w:val="both"/>
      </w:pPr>
      <w:r>
        <w:rPr/>
      </w:r>
    </w:p>
    <w:p>
      <w:pPr>
        <w:pStyle w:val="style0"/>
        <w:jc w:val="both"/>
      </w:pPr>
      <w:r>
        <w:rPr>
          <w:rFonts w:ascii="Arial" w:hAnsi="Arial"/>
          <w:lang w:val="mn-MN"/>
        </w:rPr>
        <w:tab/>
        <w:t xml:space="preserve">Би Ардын Их Хурлын депутат байсан учраас Буяндэлгэр нэр дэвшигчээс ганцхан зүйлийг асууя гэж бодож байгаа. Энэ Үндсэн хуулийн өөрчлөлтийг ер нь та 1992 оны шинэ Үндсэн хуулийг батлалцаж явсан хүний хувьд юу гэж боддог вэ? Өнөөдөр нийгэмд Үндсэн хуулийг өөрчлөх хүлээлт бол байгаа. Өөрчлөх ч цаг нь болсон гэж ингэж бодож байгаа. 1924 оноос хойш 4 удаагийн Үндсэн хууль өөрчилсөн. Олон улсын жишгээр 13-15 жил болоод дэлхийн улс орнууд Үндсэн хуулиа өөрчилдөг ийм жишигтэй юм билээ. Манайд бол дунджаар энэ хугацааг тооцоод үзэх юм бол 19 жилд нэг шинэ Үндсэн хуулийн асуудал яригдаж байгаа л даа. </w:t>
      </w:r>
    </w:p>
    <w:p>
      <w:pPr>
        <w:pStyle w:val="style0"/>
        <w:jc w:val="both"/>
      </w:pPr>
      <w:r>
        <w:rPr/>
      </w:r>
    </w:p>
    <w:p>
      <w:pPr>
        <w:pStyle w:val="style0"/>
        <w:jc w:val="both"/>
      </w:pPr>
      <w:r>
        <w:rPr>
          <w:rFonts w:ascii="Arial" w:hAnsi="Arial"/>
          <w:lang w:val="mn-MN"/>
        </w:rPr>
        <w:tab/>
        <w:t>Улсын Их Хурал, Ерөнхийлөгчийн институт хоорондоо ярилцаа, ойлголцоод, зөвшилцөөд ийм, ийм зүйлээ ингэж, ингэж өөрчилнө гэдэг ийм ойлголцол, нэгдсэн зөвшилцөл дээр хүрээд, ингээд Үндсэн хуулиа өөрчлөөд явахад болохгүй юм байхгүй ээ гэж ингэж ойлгож байгаа.</w:t>
      </w:r>
    </w:p>
    <w:p>
      <w:pPr>
        <w:pStyle w:val="style0"/>
        <w:jc w:val="both"/>
      </w:pPr>
      <w:r>
        <w:rPr/>
      </w:r>
    </w:p>
    <w:p>
      <w:pPr>
        <w:pStyle w:val="style0"/>
        <w:jc w:val="both"/>
      </w:pPr>
      <w:r>
        <w:rPr>
          <w:rFonts w:ascii="Arial" w:hAnsi="Arial"/>
          <w:lang w:val="mn-MN"/>
        </w:rPr>
        <w:tab/>
        <w:t xml:space="preserve">Тэгэхээр та энэ дээр ямар байр суурьтай байдаг вэ? Ер нь цаашдаа нийгэмд, одоо саяхан Улсын Их Хурлын гишүүн Улаан нарын 14 гишүүн гарын үсэг зурж, Оюутолгойн гэрээг сайжруулах, үр өгөөжийг нь Монгол Улс, Монголын ард түмэнд үр ашигтайгаар нэмэгдүүлэх, сайжруулах, Дубайн гэрээний алдааг засаж, шинэчлэн байгуулах гэсэн ийм З зарчмын хүрээнд ажиллах лобби бүлгийг байгуулсан. Ард түмэн ч гэсэн үүнийг нийгэм  дэмжиж байгаа. Тэгэхээр цаашдаа энэ Үндсэн хуулийн өөрчлөлт болон энэ Оюутолгойн гэрээг засаж сайжруулах, Дубайн гэрээний алдааг засахтай холбоотой ард нийтийн санал, асуулгыг явуулахад ч болохгүй гэх газар байхгүй шүү дээ. Ийм ийм байдлаар бид нар нэг сумаар 2 туулай буудаад ингээд явах бүрэн боломж байгаа гэж ингэж ойлгож байгаа. </w:t>
      </w:r>
    </w:p>
    <w:p>
      <w:pPr>
        <w:pStyle w:val="style0"/>
        <w:jc w:val="both"/>
      </w:pPr>
      <w:r>
        <w:rPr/>
      </w:r>
    </w:p>
    <w:p>
      <w:pPr>
        <w:pStyle w:val="style0"/>
        <w:jc w:val="both"/>
      </w:pPr>
      <w:r>
        <w:rPr>
          <w:rFonts w:ascii="Arial" w:hAnsi="Arial"/>
          <w:lang w:val="mn-MN"/>
        </w:rPr>
        <w:tab/>
        <w:t>Тэгээд хариултаа авъя, тодруулга авна.</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Би зочин танилцуулъя. Улсын Их Хурлын гишүүн Ганбаатарын урилгаар Улаанбаатар “цахилгаан түгээх станц” төрийн өмчит хувьцаат компанийн Баянгол дүүргийн хэрэглэгчдэд үйлчлэх төвийн ажилтнууд Улсын Их Хурлын үйл ажиллагаа, Төрийн ордонтой танилцаж байгаа юм байна. Та бүхэнд ажлын амжилт, сайн сайхныг хүсэн ерөөе /Алга ташив/.</w:t>
      </w:r>
    </w:p>
    <w:p>
      <w:pPr>
        <w:pStyle w:val="style0"/>
        <w:jc w:val="both"/>
      </w:pPr>
      <w:r>
        <w:rPr/>
      </w:r>
    </w:p>
    <w:p>
      <w:pPr>
        <w:pStyle w:val="style0"/>
        <w:jc w:val="both"/>
      </w:pPr>
      <w:r>
        <w:rPr>
          <w:rFonts w:ascii="Arial" w:hAnsi="Arial"/>
          <w:lang w:val="mn-MN"/>
        </w:rPr>
        <w:tab/>
        <w:t>83 дугаар микрофон, нэр дэвшигч Буяндэлгэр хариулт өгнө.</w:t>
      </w:r>
    </w:p>
    <w:p>
      <w:pPr>
        <w:pStyle w:val="style0"/>
        <w:jc w:val="both"/>
      </w:pPr>
      <w:r>
        <w:rPr/>
      </w:r>
    </w:p>
    <w:p>
      <w:pPr>
        <w:pStyle w:val="style0"/>
        <w:jc w:val="both"/>
      </w:pPr>
      <w:r>
        <w:rPr>
          <w:rFonts w:ascii="Arial" w:hAnsi="Arial"/>
          <w:lang w:val="mn-MN"/>
        </w:rPr>
        <w:tab/>
      </w:r>
      <w:r>
        <w:rPr>
          <w:rFonts w:ascii="Arial" w:hAnsi="Arial"/>
          <w:b/>
          <w:bCs/>
          <w:lang w:val="mn-MN"/>
        </w:rPr>
        <w:t>Б.Буяндэлгэр</w:t>
      </w:r>
      <w:r>
        <w:rPr>
          <w:rFonts w:ascii="Arial" w:hAnsi="Arial"/>
          <w:lang w:val="mn-MN"/>
        </w:rPr>
        <w:t>: Мөнхбат гишүүний асуултад хариулъя. Би Үндсэн хуулийн одоогийн яригдаж байгаа өөрчлөлтийг үндсэнд нь дэмжиж байгаа. Санал нийлэхгүй бас зарим юмнууд бий л дээ. Үндсэн хуулийн үндсэн бүтэц, үндсэн үзэл санааг хөндөөгүй учраас иймэрхүү өөрчлөлтийг өнөөдөртөө хийгээд явж байхад болохгүй гэх газаргүй гэж үздэг. Баярлалаа.</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М.Энхболд</w:t>
      </w:r>
      <w:r>
        <w:rPr>
          <w:rFonts w:ascii="Arial" w:hAnsi="Arial"/>
          <w:lang w:val="mn-MN"/>
        </w:rPr>
        <w:t>: Мөнхбат гишүүнд 1 минут өгье.</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Хариулт авлаа. Би нэг тодруулах зүйл, энэ Үндсэн хуулийн өөрчлөлт дээр манай энэ Их Хурал жаахан санаачлагатай ажиллах хэрэгтэй. Ялангуяа одоо энэ Ерөнхийлөгчийн Тамгын газрын дарга энэ өнөөдрийн Цэцийн гишүүн томилох асуудал дээр хүрэлцэн ирсэн байна. Тэгэхээр энэ ойлголцлыг бий болгоод, одоо энэ Үндсэн хуулийн өөрчлөлтийг оруулах энэ асуудлыг цаашдаа бүгдээрээ явах нь их боломж байгаа юм байна, зөв юм байна гэж ингэж бодож байгаа шүү.</w:t>
      </w:r>
    </w:p>
    <w:p>
      <w:pPr>
        <w:pStyle w:val="style0"/>
        <w:jc w:val="both"/>
      </w:pPr>
      <w:r>
        <w:rPr/>
      </w:r>
    </w:p>
    <w:p>
      <w:pPr>
        <w:pStyle w:val="style0"/>
        <w:jc w:val="both"/>
      </w:pPr>
      <w:r>
        <w:rPr>
          <w:rFonts w:ascii="Arial" w:hAnsi="Arial"/>
          <w:lang w:val="mn-MN"/>
        </w:rPr>
        <w:tab/>
        <w:t>Тэгээд Цэцийн гишүүдэд зарчимтай, ёс суртахуунтай, хууль дээдэлж ажиллахыг хүсье. Амжилт хүсье.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Болорчулуун гишүүн асуулт асууж, үг хэлнэ.</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Үндсэн хуулийн цэцийн гишүүнээр томилогдохоор З-4 хүн  бөөнөөрөө орж ирж байна. Үнэхээр та бүхэн бол намын бүлгүүдээр хэлэлцэгдээд, Байнгын хороогоор дэмжигдээд, одоо өнөөдөр Их Хурлаар томилогдох байх л даа. Гэхдээ томилогдож Байнгын хороо, Их Хурлын давааг давж чадах уу? Үгүй юу гэсэн догдолж байсан, бодож байсан тэр өдрөө ямагт санаж ажиллаж  яваарай гэдгийг захимаар байна. Яагаад гэвэл та нарын ажил үүрэг, эрх хэмжээ гэдэг бол хамгийн өндрөө. Та нарын гаргасан шийдвэр, гаргасан дүгнэлтийг хэн ч өөрчлөхгүй. Ёстой хөх тэнгэр л дээр нь мэднэ. </w:t>
      </w:r>
    </w:p>
    <w:p>
      <w:pPr>
        <w:pStyle w:val="style0"/>
        <w:jc w:val="both"/>
      </w:pPr>
      <w:r>
        <w:rPr/>
      </w:r>
    </w:p>
    <w:p>
      <w:pPr>
        <w:pStyle w:val="style0"/>
        <w:jc w:val="both"/>
      </w:pPr>
      <w:r>
        <w:rPr>
          <w:rFonts w:ascii="Arial" w:hAnsi="Arial"/>
          <w:lang w:val="mn-MN"/>
        </w:rPr>
        <w:tab/>
        <w:t xml:space="preserve">Ер нь сүүлийн үед Цэцийг улс төржсөн байгууллага болсон, улс төрчдийн захиалгаар дүгнэж шийдвэр гаргадаг байгууллага болсон гэх шүүмжлэлүүд удаа дараа гарч байгаа. Ингэж бөөнөөрөө шинэчлэгдэж байгаа энэ явдлаас хойш энэ байдал арилна гэж найдаж байгаа шүү гэдгийг энэ дашрамд хэлье. </w:t>
      </w:r>
    </w:p>
    <w:p>
      <w:pPr>
        <w:pStyle w:val="style0"/>
        <w:jc w:val="both"/>
      </w:pPr>
      <w:r>
        <w:rPr/>
      </w:r>
    </w:p>
    <w:p>
      <w:pPr>
        <w:pStyle w:val="style0"/>
        <w:jc w:val="both"/>
      </w:pPr>
      <w:r>
        <w:rPr>
          <w:rFonts w:ascii="Arial" w:hAnsi="Arial"/>
          <w:lang w:val="mn-MN"/>
        </w:rPr>
        <w:tab/>
        <w:t xml:space="preserve">Тэгээд та бүхэн бол тавьсан хүнээ, танил талаа бодож шийдвэр гаргадаг биш, яг ард иргэдийн тавьсан тэр санал, гомдлын дагуу эрх баригчид, мэдээж тэр чинь та нарын ажил бол эрх баригчдын эсрэг, эрхтэн дархтнуудын эсрэг, Засгийн газар, Их Хурлын гаргасан шийдвэрийг хянаж шийдвэр гаргана. Тийм учраас энэ хариуцлагатай ажил үүрэгтэй маш шударга сайн ажиллаарай. Үүнийг дахин, дахин захиж хэлье. </w:t>
      </w:r>
    </w:p>
    <w:p>
      <w:pPr>
        <w:pStyle w:val="style0"/>
        <w:jc w:val="both"/>
      </w:pPr>
      <w:r>
        <w:rPr/>
      </w:r>
    </w:p>
    <w:p>
      <w:pPr>
        <w:pStyle w:val="style0"/>
        <w:jc w:val="both"/>
      </w:pPr>
      <w:r>
        <w:rPr>
          <w:rFonts w:ascii="Arial" w:hAnsi="Arial"/>
          <w:lang w:val="mn-MN"/>
        </w:rPr>
        <w:tab/>
        <w:t>Энэ дотроос Буяндэлгэртэй орон нутагт олон жил цуг хамт ажиллаж, амьдарч байсан. Бас хуулийн сургууль Орост төгссөн, хуулийн чиглэлээр олон жил ажилласан. Бас өөрийг чинь ажиллаж чадах эсэх дээр эргэлзэхгүй байна. Тухайн үедээ Дорнод аймгийн ард иргэдийн итгэлийг хүлээж Ардын Их Хурлын депутат, Бага Хурлын гишүүнээр сонгогдож байсан бол өнөөдөр бас ард түмний төлөөллөөр Үндсэн хуулийн цэц гэдэг том албанд очих гэж байна. Энэ их итгэл найдварыг дааж ажиллахыг хүсье. Шударга сайн ажиллаарай. Бусад хүмүүс ч гэсэн.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Болорчулуун гишүүн үг хэллээ. Тэрбишдагва гишүүн асуулт тавьж, үг хэлье.</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xml:space="preserve">: Баярлалаа. Улсын Их Хурлын чуулганаар орж, томилогддог хэдхэн албан тушаал бий л дээ, хэдхэн байгууллага байгаа. Улсын Их Хурлын чуулганаар орж ирэхээс өмнө, орж ирээд ажил авсны хооронд их зөрүү гардаг юмаа. Ялангуяа энд Улсын Их Хурлын чуулган дээр орж ирж томилогдчихоод, дараа нь чуулганыхаа хуралдаан дээр ирдэггүй тийм албан тушаалтнууд өнгөрсөн 4 жилд их гарсан шүү. Тийм учраас би энэ гишүүдийн хэлж байгаа саналтай төсөөтэй саналтай байна. </w:t>
      </w:r>
    </w:p>
    <w:p>
      <w:pPr>
        <w:pStyle w:val="style0"/>
        <w:jc w:val="both"/>
      </w:pPr>
      <w:r>
        <w:rPr/>
      </w:r>
    </w:p>
    <w:p>
      <w:pPr>
        <w:pStyle w:val="style0"/>
        <w:jc w:val="both"/>
      </w:pPr>
      <w:r>
        <w:rPr>
          <w:rFonts w:ascii="Arial" w:hAnsi="Arial"/>
          <w:lang w:val="mn-MN"/>
        </w:rPr>
        <w:tab/>
        <w:t>Цаашдаа шударга, зарчимтай, улс төржихгүй ажиллаарай гэдгийг гишүүн болгон хэлж байх шиг байна. Үндсэн хуулийн цэцийн гишүүнд, Үндсэн хуулийн цэцийг 2 томьёолол манайхан хэлэх их дуртай л даа. Үндсэн хуулийн цэцийн дээр хөх тэнгэр л байдаг, хөх тэнгэрээс өөр юм байхгүй гээд. Хөх тэнгэртээ гарчхаараа эргээд газар дээрээ буухгүй юм шиг болчихдог тал бий шүү. Бас газар дээр чинь томилсон Их Хурал гэж байдаг шүү гэдгийг байнга санаж яваарай гэж хэлмээр байна.</w:t>
      </w:r>
    </w:p>
    <w:p>
      <w:pPr>
        <w:pStyle w:val="style0"/>
        <w:jc w:val="both"/>
      </w:pPr>
      <w:r>
        <w:rPr/>
      </w:r>
    </w:p>
    <w:p>
      <w:pPr>
        <w:pStyle w:val="style0"/>
        <w:jc w:val="both"/>
      </w:pPr>
      <w:r>
        <w:rPr>
          <w:rFonts w:ascii="Arial" w:hAnsi="Arial"/>
          <w:lang w:val="mn-MN"/>
        </w:rPr>
        <w:tab/>
        <w:t xml:space="preserve">Хоёрт нь, Үндсэн хуулийн цэц бол Үндсэн хуулийн манаач гэж ярьдаг. Үндсэн хуулийнхаа л зарчимд тулгуурласан үйл ажиллагааг явуулах ёстой. Өнөөдөр аль субъектээс нь та бүгдийг санал болгосноос үл шалтгаалж, яг Үндсэн хуулийнхаа зарчмаар, Үндсэн хуулийн манаачийнхаа үүргийг сайн хэрэгжүүлээрэй гэж хэлмээр байна. Ер нь бол манай энэ Цэц бол янз янзын алдаа, дутагдлууд гарсан даа. Түрүүн зарим гишүүд хэлж байна, 570-ын асуудал гэдэг айхавтар юм яригдаад, тэгээд яг л тийм асуудал өнгөрсөн 4 жилд болсон шүү дээ. Тэгэхээр ямар нэгэн байдлаар албан тушаал авчхаад түүн дээрээ хариуцлагатай ажиллаарай гэдгийг хэлмээр байна. </w:t>
      </w:r>
    </w:p>
    <w:p>
      <w:pPr>
        <w:pStyle w:val="style0"/>
        <w:jc w:val="both"/>
      </w:pPr>
      <w:r>
        <w:rPr/>
      </w:r>
    </w:p>
    <w:p>
      <w:pPr>
        <w:pStyle w:val="style0"/>
        <w:jc w:val="both"/>
      </w:pPr>
      <w:r>
        <w:rPr>
          <w:rFonts w:ascii="Arial" w:hAnsi="Arial"/>
          <w:lang w:val="mn-MN"/>
        </w:rPr>
        <w:tab/>
        <w:t>Тэгээд зарчмын хувьд би энэ орж ирж байгаа хүмүүсийг дэмжиж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Тэрбишдагва гишүүн үг хэллээ. Чинзориг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С.Чинзориг</w:t>
      </w:r>
      <w:r>
        <w:rPr>
          <w:rFonts w:ascii="Arial" w:hAnsi="Arial"/>
          <w:lang w:val="mn-MN"/>
        </w:rPr>
        <w:t>: Гишүүдийнхээ өглөөний амгаланг айлтгая. Тэгээд Цэцийн гишүүдийн томилгооны асуудал ярьж байна. Цэц бол Үндсэн хуулийн манаачийн үүргийг гүйцэтгэх ёстой, энэ нийгэмд шударга ёсыг тогтооход Цэцийн үндсэн үүрэгтэй гэж ойлгодог. Иргэдийнхээ эрхийг хамгаалах, эрх ашгийг хамгаалахаас өөр эрх ашиг байхгүй, байх ёсгүй гэж, энэ зарчмаа баримталж ажиллаарай гэдгийг хүсэж байна.</w:t>
      </w:r>
    </w:p>
    <w:p>
      <w:pPr>
        <w:pStyle w:val="style0"/>
        <w:jc w:val="both"/>
      </w:pPr>
      <w:r>
        <w:rPr/>
      </w:r>
    </w:p>
    <w:p>
      <w:pPr>
        <w:pStyle w:val="style0"/>
        <w:jc w:val="both"/>
      </w:pPr>
      <w:r>
        <w:rPr>
          <w:rFonts w:ascii="Arial" w:hAnsi="Arial"/>
          <w:lang w:val="mn-MN"/>
        </w:rPr>
        <w:tab/>
        <w:t>Би Нанзаддорж нэр дэвшигчид хандаж нэг зүйл хэлмээр байгаа юм. Та бол Төрийн өмчийн хороонд олон жил ажилласан. Олон жил төрийн өмчийг хувьчилсан. Төрийн өмч хувьчлалтай холбоотой асуудал үнэнч шударга болсон уу? Үгүй юу гэдэгт би эргэлздэг хүний нэг ээ. Ямар ч байсан төр олон жил өмчөө хувьчилсан үр дүн гараагүй. Одоо бид нар 1990 оноос хойш ажилгүйдлийн түвшингээсээ буурахгүй байна, ядуурлын төвшин буурахгүй байна гээд аль л 1995 онд ядуурлын түвшинд  35 хувьтай байсан, одоо 29.6 хэвээрээ л байгаад байгаа. Энэ архагшсан энэ ядуурал чинь таны зохион байгуулж явуулсан, удирдаж явуулсан энэ өмч хувьчлалын шууд үр дүн гэж би боддог хүний нэг ээ. Энэ олон өмч  хувьчлал явуулсны үр дүн гараагүй шүү. Маш олон өмчийг бид нар хувьчилсан. Одоо болтол үндсэн үүргийг нь өөрчлөхгүй гээд хувьчлаад байдаг. Яг энэ үндсэн чиг үүргээ өөрчлөхгүйгээр үйл ажиллагаа явуулж байгаа таны хувьчилсан олон компани байгаа юм уу, үгүй юм уу? Өнөөдрийг хүртэл нэг ч компанийг тэр гэрээгээ зөрчсөн учраас хувьчлалыг зогсоосон, буцааж авсан асуудал ерөөсөө байдаггүй ээ.</w:t>
      </w:r>
    </w:p>
    <w:p>
      <w:pPr>
        <w:pStyle w:val="style0"/>
        <w:jc w:val="both"/>
      </w:pPr>
      <w:r>
        <w:rPr/>
      </w:r>
    </w:p>
    <w:p>
      <w:pPr>
        <w:pStyle w:val="style0"/>
        <w:jc w:val="both"/>
      </w:pPr>
      <w:r>
        <w:rPr>
          <w:rFonts w:ascii="Arial" w:hAnsi="Arial"/>
          <w:lang w:val="mn-MN"/>
        </w:rPr>
        <w:tab/>
        <w:t>Энэ өмнө нь хариуцаж байсан таны энэ ажил иргэдийг ядууралд хүргэхэд, ажилгүйдэлд хүргэхэд маш буруу бодлого явуулсны үр дүн гарсан шүү. Та Цэц дээр очоод бас ийм буруу бодлого битгий явуулаасай гэж бодож байна. Энэ иргэдийнхээ эрхийг хамгаалахтай холбоотой, өмчтэй байлгахтай холбоотой асуудлыг хамгаалж ажиллаарай гэж. Та өмнө нь өмч хувьчлалыг явуулахдаа олон эздэд өмчтэй болгосон байх. Тэр өмчтэй болгосон цөөнхийнхөө эрх ашгийг хамгаалаад бас суухгүй байгаасай. Нийт олон түмнийхээ, ард түмнийхээ эрх ашгийг хамгаалж ажиллаасай гэж бодож байна.</w:t>
      </w:r>
    </w:p>
    <w:p>
      <w:pPr>
        <w:pStyle w:val="style0"/>
        <w:jc w:val="both"/>
      </w:pPr>
      <w:r>
        <w:rPr/>
      </w:r>
    </w:p>
    <w:p>
      <w:pPr>
        <w:pStyle w:val="style0"/>
        <w:jc w:val="both"/>
      </w:pPr>
      <w:r>
        <w:rPr>
          <w:rFonts w:ascii="Arial" w:hAnsi="Arial"/>
          <w:lang w:val="mn-MN"/>
        </w:rPr>
        <w:tab/>
        <w:t>Өмнө нь би ажиллаж байхдаа энэ өмч хувьчлалыг буруу явуулчихсан, энэ ядууралтай холбоотой, ажилгүйдэлтэй холбоотой асуудал чинь олон жил архагшсан энэ асуудлууд миний өмнө явуулж байсан үйл ажиллагаатай бас тодорхой хэмжээгээр холбоотой шүү гэж та бас дотроо гэмшиж, энэ алдаагаа засаж ажиллаасай гэж. Түүнээс биш хэн нэгэн өмчтэй болгосон эзэндээ үйлчлэх тухай асуудал байхгүй. Хэний зүгээс таныг санал болгож байгаа тэр эзэндээ үйлчлэх тухай асуудал байхгүй шүү. Тийм асуудал таны толгойд байдаг бол өнөөдрөөс эхэлж авч хаяарай гэж бодож байна.</w:t>
      </w:r>
    </w:p>
    <w:p>
      <w:pPr>
        <w:pStyle w:val="style0"/>
        <w:jc w:val="both"/>
      </w:pPr>
      <w:r>
        <w:rPr/>
      </w:r>
    </w:p>
    <w:p>
      <w:pPr>
        <w:pStyle w:val="style0"/>
        <w:jc w:val="both"/>
      </w:pPr>
      <w:r>
        <w:rPr>
          <w:rFonts w:ascii="Arial" w:hAnsi="Arial"/>
          <w:lang w:val="mn-MN"/>
        </w:rPr>
        <w:tab/>
        <w:t>Ингээд нийт ард түмнийхээ, олон түмнийхээ эрх ашгийн төлөө ажиллаасай гэж би танд захиж хэлмээр байгаа юм.</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Чинзориг гишүүн үг хэллээ. Зочин танилцуулъя. Улсын Их Хурлын гишүүн Ж.Энхбаярын урилгаар Баянзүрх дүүргийн 6 дугаар хорооны иргэдийн төлөөлөл Улсын Их Хурлын үйл ажиллагаа, Төрийн ордонтой танилцаж байна. Та бүхэнд ажлын амжилт, эрүүл энх, сайн сайхныг хүсэн ерөөе /Алга ташив/.</w:t>
      </w:r>
    </w:p>
    <w:p>
      <w:pPr>
        <w:pStyle w:val="style0"/>
        <w:jc w:val="both"/>
      </w:pPr>
      <w:r>
        <w:rPr/>
      </w:r>
    </w:p>
    <w:p>
      <w:pPr>
        <w:pStyle w:val="style0"/>
        <w:jc w:val="both"/>
      </w:pPr>
      <w:r>
        <w:rPr>
          <w:rFonts w:ascii="Arial" w:hAnsi="Arial"/>
          <w:lang w:val="mn-MN"/>
        </w:rPr>
        <w:tab/>
        <w:t>Санжмятав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Я.Санжмятав</w:t>
      </w:r>
      <w:r>
        <w:rPr>
          <w:rFonts w:ascii="Arial" w:hAnsi="Arial"/>
          <w:lang w:val="mn-MN"/>
        </w:rPr>
        <w:t>: Баярлалаа. Би бол энэ орж ирсэн З хүнийг дэмжиж байгаа. Мөн Их Хурлаас нэр дэвшиж байгаа Солонгыг дэмжинэ. Ерөнхийдөө энэ орж ирж байгаа 4 хүнийг тал талдаа ярилцаж байгаад, нэлээд гайгүй шүүлтүүрээр оруулаад ирсэн, цаашдаа энэ Үндсэн хуулийг сахиулах, энэ Үндсэн хуулийн цэцэд орж байгаа шинэ бүрэлдэхүүн нэлээн олон талаасаа харахад энэ төрийн том ачааг үүрээд явчих ийм бололцооны хүмүүс орлоо гэж ингэж харж байгаа. Буяндэлгэрийн хувьд Улсын Бага Хурлын гишүүн байсан, шинэ Үндсэн хуулийг батлалцсан учраас энэ дээр зохихоор хүн. Бас сүүлийн үед Бага Хурлын гишүүн байсан улсууд цөөрч байгаа энэ үед хэрэгцээтэй хуульч, тэгээд энэ Үндсэн хуулийг цаашид шинэчлэх, өөрчлөх энэ асуудал дээр ажиллахад бололцоотой хүн гэж ингэж харж байгаа. Эвлэл, залуучуудын байгууллагад ажиллаж байсан, нэг үеийнхэн.</w:t>
      </w:r>
    </w:p>
    <w:p>
      <w:pPr>
        <w:pStyle w:val="style0"/>
        <w:jc w:val="both"/>
      </w:pPr>
      <w:r>
        <w:rPr/>
      </w:r>
    </w:p>
    <w:p>
      <w:pPr>
        <w:pStyle w:val="style0"/>
        <w:jc w:val="both"/>
      </w:pPr>
      <w:r>
        <w:rPr>
          <w:rFonts w:ascii="Arial" w:hAnsi="Arial"/>
          <w:lang w:val="mn-MN"/>
        </w:rPr>
        <w:tab/>
        <w:t xml:space="preserve">Төрийн өмчийн хорооны даргаар ажиллаж байсан Нанзаддорж, манай Сугар гишүүн ч бас ажиллаж байсан. Тийм учраас энэ өмчийн маргаантай, хувьчлалтай холбоотой энэ асуудал дээр хэн нэгэн хүн нь надтай хамааралтай хүн гээд маргаантай асуудал дээр Сугарын хувьд ч тэгж хандаагүй, Нанзаддорж ч бас тэгж ажиллах байхаа гэж бодож байгаа. Хуульч хүн, ялангуяа энэ шилжилтийн үеийн эдийн засгийн өөрчлөлт, хувийн хэвшил, өмчтэй болох энэ чиглэлийн асуудлаар нэлээн мэргэшсэн хүн гэж би ингэж хардаг. </w:t>
      </w:r>
    </w:p>
    <w:p>
      <w:pPr>
        <w:pStyle w:val="style0"/>
        <w:jc w:val="both"/>
      </w:pPr>
      <w:r>
        <w:rPr/>
      </w:r>
    </w:p>
    <w:p>
      <w:pPr>
        <w:pStyle w:val="style0"/>
        <w:jc w:val="both"/>
      </w:pPr>
      <w:r>
        <w:rPr>
          <w:rFonts w:ascii="Arial" w:hAnsi="Arial"/>
          <w:lang w:val="mn-MN"/>
        </w:rPr>
        <w:tab/>
        <w:t>Туулхүү даргын хувьд Шүүхийн шийдвэр биелүүлэх байгууллага, энэ Монголын хүнд нөхцөлд гэж хэлэхээр энэ газар их олон жил бас тууштай ажиллаж байгаа хүн. Миний мэдэхэд янз бүрийн нам солигдоход янз бүрийн дарга болох нь, тэгэх нь ингэх нь гэдэг сураг нь яагаад очоогүй вэ гэхэд, түүнээс нь татгалзсан гээд ингээд яригдаж байдаг ийм хүн. Цаашдаа сайн ажиллаж чадна гэж бодож байгаа. Солонго даргын хувьд бас энэ Хэрэг эрхлэх газрын үе үеийн Ерөнхий сайд нарын асуудлууд явагдаж байна, үүнтэй холбоотой асуудлаар Цэц дээр бас амьд архив гэдэг юм уу? Мэдээлэл юмыг нь үзэж харахад хэрэгтэй гээд би энэ 4 хүнийг 4 талаас нь харахад их бололцооны хүмүүс орчихлоо гэж бодож байна. Сайн ажиллах хэрэгтэй. Цэцийн гишүүн болчихлоо гээд түрүүчийн гишүүдийн хэлдэг хөх тэнгэр дээр л байгаа, өөр юм байхгүй гээд улс төржсөн шийдвэрүүд гаргаад байх вий. Их Хурал, Засгийн газартай холбогдолтой энэ асуудлаар буцаад, төрийн ажил явуулах шатанд нь гацаадаг тийм шийдлүүдийг бид л гаргана гэдэг ийм байдлаар хандахгүй байхаа гэж ингэж бодож байгаа. Энэ дээр нэлээн онцгой анхаарч ажиллаарай.</w:t>
      </w:r>
    </w:p>
    <w:p>
      <w:pPr>
        <w:pStyle w:val="style0"/>
        <w:jc w:val="both"/>
      </w:pPr>
      <w:r>
        <w:rPr/>
      </w:r>
    </w:p>
    <w:p>
      <w:pPr>
        <w:pStyle w:val="style0"/>
        <w:jc w:val="both"/>
      </w:pPr>
      <w:r>
        <w:rPr>
          <w:rFonts w:ascii="Arial" w:hAnsi="Arial"/>
          <w:lang w:val="mn-MN"/>
        </w:rPr>
        <w:tab/>
        <w:t>Үндсэн хуулийн цэцийн гишүүн болчихлоо гээд дэвээд, шаваад давхиад байх ийм хүмүүсүүд биш байх гэж бодож байна. Тэгэхдээ хүн хэлэхээс наашгүй, цаас чичихээс наашгүй гэдэг би үүнийг та бүхэндээ сануулъя. Ажлын амжилт хүсье. Хуучин багтайгаа нийлж, сайн хичээж ажиллах ёстой гэж ингэж ойлгож байгаа.</w:t>
      </w:r>
    </w:p>
    <w:p>
      <w:pPr>
        <w:pStyle w:val="style0"/>
        <w:jc w:val="both"/>
      </w:pPr>
      <w:r>
        <w:rPr/>
      </w:r>
    </w:p>
    <w:p>
      <w:pPr>
        <w:pStyle w:val="style0"/>
        <w:jc w:val="both"/>
      </w:pPr>
      <w:r>
        <w:rPr>
          <w:rFonts w:ascii="Arial" w:hAnsi="Arial"/>
          <w:lang w:val="mn-MN"/>
        </w:rPr>
        <w:tab/>
        <w:t>Ер нь бол энэ Цэцийн гишүүдийг нөхөн томилох тухай асуудал бол Ерөнхийлөгчийн сонгууль болж байсан учраас хуучин нь яаран дааран 2-З сарын өмнө үүнийг хөндөөд яах вэ гэсэн байх. Дараагийн Ерөнхийлөгч орж ирээд саналууд хугацаа нь дууссан дээр оруулахад ингээд хүлээж авахгүй бэрхшээлтэй байсан. Ерөнхийлөгч энэ дээр байр суурь, буурь  суурьтай хандаж Их Хурлын дарга, холбогдох бүлгүүдтэй зөвшилцөж, ойлголцолд хүрсний хүрээнд энэ улсууд орж ирлээ гэж би ингэж харж байгаа. Тийм учраас бүгдийг нь дэмжээд ажилд нь шуурхай оруулъя гэсэн саналтай байгаа. Бүгдэд нь ажлын амжилт хүсье.</w:t>
      </w:r>
    </w:p>
    <w:p>
      <w:pPr>
        <w:pStyle w:val="style0"/>
        <w:jc w:val="both"/>
      </w:pPr>
      <w:r>
        <w:rPr/>
      </w:r>
    </w:p>
    <w:p>
      <w:pPr>
        <w:pStyle w:val="style0"/>
        <w:jc w:val="both"/>
      </w:pPr>
      <w:r>
        <w:rPr>
          <w:rFonts w:ascii="Arial" w:hAnsi="Arial"/>
          <w:lang w:val="mn-MN"/>
        </w:rPr>
        <w:tab/>
        <w:t>Энэ дашрамд Үндсэн хуулийн цэцэд ажиллаж байгаад хугацаа нь дууссан улсууддаа сайн сайхныг хүсье. Төрийн ажилд, хүнд ажилд сайн, муу хэлэгдэж ажиллаж байсан. Төрийн энэ том, хүнд ажил дээр ажиллаж байсан энэ улсууддаа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 С</w:t>
      </w:r>
      <w:r>
        <w:rPr>
          <w:rFonts w:ascii="Arial" w:hAnsi="Arial"/>
          <w:lang w:val="mn-MN"/>
        </w:rPr>
        <w:t>анжмятав гишүүн үг хэллээ. Оюун-Эрдэнэ гишүүн асуулт тавьж, үг хэлье.</w:t>
      </w:r>
    </w:p>
    <w:p>
      <w:pPr>
        <w:pStyle w:val="style0"/>
        <w:jc w:val="both"/>
      </w:pPr>
      <w:r>
        <w:rPr/>
      </w:r>
    </w:p>
    <w:p>
      <w:pPr>
        <w:pStyle w:val="style0"/>
        <w:jc w:val="both"/>
      </w:pPr>
      <w:r>
        <w:rPr>
          <w:rFonts w:ascii="Arial" w:hAnsi="Arial"/>
          <w:lang w:val="mn-MN"/>
        </w:rPr>
        <w:tab/>
      </w:r>
      <w:r>
        <w:rPr>
          <w:rFonts w:ascii="Arial" w:hAnsi="Arial"/>
          <w:b/>
          <w:bCs/>
          <w:lang w:val="mn-MN"/>
        </w:rPr>
        <w:t>Л.Оюун-Эрдэнэ</w:t>
      </w:r>
      <w:r>
        <w:rPr>
          <w:rFonts w:ascii="Arial" w:hAnsi="Arial"/>
          <w:lang w:val="mn-MN"/>
        </w:rPr>
        <w:t>: Баярлалаа. Ер нь бид нар одоо хүн томилох дээр ч юм уу? Яг энэ үндсэн агуулгаасаа хазайхгүй явбал цаашдаа энэ төр маань өөрөө цэгцтэй, Үндсэн хуульт ёс маань, бас парламентын засаглал маань нэр хүндтэй үлдэх байх гэж боддог. Үндсэн агуулгаараа Үндсэн хуулийн цэц бол Үндсэн хуулийн шүүх. Үндсэн хуулийн шүүх бол бүх шүүгчдийн дээр байгаа ийм эрх мэдэл. Бүх шүүгчдийн дээр байна гэдэг нь юу гэсэн үг вэ гэхээр бүх хуульчдын дээр байна гэсэн үг. Ёс суртахууны хувьд, ажилласан мэдлэг, ур чадварын хувьд, эзэмшсэн мэргэжлийнхээ хувьд. Нийт бүх хуульчиддаа хүлээн зөвшөөрөгдсөн ийм хүн байж, парламентын гишүүд ч гэсэн Үндсэн хуулийн цэц дээр очиж маргаанаа хянан шийдвэрлүүлэхдээ хүндэтгэлтэй, төрийн алба нь ч, иргэд нь ч ийм хүндэтгэлтэй хандана.</w:t>
      </w:r>
    </w:p>
    <w:p>
      <w:pPr>
        <w:pStyle w:val="style0"/>
        <w:jc w:val="both"/>
      </w:pPr>
      <w:r>
        <w:rPr/>
      </w:r>
    </w:p>
    <w:p>
      <w:pPr>
        <w:pStyle w:val="style0"/>
        <w:jc w:val="both"/>
      </w:pPr>
      <w:r>
        <w:rPr>
          <w:rFonts w:ascii="Arial" w:hAnsi="Arial"/>
          <w:lang w:val="mn-MN"/>
        </w:rPr>
        <w:tab/>
        <w:t xml:space="preserve">Харамсалтай нь Үндсэн хуулийн цэц гэдэг энэ байгууллага бол энэ өөрийнхөө нэр хүндтэй байх, ард түмэнд хүлээн зөвшөөрөгдөх ёстой энэхүү  нэр хүндээ өнгөрсөн хугацаанд алдсан. Одоо ч гэсэн жишээлбэл, төрийн албанд ажилласан гэдэг шалгуураар ингээд орж ирж байна. Өнөөдөр бид нар Үндсэн хуулийн цэцийн томилгоо ярихад төрийн өмчийн үйлдвэртэй холбоотой ч юм уу? Хувьчлалтай холбоотой асуудал энэ танхимд яригдаж байгаа нь бас л Монгол төрийн нэг эмгэнэл мөн. Одбаяр дарга ч гэсэн бид хоёр ойрхон уу? Ойрхон, нэг намын уу? Нэг намын улсууд. Гэхдээ би Одбаяр даргыг Үндсэн хуулийн цэцэд дэвшиж байхад нь бас л эсрэг байр суурьтай байсан. Яагаад вэ гэвэл, би Үндсэн хуулийн цэц дээр улс төрчид очиж болохгүй гэж боддог, улс төрчид очиж болохгүй. Үндсэн хууль бол хэн ч халдашгүй, хууль сахиулдаг, бидний Үндсэн хуулийн хүний эрх чөлөө, ардчилал, эв нэгдэл, язгуур үнэт зүйл, энэ бүх зүйлийг сахиулдаг ийм хүмүүс байх ёстой юмаа. </w:t>
      </w:r>
    </w:p>
    <w:p>
      <w:pPr>
        <w:pStyle w:val="style0"/>
        <w:jc w:val="both"/>
      </w:pPr>
      <w:r>
        <w:rPr/>
      </w:r>
    </w:p>
    <w:p>
      <w:pPr>
        <w:pStyle w:val="style0"/>
        <w:jc w:val="both"/>
      </w:pPr>
      <w:r>
        <w:rPr>
          <w:rFonts w:ascii="Arial" w:hAnsi="Arial"/>
          <w:lang w:val="mn-MN"/>
        </w:rPr>
        <w:tab/>
        <w:t>Тэгэхээр би яах вэ, нэр дэвшигчдийн анкетыг харсан. Зарим нэг хүн дээр нь сэтгэл дундуур байсан, нуугаад яах вэ. Цаашдаа бас үүнийг бид нар бодолцох хэрэгтэй юм. Үндсэн хуулийн цэцэд нэр дэвшигчдийн шалгуураас төрийн албанд ажилласан гэдэг шалгуурыг авч хаях ёстой. Энэ бол цэвэр мэргэжлийн хуульчдын ажил. Тэгээд Ерөнхийлөгчөөс нэр дэвшсэн гэхээр Ерөнхийлөгч Цэц дээр З кноптой боллоо гэж боддог, Улсын Их Хурлаас нэр дэвшсэн гэхээр Улсын Их Хурлын дарга нь Цэц дээр З кноптой боллоо гэж боддог. Тэгээд Цэцийн шийдвэр гаргалтад улс төрийн аргаар нөлөөлөх гэж оролддог энэ уламжлалт явж ирсэн энэ жишгээсээ хамтдаа салах ёстой юмаа.</w:t>
      </w:r>
    </w:p>
    <w:p>
      <w:pPr>
        <w:pStyle w:val="style0"/>
        <w:jc w:val="both"/>
      </w:pPr>
      <w:r>
        <w:rPr/>
      </w:r>
    </w:p>
    <w:p>
      <w:pPr>
        <w:pStyle w:val="style0"/>
        <w:jc w:val="both"/>
      </w:pPr>
      <w:r>
        <w:rPr>
          <w:rFonts w:ascii="Arial" w:hAnsi="Arial"/>
          <w:lang w:val="mn-MN"/>
        </w:rPr>
        <w:tab/>
        <w:t>Тийм учраас  нэр дэвшиж байгаа хүмүүс та нар үүнийг маш сайн бодож ажиллаарай. Монгол Улсад соёлын хувьд, сэтгэл зүйн хувьд, энэ нийгэм чинь шинэ 25 жил уруугаа орчихсон байгаа шүү. Улс төрчдийн арын өрөөнд Үндсэн хуулийн цэцэд минь битгий согтуу таарч байгаарай. Өмнөх Цэцийн гишүүд чинь тэгж таардаг байсан шүү. Битгий улс төрчидтэй энд тэнд наймаа ярьж байгаарай. Битгий улс төрчдөөр үүнийг болгоно, үүнийг болгохгүй байж болно шүү дээ гэдэг алиа юм яриад, аль нэг намын даргын арын өрөөнд битгий сууж харагдаарай. Гагцхүү хуульд захирагдаж, ард түмэндээ  хүндэтгэлтэй байх, тэр хөх тэнгэр байгаа гээд байгаа тэр хүндэтгэл, нийт шүүгчдийн дээр, нийт хуульчдын дээр байгаа гэдэг тэр ёс зүйн өндөрлөгөө барьж ажиллаарай гэж чин сэтгэлээсээ хүсье. Тэгээд нэгэнтээ бас бүлгийн шийдвэр гарчихсан, үүнийг дэмжинэ. Гэхдээ үүнийг бас бодож ажиллаарай.</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Оюун-Эрдэнэ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Л.Оюун-Эрдэнэ</w:t>
      </w:r>
      <w:r>
        <w:rPr>
          <w:rFonts w:ascii="Arial" w:hAnsi="Arial"/>
          <w:lang w:val="mn-MN"/>
        </w:rPr>
        <w:t>: Ер нь ялангуяа Үндсэн хуулийн цэцэд нэр дэвшиж байгаа энэ  том ёс зүйн өндөрлөгт ажиллах гэж байгаа хүмүүс, нэр дэвших гэж байгаа хүмүүс ард түмнийхээ өмнө яг нүүрийг нь харж байгаад тангараг өргөдөг ийм дэг Их Хурал дээр байх ёстой.  Их Хурлын гишүүд ч гэсэн бөөнөөрөө тангараг өргөчихдөг. Хоёр, хоёроороо очоод ингээд төрийн З өндөрлөгтэй гар бариад явчихдаг энэ дэгийг өөрчлөх ёстой юмаа. Ингэж байж та бүхний итгэл найдвар, мэргэжлийнхээ ёс зүй дээр, бас хуульчдынхаа ёс зүй дээр, бас ард түмний дэмжлэг дээр тогтох ёстой юм шүү, та бүхний эрх мэдэл. Үүнийгээ маш сайн ойлгож, үндсэн агуулгаар нь ажиллаарай. Тэгээд Үндсэн хуулийн шүүх гэдэг энэхүү эрх мэдлээ хэрэгжүүлээрэй гэж хэлэхийг хүсэж байна, тэгээд амжилт хүсье.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Оюун-Эрдэнэ гишүүн үг хэллээ. Улсын Их Хурлын гишүүн Болдын урилгаар Хөдөө аж ахуйн их сургуулийн инженер технологийн сургуулийн З дугаар дамжааны оюутнууд Улсын Их Хурлын үйл ажиллагаа, Төрийн ордонтой танилцаж байгаа юм байна. Оюутан залуучуудад сурлагын өндөр амжилт хүсэн ерөөе /Алга ташив/.</w:t>
      </w:r>
    </w:p>
    <w:p>
      <w:pPr>
        <w:pStyle w:val="style0"/>
        <w:jc w:val="both"/>
      </w:pPr>
      <w:r>
        <w:rPr/>
      </w:r>
    </w:p>
    <w:p>
      <w:pPr>
        <w:pStyle w:val="style0"/>
        <w:jc w:val="both"/>
      </w:pPr>
      <w:r>
        <w:rPr>
          <w:rFonts w:ascii="Arial" w:hAnsi="Arial"/>
          <w:lang w:val="mn-MN"/>
        </w:rPr>
        <w:tab/>
        <w:t>Тэмүүлэн гишүүн асуулт асууж, үг хэлнэ.</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Өнөөдөр Улсын Их Хурлын гишүүддээ энэ өдрийн мэндийг хүргэн, мэндчилье. Өнөөдөр бид бүхэн Үндсэн хуулийн цэцийн гишүүдийн томилгооны асуудлыг Улсын Их Хурлаар хэлэлцэж байна. Ер нь Монгол Улсын Үндсэн хуулийн цэц гэдэг бол үе үеийн хууль зүйн салбар болоод, энэ салбарын хуульч нарын ноён оргилууд нь, дандаа мундгууд нь ажиллаж байсан ийм түүхтэй. Энэ бол  мундаг байгууллага. Монголчууд бид нарын бахархал болсон  Совд гуай, Амарсанаа дарга,  манай Жанцан гуай, Чинбат гуай ч гэдэг юм уу ийм мундгууд дандаа ажиллаж байсан, ажиллаж ч байгаа, ийм эрүүл байгууллага. Би энэ дээр аливаа салбар, мэргэжил болгон бас ноён оргилтой байдгаа. Хууль зүйн салбарын, хуульчдын салбарын ноён оргил нь буюу хүрэх тэр дээд өндөрлөг, энэ төвшин нь манай Үндсэн хуулийн цэц байдаг. Энэ салбарт мэргэжилтнээсээ авахуулаад ажилласан он жил, хийсэн зүтгэсэн, бүтээсэн үйлдлээрээ олон нийтэд танигддаг, илүү зөв хандлагыг бий болгосноороо хүлээн зөвшөөрөгддөг ийм эрүүл үзэгдлийн хүрээнд томилогддог энэ тогтолцоо, томилгоо хийгддэг энэ газар, энэ ариун газар бол  Үндсэн хуулийн цэц байгаа. </w:t>
      </w:r>
    </w:p>
    <w:p>
      <w:pPr>
        <w:pStyle w:val="style0"/>
        <w:jc w:val="both"/>
      </w:pPr>
      <w:r>
        <w:rPr/>
      </w:r>
    </w:p>
    <w:p>
      <w:pPr>
        <w:pStyle w:val="style0"/>
        <w:jc w:val="both"/>
      </w:pPr>
      <w:r>
        <w:rPr>
          <w:rFonts w:ascii="Arial" w:hAnsi="Arial"/>
          <w:lang w:val="mn-MN"/>
        </w:rPr>
        <w:tab/>
        <w:t>Түүнээс Үндсэн хуулийн цэцийн гишүүн болчхоод би бол сурчихна, болчихно гэж ярьдаг байгууллага бол энэ бишээ. Хүлээн зөвшөөрөгдөж очдог газар байдаг. Би Үндсэн хуультай энэ өөрийнх нь зарчим талаас нь аваад үзэхэд бид нар энэ томилгооны зарчмыг авч үзэх ёстой. Өнөөдөр Үндсэн хуулийн өөрчлөлтийн асуудлыг ярьж байгаа. Монголын төр, төрийн үйл ажиллагаа ариун байх, эрүүл байх энэ асуудлыг бид нар авч үзэх ёстой. Хандлагын өөрчлөлтийг бид нар энд гаргах ёстой. Ямар нэг тогтолцооноос хамааралтай томилгоог бид нар хийх ёстой гэдэг асуудлыг ярьж байгаа. Тогтолцооноос хамааралтай. Ерөнхийлөгч нь З-ыг, Их Хурал нь З-ыг, Шүүх нь З-ыг ч гэдэг юм уу? Улсын дээд шүүх ч гэдэг юм уу? Энэ байдлаар бид нар томилгоонд хандах ёстой. Тэгэхээр хүнээс хамааралтай, энэ намаас хамааралтай энэ тогтолцооны асуудлаас бид нар салах ёстой. Үндсэн хуульд өөрчлөлт оруулж байгаа энэ асуудлуудыг бид нар авч үзэх ёстой. Энэ дээр манай гишүүд бас нэлээн том бодлогын бөгөөд  хандлагын бас өөрчлөлтүүдийг гаргах ёстой байхаа гэж харж байгаа.</w:t>
      </w:r>
    </w:p>
    <w:p>
      <w:pPr>
        <w:pStyle w:val="style0"/>
        <w:jc w:val="both"/>
      </w:pPr>
      <w:r>
        <w:rPr/>
      </w:r>
    </w:p>
    <w:p>
      <w:pPr>
        <w:pStyle w:val="style0"/>
        <w:jc w:val="both"/>
      </w:pPr>
      <w:r>
        <w:rPr>
          <w:rFonts w:ascii="Arial" w:hAnsi="Arial"/>
          <w:lang w:val="mn-MN"/>
        </w:rPr>
        <w:tab/>
        <w:t xml:space="preserve">Ер нь нийгэмд байгаа асуудлаасаа, энэ тогтолцооноос хамааралтай томилгооноос болж энэ засаглалдаа үйлчлэх, хуучин байсан намдаа үйлчлэх вий, улс төрийн хүчнүүдэд үйлчлэх вий. Улс төрчид очиж байгаа учраас энэ улс төрийн хүчин, намууддаа үйлчлэх вий гэдэг энэ болгоомжлол байна, нийгмийн болгоомжлол байна. Тэгэхээр ер нь цааш цаашдаа бид нар энэ Үндсэн хуулийн цэц гэдэг байгууллагад тэр мэргэжлийн онцлогийг зайлшгүй харж үзэх ёстой. Улс төрч байсан хүмүүсүүдийг томилдог асуудлыг бид нар цэг тавих ёстой, үүнийг бид нар өөрчлөх ёстой. Түүнээс би энд ямар нэг хувь хүний асуудлыг ярих гээгүй. Энд орж ирж байгаа З хүнийг дэмжиж байна, зарчмын хувьд. Та бүхэн маань цаашдаа илүү энэ нийгэмд үлгэр дуурайл болсон, илүү зөв хандлагыг бий болгох, өмнө нь энэ Үндсэн хуулийн цэцэд байсан Совд гуай шиг, Амарсанаа гуай шиг энэ хүмүүсүүдийн үлгэр дуурайллыг Монголын нийгэмд бий болгох ёстой гэж харж байгаа. </w:t>
      </w:r>
    </w:p>
    <w:p>
      <w:pPr>
        <w:pStyle w:val="style0"/>
        <w:jc w:val="both"/>
      </w:pPr>
      <w:r>
        <w:rPr/>
      </w:r>
    </w:p>
    <w:p>
      <w:pPr>
        <w:pStyle w:val="style0"/>
        <w:jc w:val="both"/>
      </w:pPr>
      <w:r>
        <w:rPr>
          <w:rFonts w:ascii="Arial" w:hAnsi="Arial"/>
          <w:lang w:val="mn-MN"/>
        </w:rPr>
        <w:tab/>
        <w:t xml:space="preserve">Үнэхээр Үндсэн хуулийн цэц дээр бид нар цаашид яаж энэ улс төрждөг, намчирхдаг, явцуу эрх ашгаар асуудалд ханддаг, энэ хандах эрх зүйн орчин, нөхөх бололцоог бид нар хаах ёстой гэж харж байгаа юм. Энэ дээр дараа дараагийнхаа Үндсэн хуулийн өөрчлөлтийг хийцгээе. Аливаа юм бол эрхзүй, хэм хэмжээнийхээ хүрээнд байх ёстой, цаг хугацааныхаа хүрээнд байх ёстой. Өнөөдөр хүртэл яригдаж байгаа асуудал байна. Нэг, нэгээрээ орж ирээд томилогдох ёстой асуудлыг бид нар хоёр, гурваар нь авч томилж байна. Цааш цаашдаа энэ бол магадгүй гурав дөрвөөрөө томилогдож байгаа асуудал, энэ тухайн байгууллагын үйл ажиллагаанд сөрөг нөлөөлөл үзүүлэх вий гэдэг асуудал болгоомжлол байгаа.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Тэмүүлэн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Тэгэхээр эхнээсээ энэ хугацаа нь ч угаасаа том бодлогын зарчмын хүрээнд хийгдэж байсан асуудал. Бид нар хуулийг дагаж мөрдөх ёстой. Энэ хугацааг барих ёстой. Эргээд тэр өндөр шаардлага, шалгуурыг баримтлах ёстой. Хууль зүйн салбар, хуульчдын хүрдэг энэ ноён оргилыг ариун дагшин байлгах энэ үүрэг бид нарт байгаа. Үүнийг илүү төгөлдөршүүлэх шаардлага байна. Эрх мэдлийн хуваарилалтаас хамаарсан томилгоог бид нар өөрчлөх ёстой. Нийгэмд байгаа болгоомжлолыг та бүхэн цэг тавьж ажиллах ёстой шүү. Бид нар том бодлогоороо бол үүнийг бүр илүү төгөлдөршүүлэх, бүр илүү эрүүлжүүлэхэд өөрчлөлтийг хийх болно.</w:t>
      </w:r>
    </w:p>
    <w:p>
      <w:pPr>
        <w:pStyle w:val="style0"/>
        <w:jc w:val="both"/>
      </w:pPr>
      <w:r>
        <w:rPr/>
      </w:r>
    </w:p>
    <w:p>
      <w:pPr>
        <w:pStyle w:val="style0"/>
        <w:jc w:val="both"/>
      </w:pPr>
      <w:r>
        <w:rPr>
          <w:rFonts w:ascii="Arial" w:hAnsi="Arial"/>
          <w:lang w:val="mn-MN"/>
        </w:rPr>
        <w:tab/>
        <w:t>Монгол Улсын Үндсэн хууль хараат бус байх, бие даасан байх, улс төржилтөөс ангид байх, намчирхлаас ангид байх энэ бол зарчмын асуудал. Үүнийг бид нар энэ байгууллага дээр үеийн үед хадгалах ёстой. Ингээд нэр дэвшиж орж ирж байгаа З нэр дэвшигчиддээ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Тэмүүлэн гишүүн үг хэллээ. Лүндээжанцан гишүүн асуулт асууж, үг хэлнэ.</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Би яг 26 жилийн өмнө, хэд хоногийн зөрүүтэй байж магадгүй, энэ танхим,  Улсын Бага Хурлын  энэ танхим яаралтай засварт орж өргөтгөгдөөд, Улсын Их Хурал 76 гишүүнтэй намар нь ажлаа эхлэх учраас Ардын Их Хурлын танхимд Цэцийн гишүүдийг томилсон юм, тэнд Бага Хурал хуралдаад. Ингээд манай Байнгын хорооноос би Н.Жанцан, Б.Чилхаажав гэдэг хоёр хүнийг оруулж байснаа санаж байна. Тэгээд энэ хугацаанд Үндсэн хуулийн цэц бүрэлдэж, төлөвших энэ шатандаа зөндөө л юм дуулж, хийж, хэрэгжүүлж ирсэн.</w:t>
      </w:r>
    </w:p>
    <w:p>
      <w:pPr>
        <w:pStyle w:val="style0"/>
        <w:jc w:val="both"/>
      </w:pPr>
      <w:r>
        <w:rPr/>
      </w:r>
    </w:p>
    <w:p>
      <w:pPr>
        <w:pStyle w:val="style0"/>
        <w:jc w:val="both"/>
      </w:pPr>
      <w:r>
        <w:rPr>
          <w:rFonts w:ascii="Arial" w:hAnsi="Arial"/>
          <w:lang w:val="mn-MN"/>
        </w:rPr>
        <w:tab/>
        <w:t>Бид бүхэн юу гэж Үндсэн хуулийн цэцийг ойлгодог вэ гэхээр, Монголын хамгийн шилдэг бурхан хуульчид тэнд сууж байх ёстой юмаа гээд тэгээд Совд багш маань анхных нь дарга болж байсан. Тэгээд би энэ бүхнийг энд дурсахыг хүсэж байгаа юм. Улсын Их Хурлын гишүүн гэхээр л бүхнийг мэдэгч биш шүү дээ. Гэхдээ  энд би дандаа  томчууд орж байсан учраас нэг их юм ярьдаггүй байсан. Сүүлийн жилүүдэд нас ч яваад, шавь нар ч орж ирээд, бас анхааруулах зүйлүүдийг бас хэлдэг л болж байна. Энэ бол жам ёс байлгүй дээ гэж ингэж бодож байгаа юм.</w:t>
      </w:r>
    </w:p>
    <w:p>
      <w:pPr>
        <w:pStyle w:val="style0"/>
        <w:jc w:val="both"/>
      </w:pPr>
      <w:r>
        <w:rPr/>
      </w:r>
    </w:p>
    <w:p>
      <w:pPr>
        <w:pStyle w:val="style0"/>
        <w:jc w:val="both"/>
      </w:pPr>
      <w:r>
        <w:rPr>
          <w:rFonts w:ascii="Arial" w:hAnsi="Arial"/>
          <w:lang w:val="mn-MN"/>
        </w:rPr>
        <w:tab/>
        <w:t>Үндсэн хуулийн эрх зүйн шинжлэх ухаан гэдэг бол нарийн эд л дээ. Тийм учраас хууль дээдлэхийг шударга ёстой, зүй ёстой, ёс суртахуунтай, эрх зүйн соёлын түвшинтэй, хөгжлийн хандлагатай, дэлхий нийтийн глобалчлалтай, улс орны  аюулгүй байдалтай, хүний эрх чөлөөтэй яаж холбоо уялдаанд нь авч үзэж, зөв гаргалгаа хийж, бодит үнэнд ойртсон дүгнэлт гаргах вэ гэдэгт онолын бэлтгэл, ур чадвар үнэхээр шаардагддаг ажил юмаа гэдэг нь энэ  20 хэдэн жилд харагдаад байгаа юм.</w:t>
      </w:r>
    </w:p>
    <w:p>
      <w:pPr>
        <w:pStyle w:val="style0"/>
        <w:jc w:val="both"/>
      </w:pPr>
      <w:r>
        <w:rPr/>
      </w:r>
    </w:p>
    <w:p>
      <w:pPr>
        <w:pStyle w:val="style0"/>
        <w:jc w:val="both"/>
      </w:pPr>
      <w:r>
        <w:rPr>
          <w:rFonts w:ascii="Arial" w:hAnsi="Arial"/>
          <w:lang w:val="mn-MN"/>
        </w:rPr>
        <w:tab/>
        <w:t>Хүмүүс улс төрч оруулж болохгүй гэж ярьж байна. Ер нь бол хууль зүй, улс төрийн өндөр мэргэшилтэй гэдэг үг орсон. Тэгээд Очирбат Ерөнхийлөгч, академич төрийн түүх судалсан манай Болдбаатар академич, тэгээд Лхагваа гуай нар орсон байх. Үндсэн хуульд бол 6 жилийн хугацааг зааж өгсөн. Тэр санал болгож байгаа З субъектээс хамааралгүй байлгахын тулд л үүнийг хийсэн юм. Дахин оруулж ирнэ гэдэг үг бол бас жаахан явдалтай. Үүнийг ирээдүйтэй авч үзнэ биз ээ гэж ингэж ойлгож байна.  Манай энэ хүмүүс бол цөм онолын том профессорууд байх ёстой гэж их ярьдаг. Үнэндээ ч онолын том профессоруудыг өмнө нь оруулж ирж байсан. Би шавь нартаа хичээл зааж байхдаа та нар цөмөөрөө улс төрч болж чадахгүй шүү, сайн л хуульч бол. Хуульчийн хамгийн том карьер бол Улсын дээд шүүхийн шүүгч, Үндсэн хуулийн цэцийн гишүүн гэж ингэж ярьдаг. Энэ хүмүүс цөмөөрөө тийм хүсэлтэй, бодолтой энэ олон залуу хуульчид, том эрдэм судлалаар ажиллаж байгаа хүмүүс бодоод сууж байгаа байхаа. Цөөхөн гарцаагүй шалгарсан ганц нэг нь л Үндсэн хуулийн цэцийн гишүүнээр очих учиртай гэдгийг бас хэлэхийг хүсэж  байна.</w:t>
      </w:r>
    </w:p>
    <w:p>
      <w:pPr>
        <w:pStyle w:val="style0"/>
        <w:jc w:val="both"/>
      </w:pPr>
      <w:r>
        <w:rPr/>
      </w:r>
    </w:p>
    <w:p>
      <w:pPr>
        <w:pStyle w:val="style0"/>
        <w:jc w:val="both"/>
      </w:pPr>
      <w:r>
        <w:rPr>
          <w:rFonts w:ascii="Arial" w:hAnsi="Arial"/>
          <w:lang w:val="mn-MN"/>
        </w:rPr>
        <w:tab/>
        <w:t>Тэгээд цаашдаа бол бид бүхэн бол энэ бүгд онолын профессор байх албагүй л дээ. Мэргэжлийн сайн хуульчид, хал үзэж, халуун чулуу долоосон ийм мэргэжлийн хуульчид бас байх нь шаардлагатай байдаг. Үүнийг цааш цаашдын Цэцийн томилгоон дээр бас л сайн хоёр талаас нь бодож авч үзэх ёстой асуудал юмаа гэж.</w:t>
      </w:r>
    </w:p>
    <w:p>
      <w:pPr>
        <w:pStyle w:val="style0"/>
        <w:jc w:val="both"/>
      </w:pPr>
      <w:r>
        <w:rPr/>
      </w:r>
    </w:p>
    <w:p>
      <w:pPr>
        <w:pStyle w:val="style0"/>
        <w:jc w:val="both"/>
      </w:pPr>
      <w:r>
        <w:rPr>
          <w:rFonts w:ascii="Arial" w:hAnsi="Arial"/>
          <w:lang w:val="mn-MN"/>
        </w:rPr>
        <w:tab/>
        <w:t>Энэ З хүний хувьд бүгдийг нь мэднэ. Жишээ нь Буяндэлгэр гэхэд  Үндсэн хууль тогтоогчдын төлөөлөл орж ирж байна, Туулхүү гэхэд хууль хэрэглээний олон жилийн туршлагатай, 30 шахам жил тэнд ажилласан хүн байна. Өмчийн харилцааны хүн орж ирж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Лүндээжанцан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Цаашдаа дэлхий нийтийн хэмжээнд, Монгол орныхоо хэмжээнд бүх юмыг нь мэддэг, Үндсэн хуулийнхаа заалт болгоны агуулга, утга учрыг, мөн чанарыг ойлгодог, дэлхий хэмжээнд сэтгэдэг байх шаардлага тавигдаж байна гэдгийг би хэлэхийг хүсэж байна.</w:t>
      </w:r>
    </w:p>
    <w:p>
      <w:pPr>
        <w:pStyle w:val="style0"/>
        <w:jc w:val="both"/>
      </w:pPr>
      <w:r>
        <w:rPr/>
      </w:r>
    </w:p>
    <w:p>
      <w:pPr>
        <w:pStyle w:val="style0"/>
        <w:jc w:val="both"/>
      </w:pPr>
      <w:r>
        <w:rPr>
          <w:rFonts w:ascii="Arial" w:hAnsi="Arial"/>
          <w:lang w:val="mn-MN"/>
        </w:rPr>
        <w:tab/>
        <w:t>Одоо янз бүрээр яригдаж байсан. Монгол Улсын 4 Ерөнхийлөгч, 5 дахь Ерөнхийлөгч нь жил гаруй сунгасан Н.Жанцан профессороос жишээ нь нэрэлхэлгүй асуух юм байгаа шүү дээ. Хүн болгонд хэлэх, ярих, асуух юм байгаа шүү дээ. Совд багшийгаа, Чимид багшийгаа бид нар ингэж л үздэг байсан. Тийм учраас хүмүүсээс сайн суралцах хэрэгтэй гэдгийг, нэрэлхэлгүй л суралцах хэрэгтэй. Бид ч гэсэн мэдэхгүй, энэ залуучуудаасаа хүртэл асууж, сураглаж, мэдэхийн төлөө явж байна. Ийм учраас энэ маш их өргөн мэдлэг, ажлын дадлага туршлага, голч ноён нуруу, эх оронч сэтгэл шаардсан ийм чөмөг дундарсан ажил шүү.</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Лүндээжанцан гишүүн үг хэллээ. Би зочин танилцуулъя. </w:t>
      </w:r>
      <w:bookmarkStart w:id="4" w:name="__DdeLink__290_434407937"/>
      <w:r>
        <w:rPr>
          <w:rFonts w:ascii="Arial" w:hAnsi="Arial"/>
          <w:lang w:val="mn-MN"/>
        </w:rPr>
        <w:t>Улсын Их Хурлын гишүүн Эрдэнийн урилгаар  Сонгинохайрхан дүүргийн Ардчилсан намын 29 дүгээр үүрийн гишүүд</w:t>
      </w:r>
      <w:bookmarkEnd w:id="4"/>
      <w:r>
        <w:rPr>
          <w:rFonts w:ascii="Arial" w:hAnsi="Arial"/>
          <w:lang w:val="mn-MN"/>
        </w:rPr>
        <w:t xml:space="preserve"> Улсын Их Хурлын үйл ажиллагаа, Төрийн ордонтой танилцаж байна. Та бүхэнд ажлын амжилт, сайн сайхныг хүсэн ерөөе /Алга ташив/.</w:t>
      </w:r>
    </w:p>
    <w:p>
      <w:pPr>
        <w:pStyle w:val="style0"/>
        <w:jc w:val="both"/>
      </w:pPr>
      <w:r>
        <w:rPr/>
      </w:r>
    </w:p>
    <w:p>
      <w:pPr>
        <w:pStyle w:val="style0"/>
        <w:jc w:val="both"/>
      </w:pPr>
      <w:r>
        <w:rPr>
          <w:rFonts w:ascii="Arial" w:hAnsi="Arial"/>
          <w:lang w:val="mn-MN"/>
        </w:rPr>
        <w:tab/>
        <w:t>Оюундарь гишүүн асуулт асууж, үг хэлнэ.</w:t>
      </w:r>
    </w:p>
    <w:p>
      <w:pPr>
        <w:pStyle w:val="style0"/>
        <w:jc w:val="both"/>
      </w:pPr>
      <w:r>
        <w:rPr/>
      </w:r>
    </w:p>
    <w:p>
      <w:pPr>
        <w:pStyle w:val="style0"/>
        <w:jc w:val="both"/>
      </w:pPr>
      <w:r>
        <w:rPr>
          <w:rFonts w:ascii="Arial" w:hAnsi="Arial"/>
          <w:lang w:val="mn-MN"/>
        </w:rPr>
        <w:tab/>
      </w:r>
      <w:r>
        <w:rPr>
          <w:rFonts w:ascii="Arial" w:hAnsi="Arial"/>
          <w:b/>
          <w:bCs/>
          <w:lang w:val="mn-MN"/>
        </w:rPr>
        <w:t>Н.Оюундарь</w:t>
      </w:r>
      <w:r>
        <w:rPr>
          <w:rFonts w:ascii="Arial" w:hAnsi="Arial"/>
          <w:lang w:val="mn-MN"/>
        </w:rPr>
        <w:t>: Монгол Улсын Үндсэн хуулийн цэц байгуулагдаад 26 жилийн нүүр үзэж байна. Миний хувьд Үндсэн хуулийн цэц маань хуулиар олгосон Үндсэн хуулийн биелэлтэд дээд хяналт тавих энэ үүргээ сайн биелүүлж байгаа гэж ойлгодог. Тэгээд энэ Үндсэн хуулийн цэц маань өөрөө сүүлийн өнгөрсөн 26 жилийн дотор бас нэлээд сайнгүйгээр хэлэгдэж байсан. Нэлээд олон шүүмжлэлүүд гарч байсан. Тухайлбал их улс төржиж шийдвэрүүдээ гаргадаг гэсэн яриа их байдаг. Санаанд оромгүйгээр бас улс төрчид Цэцийн гишүүд уруу үгээр дайрч давшилж байсан.</w:t>
      </w:r>
    </w:p>
    <w:p>
      <w:pPr>
        <w:pStyle w:val="style0"/>
        <w:jc w:val="both"/>
      </w:pPr>
      <w:r>
        <w:rPr/>
      </w:r>
    </w:p>
    <w:p>
      <w:pPr>
        <w:pStyle w:val="style0"/>
        <w:jc w:val="both"/>
      </w:pPr>
      <w:r>
        <w:rPr>
          <w:rFonts w:ascii="Arial" w:hAnsi="Arial"/>
          <w:lang w:val="mn-MN"/>
        </w:rPr>
        <w:tab/>
        <w:t xml:space="preserve">Өнөөдөр Цэцийг хамгийн ихээр шүүмжилж байгаа нэг асуудал бол улс төрчдийн захиалгаар шийдвэр гаргадаг, тэдний нөлөөнд ордог гэсэн асуудлыг нэлээн ярьдаг. Энэ талаасаа Цэц маань өөрөө тодорхой шийдвэрүүдээр, ялангуяа сонгуулийн тухай заалт, Их Хурлын гишүүний бүрэн эрхийн асуудал, Засгийн газартай холбоотой заалт гэх мэт дээр улс төрчдөд таалагддаггүй байж болно. Тийм болохоор энэ дээр ямар нэгэн байдлаар улс төржихгүй, ёс суртахуунтай, зарчимтай хандаарай гэдгийг энэ шинээр нэр дэвшиж байгаа улсууддаа захимаар байна. Үндсэн хуулийн биелэлтэд дээд хяналтыг хэрэгжүүлж байгаа байгууллагын гишүүнд мэдээж өндөр мэдлэгтэй, өндөр хууль зүйн мэдлэгтэй ийм улсууд ордог, үнэхээр өндөр босготой ийм өндөр алба. </w:t>
      </w:r>
    </w:p>
    <w:p>
      <w:pPr>
        <w:pStyle w:val="style0"/>
        <w:jc w:val="both"/>
      </w:pPr>
      <w:r>
        <w:rPr/>
      </w:r>
    </w:p>
    <w:p>
      <w:pPr>
        <w:pStyle w:val="style0"/>
        <w:jc w:val="both"/>
      </w:pPr>
      <w:r>
        <w:rPr>
          <w:rFonts w:ascii="Arial" w:hAnsi="Arial"/>
          <w:lang w:val="mn-MN"/>
        </w:rPr>
        <w:tab/>
        <w:t>Тийм болохоор энэ албыг хашиж байсан тухайлбал одоо чөлөөлөгдөж байгаа З гишүүн, Наранчимэг багш, Жанцан багш, Лхагваа багш гээд З сайхан хүн байна. Эд нараасаа туршлага нэлээн сайн аваарай гэдгийг та бүхэндээ хэлмээр байна. Энэ  чөлөөлөгдөж байгаа улсууд дотроос Жанцан гуайг хэлэхээс өөр аргагүй. Үнэхээр Монголын толгой, оргил болсон хуульчдын нэг. Совд багш, Чимид багшийн дайтай тийм адил зиндааны ийм хүн. Тийм болохоор мэдээж эдгээр улсууд ялангуяа өнөөдөр бид нар Үндсэн хуулийн өөрчлөлтийг ярьж байгаа энэ цаг мөчид эдгээр улсуудын оюун ухаан, мэдлэг чадварыг авах хэрэгтэй болов уу гэж бодож байна. Энэ чөлөөлөгдөж байгаа улсууддаа бас сайн сайхныг хүсье. Нэр дэвшиж байгаа улсууддаа ч гэсэн ажлын амжилтыг хүсье.</w:t>
      </w:r>
    </w:p>
    <w:p>
      <w:pPr>
        <w:pStyle w:val="style0"/>
        <w:jc w:val="both"/>
      </w:pPr>
      <w:r>
        <w:rPr/>
      </w:r>
    </w:p>
    <w:p>
      <w:pPr>
        <w:pStyle w:val="style0"/>
        <w:jc w:val="both"/>
      </w:pPr>
      <w:r>
        <w:rPr>
          <w:rFonts w:ascii="Arial" w:hAnsi="Arial"/>
          <w:lang w:val="mn-MN"/>
        </w:rPr>
        <w:tab/>
        <w:t xml:space="preserve">Мэдээж энэ төрийн албыг 30-аад жил хийсэн, тогтвортой ажилласан ийм улсууд орж ирж байгаа болохоор шийдвэрүүд нь дандаа зөв зүйтэй, ёс суртахуунтай, хуулиа дээдэлсэн, улс төржихгүй байна байхаа гэдэгт итгэлтэй байна.  </w:t>
      </w:r>
    </w:p>
    <w:p>
      <w:pPr>
        <w:pStyle w:val="style0"/>
        <w:jc w:val="both"/>
      </w:pPr>
      <w:r>
        <w:rPr/>
      </w:r>
    </w:p>
    <w:p>
      <w:pPr>
        <w:pStyle w:val="style0"/>
        <w:jc w:val="both"/>
      </w:pPr>
      <w:r>
        <w:rPr>
          <w:rFonts w:ascii="Arial" w:hAnsi="Arial"/>
          <w:lang w:val="mn-MN"/>
        </w:rPr>
        <w:tab/>
        <w:t>Нөгөө талаас Ерөнхийлөгчийн зүгээс орж ирж байгаа, Ерөнхийлөгч, Их Хурал, Засгийн газар гэсэн энэ З институт маань өөр өөрийн хуулиар олгогдсон үүрэгтэй боловч энэ үндсэн үүргийнхээ үйл ажиллагаа явуулдаг байгаа ч гэсэн ерөөсөө хоорондын ойлголцол их чухал байдаг. Тэгж байж  төрийн ажил урагштай явдаг. Тэр ч утгаараа өнөөдрийн энэ томилгоо маань ч гэсэн үндсэндээ З институцийн ойлголцлын илрэл болж байна гэдэгт итгэлтэй байна.</w:t>
      </w:r>
    </w:p>
    <w:p>
      <w:pPr>
        <w:pStyle w:val="style0"/>
        <w:jc w:val="both"/>
      </w:pPr>
      <w:r>
        <w:rPr/>
      </w:r>
    </w:p>
    <w:p>
      <w:pPr>
        <w:pStyle w:val="style0"/>
        <w:jc w:val="both"/>
      </w:pPr>
      <w:r>
        <w:rPr>
          <w:rFonts w:ascii="Arial" w:hAnsi="Arial"/>
          <w:lang w:val="mn-MN"/>
        </w:rPr>
        <w:tab/>
        <w:t>Тэгээд энэ З нэр дэвшигчид амжилт хүсье.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Оюундарь гишүүн үг хэллээ. Нямдорж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xml:space="preserve">: Амжилт хүсэж байна та гуравт, нэгдүгээрт. Энэ Үндсэн хуульд Цэцийн гишүүн нь улс төр, хууль зүйн өндөр мэргэшилтэй гэдэг үг байдаг юм л даа, мэргэшилтэй. Мэргэжил биш шүү.  Тэгээд би яагаад ингээд биччихсэн юм болоо гэж гайхдаг байсан юм. Одоо эргээд бодож байхад энэ их утга учиртай үг юм байна гэж ойлгогдсон шүү. Одоо энэ лам хуврагуудаар ярих юм бол гэгээрсэн хүмүүс тэнд байна гэсэн тийм санаа байсан юм шиг байгаа. Тэгээд энэ анхны дарга нь Совд багш байлаа. Дараагийн дарга нар нь байна, Жанцан дарга, Бямбадорж, Амарсанаа гээд. Яг Монголын түвшиндээ бол том хуульчид л даа. Ер нь их гүнзгий утгаар нь харах юм бол Үндсэн хуулийн цэц бол нэг том хуульчдын, бас том улс төрчдийн ном хурах газар байх ёстой гэж  үзсэн юм шиг байгаа. Ингэж байж шийдвэрээ гаргадаг. Үндсэн хуулийн хэрэглээний лаборатори ч маягийн юм байх ёстой гэж дотроо бодоцгоосон юм шиг байгаа. Тэгээд үүнд хүрч ажиллах хэцүү шүү дээ. Би та бүхнийг хичээж энэ том хуульчдын зиндаанд хүрч ажиллах, хамгийн гол нь сэтгэл. Энэ Үндсэн хуулиа зарж идэхгүй байх сэтгэл гэдэг юм их хэрэгтэй дээ. </w:t>
      </w:r>
    </w:p>
    <w:p>
      <w:pPr>
        <w:pStyle w:val="style0"/>
        <w:jc w:val="both"/>
      </w:pPr>
      <w:r>
        <w:rPr/>
      </w:r>
    </w:p>
    <w:p>
      <w:pPr>
        <w:pStyle w:val="style0"/>
        <w:jc w:val="both"/>
      </w:pPr>
      <w:r>
        <w:rPr>
          <w:rFonts w:ascii="Arial" w:hAnsi="Arial"/>
          <w:lang w:val="mn-MN"/>
        </w:rPr>
        <w:tab/>
        <w:t xml:space="preserve">Өнгө мөнгөний л хорвоо боллоо шүү дээ. Би одоогоос 2-З жилийн өмнө энэ З.Энхболд даргыг Их Хурлын дарга байхад, энэ чуулганы суудал дээрээс одоо байтлаа Үндсэн хуулиа зарж иддэг болж байгаа юм шиг байна гэдэг үг хэлж байсан юм. Битгий л тийм юм хийж үзээрэй, та бүхэн. Гол нь үүнийг захих гэсэн юм. Тал талаас чинь янз янзын шахаас ятгалга асар их ирнэ, ирж ч байгаа.  Сая энэ Эрдэнэтийн асуудлаар Цэц шийдвэрээ гаргахад гишүүдэд  нөлөөлөх гэж хачин,  хачин юм хийцгээсэн байна билээ. Хүнд хэлэхийн аргагүй юм хийцгээсэн байна билээ. Өнгө,  мөнгөөр худалдаж авах, ятгах, дарамтлах, айлган сүрдүүлэх. Зүсэн зүйлийн арга хэрэглэсэн шүү дээ. </w:t>
      </w:r>
    </w:p>
    <w:p>
      <w:pPr>
        <w:pStyle w:val="style0"/>
        <w:jc w:val="both"/>
      </w:pPr>
      <w:r>
        <w:rPr/>
      </w:r>
    </w:p>
    <w:p>
      <w:pPr>
        <w:pStyle w:val="style0"/>
        <w:jc w:val="both"/>
      </w:pPr>
      <w:r>
        <w:rPr>
          <w:rFonts w:ascii="Arial" w:hAnsi="Arial"/>
          <w:lang w:val="mn-MN"/>
        </w:rPr>
        <w:tab/>
        <w:t xml:space="preserve">Энэ санаанд нь хүрээгүй шийдвэр гаргасан Цэцийн гишүүдийг угтаж доромжлох, гүтгэх, дараа нь доромжлох, гүтгэх ажиллагаа бол аймшигтай явагдсан шүү дээ. Монголд хэн юу хийж байгааг мэдэхгүй байгаа биш. Та нар дээр ч гэсэн Үндсэн хуулийн төлөө шийдвэр гаргах юм бол ийм дарамтууд ирнэ ээ. Сүүлийн үед энэ бүлэглэлийн, энэ төр хулгайлж, улс хулгайлж амьдарч байгаа хүмүүсийн хийдэг ажил нь төрийн албан хаагчдын зүрхийг үхүүлэх ажлыг үе шаттайгаар хийж байгаа юм. Эхлээд зүрхийг чинь үхүүлээд, чадал чинь хүрвэл аминд чинь хүрэх ч юмнуудыг хийж эхлээд байгаа юмаа. Бүхнийг өнгө, мөнгөөр, бүхнийг хулгайлсан хөрөнгөөрөө хийж байгаа юмаа.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Нямдорж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Ийм юманд авталгүй, айлгүй ажиллаж үзээрэй гэж би нэгдүгээрт хэлэх гэсэн юм.</w:t>
      </w:r>
    </w:p>
    <w:p>
      <w:pPr>
        <w:pStyle w:val="style0"/>
        <w:jc w:val="both"/>
      </w:pPr>
      <w:r>
        <w:rPr/>
      </w:r>
    </w:p>
    <w:p>
      <w:pPr>
        <w:pStyle w:val="style0"/>
        <w:jc w:val="both"/>
      </w:pPr>
      <w:r>
        <w:rPr>
          <w:rFonts w:ascii="Arial" w:hAnsi="Arial"/>
          <w:lang w:val="mn-MN"/>
        </w:rPr>
        <w:tab/>
        <w:t>Хоёрдугаарт, энэ ном хурах газар байхын утга учрыг  сайн бодоорой. Энэ Үндсэн хуулийн хэрэглээний лаборатори байх утга учрыг сайн бодоорой. Үндсэн хуулийн шийдвэрийг шүүх хэрэгсэхгүй болж байгаа шүү. Засгийн газрын шийдвэрийг захиргааны шүүх хянахгүй гээд Цэц 2005 онд шийдвэрээ гаргачихсан байж байхад, өнөөдөр захиргааны шүүхийн нэг годгор хүүхэн түүнийг дэвслээд явж байгаа шүү. Ингэж л өнгө, мөнгөнд худалдагдаж байгаа шүү. Үүний эсрэг Үндсэн хуулиа хамгаалж, баттай зогсоорой гэдгийг л захья.</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Нямдорж гишүүн үг хэллээ. Оюунхорол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xml:space="preserve"> Би хэлэлцэж байгаа асуудалтай холбоотой саналаа хэлье гэж бодож байна. Би Монгол Улсын Ерөнхийлөгчөөс оруулж ирж байгаа З нэр дэвшигчийг дэмжиж байна. Монгол Улс ардчилсан нийгмийн үнэт зүйл болох эрх зүйт төрийг байгуулж ажиллаад үндсэндээ  28 жил боллоо, бид нар. Үнэхээр хууль шүүхийн өмнө тэгш шударга байх, нөгөө талаас Үндсэн хуулийн манаач болсон Үндсэн хуулийн цэцэд маань үүргээ сайн гүйцэтгэж байсан. Өнөөдөр чөлөөлөгдөж байгаа Жанцан багш, Наранчимэг багш, Лхагваа нарт талархал илэрхийлье гэж бодож байна. Монголын хууль зүйн салбарын лидерүүд байсан. Том судлаачид байсан. Нэр хүнд бүхий том доктор, профессорууд байсан. Монголын хууль зүйн салбарын олон мянган оюутнуудын багш нар байсан. Тэд бол өнөөдөр судалгааны ажлын өндөр төвшин, хууль эрх зүйн өндөр мэдлэгтэй, чадвартай ийм хүмүүс ёс зүй, эрх ашгаа эрэмбэлж, Монгол Улсын Үндсэн хуулийн цэцийн гишүүнээр сайн ажилласан гэж боддог.</w:t>
      </w:r>
    </w:p>
    <w:p>
      <w:pPr>
        <w:pStyle w:val="style0"/>
        <w:jc w:val="both"/>
      </w:pPr>
      <w:r>
        <w:rPr/>
      </w:r>
    </w:p>
    <w:p>
      <w:pPr>
        <w:pStyle w:val="style0"/>
        <w:jc w:val="both"/>
      </w:pPr>
      <w:r>
        <w:rPr>
          <w:rFonts w:ascii="Arial" w:hAnsi="Arial"/>
          <w:lang w:val="mn-MN"/>
        </w:rPr>
        <w:tab/>
        <w:t>Энэ жишгийг та бүхэн маань хүндэтгэж, энэ жишгийг дагаж ажиллах байхаа гэж бодож байна.</w:t>
      </w:r>
    </w:p>
    <w:p>
      <w:pPr>
        <w:pStyle w:val="style0"/>
        <w:jc w:val="both"/>
      </w:pPr>
      <w:r>
        <w:rPr/>
      </w:r>
    </w:p>
    <w:p>
      <w:pPr>
        <w:pStyle w:val="style0"/>
        <w:jc w:val="both"/>
      </w:pPr>
      <w:r>
        <w:rPr>
          <w:rFonts w:ascii="Arial" w:hAnsi="Arial"/>
          <w:lang w:val="mn-MN"/>
        </w:rPr>
        <w:tab/>
        <w:t>Ингээд энэ гурвыгаа дэмжиж байна.</w:t>
      </w:r>
    </w:p>
    <w:p>
      <w:pPr>
        <w:pStyle w:val="style0"/>
        <w:jc w:val="both"/>
      </w:pPr>
      <w:r>
        <w:rPr/>
      </w:r>
    </w:p>
    <w:p>
      <w:pPr>
        <w:pStyle w:val="style0"/>
        <w:jc w:val="both"/>
      </w:pPr>
      <w:r>
        <w:rPr>
          <w:rFonts w:ascii="Arial" w:hAnsi="Arial"/>
          <w:lang w:val="mn-MN"/>
        </w:rPr>
        <w:tab/>
      </w:r>
      <w:r>
        <w:rPr>
          <w:rFonts w:ascii="Arial" w:hAnsi="Arial"/>
          <w:b/>
          <w:bCs/>
          <w:lang w:val="mn-MN"/>
        </w:rPr>
        <w:t xml:space="preserve"> М.Энхболд</w:t>
      </w:r>
      <w:r>
        <w:rPr>
          <w:rFonts w:ascii="Arial" w:hAnsi="Arial"/>
          <w:lang w:val="mn-MN"/>
        </w:rPr>
        <w:t>: Оюунхорол гишүүн үг хэллээ. Гарамжав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Ц.Гарамжав</w:t>
      </w:r>
      <w:r>
        <w:rPr>
          <w:rFonts w:ascii="Arial" w:hAnsi="Arial"/>
          <w:lang w:val="mn-MN"/>
        </w:rPr>
        <w:t xml:space="preserve">: Баярлалаа. Өнөөдөр Үндсэн хуулийн цэцийн гишүүдийг сонгох асуудлыг бид нар хэлэлцэж байна. Үндсэн хуулийн цэц бол манай Үндсэн хуулийг хэрэгжүүлэх, сахих, ард түмэн, иргэд, аж ахуйн нэгжүүдэд хууль тогтоох, шударга ёсыг хэрэгжүүлэх тэр элч нар байх ёстой. Энэ дэвшиж байгаа хүмүүсийн анкет, ажлын туршлагыг харахад нэлээн ялангуяа шүүхийн шийдвэрт ажиллаж байсан, гүйцэтгэх байгууллагад ажиллаж байсан, хууль ёс зүйн шинжлэх ухааны ямар нэгэн цол хэргэм байхгүй, бодлогын талын гаргасан бүтээлүүд нь бас ажиглагдахгүй байна л даа. Тэгэхээр энэ Цэцэд байгаа одоогийн гишүүдийг харахад  хууль эрх зүйн ухааны нэлээн том боловсролтой доктор, профессорууд байгаа. Тэгээд та бүгд маань энэ өндөр хариуцлагатай ажилд очихоор давхар, давхар хариуцлага хүлээнэ. Өмнө ажиллаж байсан ажлын туршлагууд дээр манай гишүүд бас та бүхэнд анхааруулж байна. Үүнийгээ эрс өөрчилж ажиллах шаардлагатай. </w:t>
      </w:r>
    </w:p>
    <w:p>
      <w:pPr>
        <w:pStyle w:val="style0"/>
        <w:jc w:val="both"/>
      </w:pPr>
      <w:r>
        <w:rPr/>
      </w:r>
    </w:p>
    <w:p>
      <w:pPr>
        <w:pStyle w:val="style0"/>
        <w:jc w:val="both"/>
      </w:pPr>
      <w:r>
        <w:rPr>
          <w:rFonts w:ascii="Arial" w:hAnsi="Arial"/>
          <w:lang w:val="mn-MN"/>
        </w:rPr>
        <w:tab/>
        <w:t xml:space="preserve">Ялангуяа Туулхүү гуай бол Шүүхийн шийдвэр гүйцэтгэх газар маш олон жил гүйцэтгэх ажиллагаа хийсэн ийм хүн байгаа, би бас мэднэ. Тантай бас учирч, тааралдаж байсан. Нэлээн шударга бус юман дээр та бас тийм харьцаа гаргаж байсан гэж би санадаг. Тэгэхээр энэ байдлаа та бол үндсээр нь өөрчлөх хэрэгтэй. Цэц гэдэг бол шударга үнэний хамгийн туйлын дээд байгууллага байх ёстой, шударга үнэний. Ялангуяа хууль зүйн байгууллагууд, Дээд шүүх, шүүхийн процессыг буруу, зөв явсныг хамгийн зөвөөр  хянан шийдвэрлэж байх ёстой. </w:t>
      </w:r>
    </w:p>
    <w:p>
      <w:pPr>
        <w:pStyle w:val="style0"/>
        <w:jc w:val="both"/>
      </w:pPr>
      <w:r>
        <w:rPr/>
      </w:r>
    </w:p>
    <w:p>
      <w:pPr>
        <w:pStyle w:val="style0"/>
        <w:jc w:val="both"/>
      </w:pPr>
      <w:r>
        <w:rPr>
          <w:rFonts w:ascii="Arial" w:hAnsi="Arial"/>
          <w:lang w:val="mn-MN"/>
        </w:rPr>
        <w:tab/>
        <w:t>Нэг удаа Цэцээс их буруу явсан хэрэг дээр хуулийг буруу хэрэглэж байна гэсэн, дийлдэхгүй буруу явсан процесс дээр хуулийг буруу хэрэглэсэн гэсэн ийм дүгнэлт гарч байсан. Тэгэхэд би бол Цэцийг үнэхээр бахархаж байсан. Үнэхээр  5-6 шатандаа буруу явчихсан, эргэж буцаад буруу явчихсан процесс дээр харин Цэц бол хуулийг буруу хэрэглэж байсан байна гээд маш зөв шийдвэр тэр ядарсан аж ахуйн нэгжийн талд нэг удаа гаргаж байсан. Би тэгэхэд Цэцийг үнэхээр бахархаж байсан. Үнэхээр Цэцэд хамгийн зөв шударга, ухаантай, хууль зүйн ухааны жинхэнэ докторууд нь байдаг юм байна гэж харж байсан. Хуулиа дээдлэх ёстой  Цэцэд очоод та бүхэн маань. Энэ хууль зүйг шударга хэрэгжүүлэх дээр хамгийн зөв, хамгийн эцсийн элч  нар л та нар байх ёстой гэж бодож байна.</w:t>
      </w:r>
    </w:p>
    <w:p>
      <w:pPr>
        <w:pStyle w:val="style0"/>
        <w:jc w:val="both"/>
      </w:pPr>
      <w:r>
        <w:rPr/>
      </w:r>
    </w:p>
    <w:p>
      <w:pPr>
        <w:pStyle w:val="style0"/>
        <w:jc w:val="both"/>
      </w:pPr>
      <w:r>
        <w:rPr>
          <w:rFonts w:ascii="Arial" w:hAnsi="Arial"/>
          <w:lang w:val="mn-MN"/>
        </w:rPr>
        <w:tab/>
        <w:t>Тэгэхээр бусад хүмүүс нь ч гэсэн Цэцэд очоод  манай гишүүдийн захиж байгаагаар хууль эрх зүйн орчны ард иргэдийн шүүмжлээд байгаа, нийгмийн харилцаанд зохисгүй байдал үүсгээд байгаа, шударга бус болсон гэж хэлэгдээд байгаа, авлигад идэгдсэн гэж хэлэгдээд байгаа энэ бүх орчныг та бүхэн маань туулаад гараад ирсэн учраас үүнийгээ засаж, сайжруулахын төлөө өөрсдөө тэр хүний элч нар нь байгаасай гэж би хүсэж байна. Яагаад гэвэл та бүхэн бүгдээрээ энэ нийгмийн хөгжлийн зөв, буруу, ялангуяа энэ хууль эрх зүйн орчинд гарч байгаа энэ бүх зөрчлүүд дунд яваад ирсэн. Хаанаа алдагдаж байна, хаанаа зөв байна гэдгийг та бүгд бүгдээрээ туршлагаараа мэдэж байгаа учраас энэ Цэцийн үйл ажиллагааг зөв явуулах, шударга явуулах, одоо ялангуяа Үндсэн хуулиар хамгаалагдсан хүний эрх, нийгмийн харилцааны зөв, шударга ёс харилцааг төлөвшүүлэх дээр хамгийн зөв, тэр үг дуу хоолойгоо гаргаж, хамгийн зөв шийдвэрүүдийг гаргаж байгаасай гэж хүсэж байна.</w:t>
      </w:r>
    </w:p>
    <w:p>
      <w:pPr>
        <w:pStyle w:val="style0"/>
        <w:jc w:val="both"/>
      </w:pPr>
      <w:r>
        <w:rPr/>
      </w:r>
    </w:p>
    <w:p>
      <w:pPr>
        <w:pStyle w:val="style0"/>
        <w:jc w:val="both"/>
      </w:pPr>
      <w:r>
        <w:rPr>
          <w:rFonts w:ascii="Arial" w:hAnsi="Arial"/>
          <w:lang w:val="mn-MN"/>
        </w:rPr>
        <w:tab/>
        <w:t>Ингээд та бүхний ажилд амжилт хүсье. Хүн урьд нь ямар ч алдаа гаргасан байж болно, бид нар бүгдээрээ алдаатай, амьдрал маань тэр чигээрээ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Гарамжав гишүүнд 1 минут.</w:t>
      </w:r>
    </w:p>
    <w:p>
      <w:pPr>
        <w:pStyle w:val="style0"/>
        <w:jc w:val="both"/>
      </w:pPr>
      <w:r>
        <w:rPr/>
      </w:r>
    </w:p>
    <w:p>
      <w:pPr>
        <w:pStyle w:val="style0"/>
        <w:jc w:val="both"/>
      </w:pPr>
      <w:r>
        <w:rPr>
          <w:rFonts w:ascii="Arial" w:hAnsi="Arial"/>
          <w:lang w:val="mn-MN"/>
        </w:rPr>
        <w:tab/>
      </w:r>
      <w:r>
        <w:rPr>
          <w:rFonts w:ascii="Arial" w:hAnsi="Arial"/>
          <w:b/>
          <w:bCs/>
          <w:lang w:val="mn-MN"/>
        </w:rPr>
        <w:t>Ц.Гарамжав</w:t>
      </w:r>
      <w:r>
        <w:rPr>
          <w:rFonts w:ascii="Arial" w:hAnsi="Arial"/>
          <w:lang w:val="mn-MN"/>
        </w:rPr>
        <w:t>: Гэвч хүн өөрийнхөө урд түүхээс сургамж аваад, үлдсэн амьдралдаа бусаддаа тус болох, нийгэмдээ хамгийн зөв шударга, тэр үйл ажиллагааг дэлгэрүүлэх дээр ажиллах нь зүйтэй байна гэсэн саналыг би та бүхэндээ хэлж байна.</w:t>
      </w:r>
    </w:p>
    <w:p>
      <w:pPr>
        <w:pStyle w:val="style0"/>
        <w:jc w:val="both"/>
      </w:pPr>
      <w:r>
        <w:rPr/>
      </w:r>
    </w:p>
    <w:p>
      <w:pPr>
        <w:pStyle w:val="style0"/>
        <w:jc w:val="both"/>
      </w:pPr>
      <w:r>
        <w:rPr>
          <w:rFonts w:ascii="Arial" w:hAnsi="Arial"/>
          <w:lang w:val="mn-MN"/>
        </w:rPr>
        <w:tab/>
        <w:t>Та бүхний ажилд амжилт хүсье.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Гарамжав гишүүн үг хэллээ. Гишүүд танхимдаа цуглая, 4 минутын дараа санал хураана, танхимд орж ирье. </w:t>
      </w:r>
    </w:p>
    <w:p>
      <w:pPr>
        <w:pStyle w:val="style0"/>
        <w:jc w:val="both"/>
      </w:pPr>
      <w:r>
        <w:rPr/>
      </w:r>
    </w:p>
    <w:p>
      <w:pPr>
        <w:pStyle w:val="style0"/>
        <w:jc w:val="both"/>
      </w:pPr>
      <w:r>
        <w:rPr>
          <w:rFonts w:ascii="Arial" w:hAnsi="Arial"/>
          <w:lang w:val="mn-MN"/>
        </w:rPr>
        <w:tab/>
        <w:t>Энхтүвшин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Та бүхэнд амжилт хүсье. Би энэ З хүнээс жижигхэн хоёр асуулт асууя. Сая Нямдорж гишүүний хэлээд байгаа Үндсэн хуулийн Тав дугаар бүлгийн 65 дээр байгаа, Үндсэн хуулийн цэцийн гишүүн бол хууль зүй, улс төрийн өндөр мэргэшилтэй хүн байна гээд заачихсан байгаа. Тэр хууль зүй нь бол ойлгомжтой. Харин тэр улс төрийн өндөр мэргэшилтэй гэдгийг та бүхэн яг юу гэж ойлгож байгаа вэ? Томилогдоод очихдоо энэ шаардлагыг яг юу гэж ойлгож, хангаж ажиллана гэж та бүхэн бодож байна вэ гэдгийг нэгдүгээрт нь асуух гэж байгаа юм.</w:t>
      </w:r>
    </w:p>
    <w:p>
      <w:pPr>
        <w:pStyle w:val="style0"/>
        <w:jc w:val="both"/>
      </w:pPr>
      <w:r>
        <w:rPr/>
      </w:r>
    </w:p>
    <w:p>
      <w:pPr>
        <w:pStyle w:val="style0"/>
        <w:jc w:val="both"/>
      </w:pPr>
      <w:r>
        <w:rPr>
          <w:rFonts w:ascii="Arial" w:hAnsi="Arial"/>
          <w:lang w:val="mn-MN"/>
        </w:rPr>
        <w:tab/>
        <w:t xml:space="preserve">Хоёрдугаарт нь, Үндсэн хуульд нэмэлт, өөрчлөлт оруулах тухай ярьж байгаа. Та бүхэн одоогоос 26 жилийн өмнө батлагдсан Үндсэн хуульд нэмэлт, өөрчлөлт оруулах цаг нь болсон гэж үзэж байгаатай санал нэгдэж байгаа юу? Эсхүл өөр байгаа юу гэдгийг хоёр дахь асуулт болгож асууж байна. </w:t>
      </w:r>
    </w:p>
    <w:p>
      <w:pPr>
        <w:pStyle w:val="style0"/>
        <w:jc w:val="both"/>
      </w:pPr>
      <w:r>
        <w:rPr/>
      </w:r>
    </w:p>
    <w:p>
      <w:pPr>
        <w:pStyle w:val="style0"/>
        <w:jc w:val="both"/>
      </w:pPr>
      <w:r>
        <w:rPr>
          <w:rFonts w:ascii="Arial" w:hAnsi="Arial"/>
          <w:lang w:val="mn-MN"/>
        </w:rPr>
        <w:tab/>
        <w:t>Тэгээд хэлэх зүйл бол сая гишүүдийн ярьсантай адилхан байгаа. Энэ танхимд ч гэсэн тэгээд яриад байх юм, Үндсэн хуулийн цэцийн дээр нь хөх тэнгэр байдаг гээд, тэгээд нар байдаг гээд. Тэр бас  эцсийн шийдвэрийг гаргадаг учраас Үндсэн хуулийн цэц шүүх  мөн, тэр утгаар нь хэлж байгаа байх. Өөр Цэцийн шийдвэрийг засах, өөрчлөх эрх өөр ямар ч субъектэд байхгүй. Харин үнэхээр тийм мөн юм бол тэр хөх тэнгэр дээд талд чинь байдаг юм бол шударга л байгаарай гэж хэлэх байна, хариуцлагатай л байгаарай, ажил хэрэгч байгаарай, зарчимтай байгаарай. Эрх баригчид болоод бизнесийн бүлэглэлийн сонирхлоос хол байгаарай. Ингэж л чадах юм бол үнэхээр нээрээ Үндсэн хуулийн цэцийн дээд талд нь зөвхөн хөх тэнгэр байдаг юм байна гэдэг нь хүмүүст харагдана. Энэ зүйлийг хэлэх гэсэн юм. Түүнээс биш та бүхэнд тэр өрөвч сайхан сэтгэлтэй байх, төлөв төвшин байх, уян хатан байх гэдэг чанар та нарт нэг их хэрэггүй байх аа, тэр бол гэр орондоо л хэрэгтэй чанар байх. Тэгээд би энэ асуусан 2 асуултандаа хариу авъя.</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Би зочин танилцуулъя. Улсын Их Хурлын гишүүн Сарангэрэлийн урилгаар Хан-Уул дүүргийн ерөнхий боловсролын 52 дугаар сургуулийн 12 “а” ангийн багш, сурагчид Улсын Их Хурлын үйл ажиллагаа, Төрийн ордонтой танилцаж байна. Сурагч, багш,  сурган хүмүүжүүлэгч та бүхэнд сурлага, хөдөлмөрийн амжилт, ажлын амжилт хүсье /Алга ташив/.</w:t>
      </w:r>
    </w:p>
    <w:p>
      <w:pPr>
        <w:pStyle w:val="style0"/>
        <w:jc w:val="both"/>
      </w:pPr>
      <w:r>
        <w:rPr/>
      </w:r>
    </w:p>
    <w:p>
      <w:pPr>
        <w:pStyle w:val="style0"/>
        <w:jc w:val="both"/>
      </w:pPr>
      <w:r>
        <w:rPr>
          <w:rFonts w:ascii="Arial" w:hAnsi="Arial"/>
          <w:lang w:val="mn-MN"/>
        </w:rPr>
        <w:tab/>
        <w:t>Хариулт өгье. 81 дүгээр микрофон, нэр дэвшигч Нанзаддорж.  Мэргэшил, Үндсэн хуулийн өөрчлөлт гэсэн хоёр зүйлээр асуулт асуусан.</w:t>
      </w:r>
    </w:p>
    <w:p>
      <w:pPr>
        <w:pStyle w:val="style0"/>
        <w:jc w:val="both"/>
      </w:pPr>
      <w:r>
        <w:rPr/>
      </w:r>
    </w:p>
    <w:p>
      <w:pPr>
        <w:pStyle w:val="style0"/>
        <w:jc w:val="both"/>
      </w:pPr>
      <w:r>
        <w:rPr>
          <w:rFonts w:ascii="Arial" w:hAnsi="Arial"/>
          <w:lang w:val="mn-MN"/>
        </w:rPr>
        <w:tab/>
        <w:t>82  дугаар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Ц.Нанзаддорж</w:t>
      </w:r>
      <w:r>
        <w:rPr>
          <w:rFonts w:ascii="Arial" w:hAnsi="Arial"/>
          <w:lang w:val="mn-MN"/>
        </w:rPr>
        <w:t xml:space="preserve">:  Баярлалаа. Энхтүвшин гишүүний асуултад хариулъя. Яг үнэнээ хэлэхэд яг улс төрөөр дагнаж мэргэшсэн, боловсорсон тийм юм бол надад байхгүй. Тэгэхдээ ер нь Засгийн газрын агентлагийн түвшинд ажиллаж, Улсын Их Хурал, Засгийн газраас гарсан шийдвэрүүдийг хэрэгжүүлэх түвшинд, салбарынхаа бодлогын хэмжээнд асуудал боловсруулах, Засгийн газраар батлуулах, Их Хурлаар батлуулах хэмжээнд ажиллаж байсны хувьд тодорхой хэмжээний төсөөлөлтэй болсон гэж өөрийгөө үздэг. </w:t>
      </w:r>
    </w:p>
    <w:p>
      <w:pPr>
        <w:pStyle w:val="style0"/>
        <w:jc w:val="both"/>
      </w:pPr>
      <w:r>
        <w:rPr/>
      </w:r>
    </w:p>
    <w:p>
      <w:pPr>
        <w:pStyle w:val="style0"/>
        <w:jc w:val="both"/>
      </w:pPr>
      <w:r>
        <w:rPr>
          <w:rFonts w:ascii="Arial" w:hAnsi="Arial"/>
          <w:lang w:val="mn-MN"/>
        </w:rPr>
        <w:tab/>
        <w:t xml:space="preserve">Сүүлийн 2 жилд Говь-Алтай аймгийн Ардчилсан намын гишүүд намайг дэмжиж, Ардчилсан намын даргаар жил гаруй ажилласан. Ийм л туршлага байгаа надад. </w:t>
      </w:r>
    </w:p>
    <w:p>
      <w:pPr>
        <w:pStyle w:val="style0"/>
        <w:jc w:val="both"/>
      </w:pPr>
      <w:r>
        <w:rPr/>
      </w:r>
    </w:p>
    <w:p>
      <w:pPr>
        <w:pStyle w:val="style0"/>
        <w:jc w:val="both"/>
      </w:pPr>
      <w:r>
        <w:rPr>
          <w:rFonts w:ascii="Arial" w:hAnsi="Arial"/>
          <w:lang w:val="mn-MN"/>
        </w:rPr>
        <w:tab/>
        <w:t>Үндсэн хуулийн өөрчлөлтийн тухайд өөрийн хэмжээнд сонирхож, судалж үзсэн. Энэ зарчмын том өөрчлөлтүүд хийгдэхгүй, одоо цаг үеийн энэ шаардлагад нийцсэн өөрчлөлт хийгдэх гэж байгаа юм байна гэж хувьдаа ойлгодог. Тэгэхдээ хөдөө орон нутгаар явж байхад  надад нэг юм ажиглагддаг. Тэр нь юу вэ гэхээр, сумын Засаг даргыг сонгох гэж ах, дүү, амраг садангууд хоорондоо  муудалцдаг, намчирхаж, талцдаг энэ юм бол бараг хавтгайрсан. Цагаан сараар гэр, гэртээ орж, нэг нэгэндээ орж золгохгүй болтол хэмжээндээ тэгж тангараг тасарсан тийм байдал нийтлэг ажиглагдаад байдаг юм билээ. Үүнийг нэг өөрчилдөг арга байдаггүй юм байх даа, яавал өөрчилж болдог юм бол гэж ингэж бодогдож явдаг. Тэгээд эрх бүхий байгууллага Улсын Их Хурал үүнийг олж харж байгаа байх, үүнийг өөрчлөх байх гэдэг ийм төсөөлөлтэй явдаг.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82 дугаар микрофоноо асаалттай байлгаж бай, нэр дэвшигч Туулхүү хариулъя.</w:t>
      </w:r>
    </w:p>
    <w:p>
      <w:pPr>
        <w:pStyle w:val="style0"/>
        <w:jc w:val="both"/>
      </w:pPr>
      <w:r>
        <w:rPr/>
      </w:r>
    </w:p>
    <w:p>
      <w:pPr>
        <w:pStyle w:val="style0"/>
        <w:jc w:val="both"/>
      </w:pPr>
      <w:r>
        <w:rPr>
          <w:rFonts w:ascii="Arial" w:hAnsi="Arial"/>
          <w:lang w:val="mn-MN"/>
        </w:rPr>
        <w:tab/>
      </w:r>
      <w:r>
        <w:rPr>
          <w:rFonts w:ascii="Arial" w:hAnsi="Arial"/>
          <w:b/>
          <w:bCs/>
          <w:lang w:val="mn-MN"/>
        </w:rPr>
        <w:t>Г.Туулхүү</w:t>
      </w:r>
      <w:r>
        <w:rPr>
          <w:rFonts w:ascii="Arial" w:hAnsi="Arial"/>
          <w:lang w:val="mn-MN"/>
        </w:rPr>
        <w:t xml:space="preserve">: Энхтүвшин гишүүний асуултад хариулъя. Би улс төрийн өндөр, дээд боловсролтой байх ёстой гэдгийг ер нь хувь хүн ёс суртахууны өндөр боловсролтой байх ёстой, ёс суртахууны хүмүүжилтэй байх ёстой л гэж ойлгож байгаа. </w:t>
      </w:r>
    </w:p>
    <w:p>
      <w:pPr>
        <w:pStyle w:val="style0"/>
        <w:jc w:val="both"/>
      </w:pPr>
      <w:r>
        <w:rPr/>
      </w:r>
    </w:p>
    <w:p>
      <w:pPr>
        <w:pStyle w:val="style0"/>
        <w:jc w:val="both"/>
      </w:pPr>
      <w:r>
        <w:rPr>
          <w:rFonts w:ascii="Arial" w:hAnsi="Arial"/>
          <w:lang w:val="mn-MN"/>
        </w:rPr>
        <w:tab/>
        <w:t>Үндсэн хуулийн өөрчлөлтийг дэмжиж байгаа, хуульч хүний хувьд бас өөрчлөлт хийх цаг нь болсон гэж хувь хүнийхээ хувьд боддог.</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83 дугаар микрофон, нэр дэвшигч Буяндэлгэр хариулна.</w:t>
      </w:r>
    </w:p>
    <w:p>
      <w:pPr>
        <w:pStyle w:val="style0"/>
        <w:jc w:val="both"/>
      </w:pPr>
      <w:r>
        <w:rPr/>
      </w:r>
    </w:p>
    <w:p>
      <w:pPr>
        <w:pStyle w:val="style0"/>
        <w:jc w:val="both"/>
      </w:pPr>
      <w:r>
        <w:rPr>
          <w:rFonts w:ascii="Arial" w:hAnsi="Arial"/>
          <w:lang w:val="mn-MN"/>
        </w:rPr>
        <w:tab/>
      </w:r>
      <w:r>
        <w:rPr>
          <w:rFonts w:ascii="Arial" w:hAnsi="Arial"/>
          <w:b/>
          <w:bCs/>
          <w:lang w:val="mn-MN"/>
        </w:rPr>
        <w:t>Б.Буяндэлгэр</w:t>
      </w:r>
      <w:r>
        <w:rPr>
          <w:rFonts w:ascii="Arial" w:hAnsi="Arial"/>
          <w:lang w:val="mn-MN"/>
        </w:rPr>
        <w:t>: Үндсэн хуулийн цэц бол төрийн маш чухал шийдвэр гаргадаг. Хэрэв алдаатай шийдвэр гаргавал төрийн институци хоорондын сөргөлдөөн, улмаар төрийн хямралд хүргэж болох тийм шийдвэрүүд Үндсэн хуулийн цэцээс гардаг. Тийм учраас улс төрөөр  мэргэшсэн гэж хэлж болохоор, энэ танхимд улс төрийн чухал, чухал шийдвэрүүдийг гаргалцаж байсан. Жишээлбэл, Улсын Бага Хурлын гишүүн байсан Чилхаажав,  Монгол Улсын Ерөнхийлөгч байсан Очирбат гуай нарын хүмүүс, одоо Лхагваа гуай байна. Энэ хүмүүс бол Үндсэн хуулийн цэцэд ажиллаж байсныг би буруу гэж үздэггүй.  Ийм улс төрийн өндөр мэргэшилтэй хүмүүс Үндсэн хуулийн цэцээс төрийн маш чухал шийдвэр, үнэн зөв, төрийн институци хоорондын хямралд хүргэчээргүй тийм шийдвэрийг гаргахад нөлөөлөх учраас ийм мэргэшилтэй улсууд энд ажиллах нь зөв гэж үздэг. Тийм учраас Үндсэн хуулийн заалт, хууль зүй, улс төрийн өндөр мэргэшилтэй тэр заалтыг би зөв гэж боддог.</w:t>
      </w:r>
    </w:p>
    <w:p>
      <w:pPr>
        <w:pStyle w:val="style0"/>
        <w:jc w:val="both"/>
      </w:pPr>
      <w:r>
        <w:rPr/>
      </w:r>
    </w:p>
    <w:p>
      <w:pPr>
        <w:pStyle w:val="style0"/>
        <w:jc w:val="both"/>
      </w:pPr>
      <w:r>
        <w:rPr>
          <w:rFonts w:ascii="Arial" w:hAnsi="Arial"/>
          <w:lang w:val="mn-MN"/>
        </w:rPr>
        <w:tab/>
        <w:t>Би түрүүнд Үндсэн хуулийн өөрчлөлтийн талаар саналаа хэлсэн. Энэ өөрчлөлтийг би анхааралтай ажиглаж, уншиж, судалж байдаг, өөрчлөлтийн талаарх саналуудыг. Өөрийнхөө саналыг Улсын Их Хурлын дарга Энхболдод, мөн комиссын дарга Лүндээжанцан нарт өмнө нь өгч байсан. Тэгээд Үндсэн хуулийн үндсэн бүтэц, суурь үзэл баримтлал өөрчлөгдөхгүй ийм өөрчлөлт хийгдэх гэж байгаа учраас үүнийг би болно гэж үздэг. Зарим зүйл дээр санал нийлэхгүй юм байгаа.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Гишүүд асуулт асууж, хариулт авч, үг хэлж дууслаа. </w:t>
      </w:r>
    </w:p>
    <w:p>
      <w:pPr>
        <w:pStyle w:val="style0"/>
        <w:jc w:val="both"/>
      </w:pPr>
      <w:r>
        <w:rPr/>
      </w:r>
    </w:p>
    <w:p>
      <w:pPr>
        <w:pStyle w:val="style0"/>
        <w:jc w:val="both"/>
      </w:pPr>
      <w:r>
        <w:rPr>
          <w:rFonts w:ascii="Arial" w:hAnsi="Arial"/>
          <w:lang w:val="mn-MN"/>
        </w:rPr>
        <w:tab/>
        <w:t>Одоо Байнгын хорооны саналаар санал хураана.</w:t>
      </w:r>
    </w:p>
    <w:p>
      <w:pPr>
        <w:pStyle w:val="style0"/>
        <w:jc w:val="both"/>
      </w:pPr>
      <w:r>
        <w:rPr/>
      </w:r>
    </w:p>
    <w:p>
      <w:pPr>
        <w:pStyle w:val="style0"/>
        <w:jc w:val="both"/>
      </w:pPr>
      <w:r>
        <w:rPr>
          <w:rFonts w:ascii="Arial" w:hAnsi="Arial"/>
          <w:lang w:val="mn-MN"/>
        </w:rPr>
        <w:tab/>
        <w:t xml:space="preserve">Батсүхийн Буяндэлгэрийг Үндсэн хуулийн цэцийн гишүүнээр томилох саналыг дэмжье гэсэн саналын томьёоллоор санал хураалт явуулъя. </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 xml:space="preserve">61 гишүүн оролцож, 98.4 хувийн саналаар санал дэмжигдлээ. </w:t>
      </w:r>
    </w:p>
    <w:p>
      <w:pPr>
        <w:pStyle w:val="style0"/>
        <w:jc w:val="both"/>
      </w:pPr>
      <w:r>
        <w:rPr/>
      </w:r>
    </w:p>
    <w:p>
      <w:pPr>
        <w:pStyle w:val="style0"/>
        <w:jc w:val="both"/>
      </w:pPr>
      <w:r>
        <w:rPr>
          <w:rFonts w:ascii="Arial" w:hAnsi="Arial"/>
          <w:lang w:val="mn-MN"/>
        </w:rPr>
        <w:tab/>
        <w:t xml:space="preserve">Гомбожавын Туулхүүг Үндсэн хуулийн цэцийн гишүүнээр томилох саналыг дэмжье гэсэн саналын томьёоллоор санал хураалт явуулъя. </w:t>
      </w:r>
    </w:p>
    <w:p>
      <w:pPr>
        <w:pStyle w:val="style0"/>
        <w:jc w:val="both"/>
      </w:pPr>
      <w:r>
        <w:rPr/>
      </w:r>
    </w:p>
    <w:p>
      <w:pPr>
        <w:pStyle w:val="style0"/>
        <w:jc w:val="both"/>
      </w:pPr>
      <w:r>
        <w:rPr>
          <w:rFonts w:ascii="Arial" w:hAnsi="Arial"/>
          <w:lang w:val="mn-MN"/>
        </w:rPr>
        <w:tab/>
        <w:t xml:space="preserve">61 гишүүн оролцож, 98.4 хувийн саналаар санал дэмжигдлээ. </w:t>
      </w:r>
    </w:p>
    <w:p>
      <w:pPr>
        <w:pStyle w:val="style0"/>
        <w:jc w:val="both"/>
      </w:pPr>
      <w:r>
        <w:rPr/>
      </w:r>
    </w:p>
    <w:p>
      <w:pPr>
        <w:pStyle w:val="style0"/>
        <w:jc w:val="both"/>
      </w:pPr>
      <w:r>
        <w:rPr>
          <w:rFonts w:ascii="Arial" w:hAnsi="Arial"/>
          <w:lang w:val="mn-MN"/>
        </w:rPr>
        <w:tab/>
        <w:t xml:space="preserve">Цагааны Нанзаддоржийг Үндсэн хуулийн цэцийн гишүүнээр томилох саналыг дэмжье гэсэн саналын томьёоллоор санал хураалт явуулъя. </w:t>
      </w:r>
    </w:p>
    <w:p>
      <w:pPr>
        <w:pStyle w:val="style0"/>
        <w:jc w:val="both"/>
      </w:pPr>
      <w:r>
        <w:rPr/>
      </w:r>
    </w:p>
    <w:p>
      <w:pPr>
        <w:pStyle w:val="style0"/>
        <w:jc w:val="both"/>
      </w:pPr>
      <w:r>
        <w:rPr>
          <w:rFonts w:ascii="Arial" w:hAnsi="Arial"/>
          <w:lang w:val="mn-MN"/>
        </w:rPr>
        <w:tab/>
        <w:t xml:space="preserve">61 гишүүн оролцож, 96.7 хувийн саналаар санал дэмжигдлээ. </w:t>
      </w:r>
    </w:p>
    <w:p>
      <w:pPr>
        <w:pStyle w:val="style0"/>
        <w:jc w:val="both"/>
      </w:pPr>
      <w:r>
        <w:rPr/>
      </w:r>
    </w:p>
    <w:p>
      <w:pPr>
        <w:pStyle w:val="style0"/>
        <w:jc w:val="both"/>
      </w:pPr>
      <w:r>
        <w:rPr>
          <w:rFonts w:ascii="Arial" w:hAnsi="Arial"/>
          <w:lang w:val="mn-MN"/>
        </w:rPr>
        <w:tab/>
        <w:t>Үндсэн хуулийн гишүүнээр томилох санал хуралдаанд оролцсон гишүүдийн олонхийн дэмжлэгийг авсан тул Үндсэн хуулийн цэцийн гишүүнээр томилох тухай Улсын Их Хурлын тогтоол батлагдсанд тооцлоо.</w:t>
      </w:r>
    </w:p>
    <w:p>
      <w:pPr>
        <w:pStyle w:val="style0"/>
        <w:jc w:val="both"/>
      </w:pPr>
      <w:r>
        <w:rPr/>
      </w:r>
    </w:p>
    <w:p>
      <w:pPr>
        <w:pStyle w:val="style0"/>
        <w:jc w:val="both"/>
      </w:pPr>
      <w:r>
        <w:rPr>
          <w:rFonts w:ascii="Arial" w:hAnsi="Arial"/>
          <w:lang w:val="mn-MN"/>
        </w:rPr>
        <w:tab/>
        <w:t xml:space="preserve">Эцсийн найруулга сонсгоно. </w:t>
      </w:r>
    </w:p>
    <w:p>
      <w:pPr>
        <w:pStyle w:val="style0"/>
        <w:jc w:val="both"/>
      </w:pPr>
      <w:r>
        <w:rPr/>
      </w:r>
    </w:p>
    <w:p>
      <w:pPr>
        <w:pStyle w:val="style0"/>
        <w:jc w:val="both"/>
      </w:pPr>
      <w:r>
        <w:rPr>
          <w:rFonts w:ascii="Arial" w:hAnsi="Arial"/>
          <w:lang w:val="mn-MN"/>
        </w:rPr>
        <w:tab/>
        <w:t>Үндсэн хуулийн цэцийн гишүүнээр томилох тухай</w:t>
      </w:r>
    </w:p>
    <w:p>
      <w:pPr>
        <w:pStyle w:val="style0"/>
        <w:jc w:val="both"/>
      </w:pPr>
      <w:r>
        <w:rPr/>
      </w:r>
    </w:p>
    <w:p>
      <w:pPr>
        <w:pStyle w:val="style0"/>
        <w:jc w:val="both"/>
      </w:pPr>
      <w:r>
        <w:rPr>
          <w:rFonts w:ascii="Arial" w:hAnsi="Arial"/>
          <w:lang w:val="mn-MN"/>
        </w:rPr>
        <w:tab/>
        <w:t>Монгол Улсын Үндсэн хуулийн Жаран тавдугаар зүйлийн 1, 2 дахь хэсэг,  Монгол Улсын Үндсэн хуулийн цэцийн тухай хуулийн З дугаар зүйлийн 1 дэх хэсэг, 4 дүгээр зүйлийн 1 дэх хэсэг, Монгол Улсын Их Хурлын чуулганы хуралдааны дэгийн тухай хуулийн 40 дүгээр зүйлийн 40.2 дахь хэсгийг үндэслэн Монгол Улсын Их Хурлаас ТОГТООХ нь:</w:t>
      </w:r>
    </w:p>
    <w:p>
      <w:pPr>
        <w:pStyle w:val="style0"/>
        <w:jc w:val="both"/>
      </w:pPr>
      <w:r>
        <w:rPr/>
      </w:r>
    </w:p>
    <w:p>
      <w:pPr>
        <w:pStyle w:val="style0"/>
        <w:jc w:val="both"/>
      </w:pPr>
      <w:r>
        <w:rPr>
          <w:rFonts w:ascii="Arial" w:hAnsi="Arial"/>
          <w:lang w:val="mn-MN"/>
        </w:rPr>
        <w:tab/>
        <w:t>1.Монгол Улсын Ерөнхийлөгчийн санал болгосноор Батсүхийн Буяндэлгэр, Цагааны Нанзаддорж, Гомбожавын Туулхүү нарыг Монгол Улсын Үндсэн хуулийн цэцийн гишүүнээр томилсугай.</w:t>
      </w:r>
    </w:p>
    <w:p>
      <w:pPr>
        <w:pStyle w:val="style0"/>
        <w:jc w:val="both"/>
      </w:pPr>
      <w:r>
        <w:rPr/>
      </w:r>
    </w:p>
    <w:p>
      <w:pPr>
        <w:pStyle w:val="style0"/>
        <w:jc w:val="both"/>
      </w:pPr>
      <w:r>
        <w:rPr>
          <w:rFonts w:ascii="Arial" w:hAnsi="Arial"/>
          <w:lang w:val="mn-MN"/>
        </w:rPr>
        <w:tab/>
        <w:t>2.Энэ тогтоолыг 2018 оны 5 дугаар сарын 24-ний өдрөөс эхлэн дагаж мөрдсүгэй.</w:t>
      </w:r>
    </w:p>
    <w:p>
      <w:pPr>
        <w:pStyle w:val="style0"/>
        <w:jc w:val="both"/>
      </w:pPr>
      <w:r>
        <w:rPr/>
      </w:r>
    </w:p>
    <w:p>
      <w:pPr>
        <w:pStyle w:val="style0"/>
        <w:jc w:val="both"/>
      </w:pPr>
      <w:r>
        <w:rPr>
          <w:rFonts w:ascii="Arial" w:hAnsi="Arial"/>
          <w:lang w:val="mn-MN"/>
        </w:rPr>
        <w:tab/>
        <w:t xml:space="preserve">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найруулгыг сонссонд тооцлоо. </w:t>
      </w:r>
    </w:p>
    <w:p>
      <w:pPr>
        <w:pStyle w:val="style0"/>
        <w:jc w:val="both"/>
      </w:pPr>
      <w:r>
        <w:rPr/>
      </w:r>
    </w:p>
    <w:p>
      <w:pPr>
        <w:pStyle w:val="style0"/>
        <w:jc w:val="both"/>
      </w:pPr>
      <w:r>
        <w:rPr>
          <w:rFonts w:ascii="Arial" w:hAnsi="Arial"/>
          <w:lang w:val="mn-MN"/>
        </w:rPr>
        <w:tab/>
        <w:t>Байнгын хорооны саналаар Үндсэн хуулийн цэцийн гишүүнээс чөлөөлөх тухай Улсын Их Хурлын тогтоолын төслийг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61 гишүүн оролцож, 96.7 хувийн саналаар санал дэмжигдлээ. </w:t>
      </w:r>
    </w:p>
    <w:p>
      <w:pPr>
        <w:pStyle w:val="style0"/>
        <w:jc w:val="both"/>
      </w:pPr>
      <w:r>
        <w:rPr/>
      </w:r>
    </w:p>
    <w:p>
      <w:pPr>
        <w:pStyle w:val="style0"/>
        <w:jc w:val="both"/>
      </w:pPr>
      <w:r>
        <w:rPr>
          <w:rFonts w:ascii="Arial" w:hAnsi="Arial"/>
          <w:lang w:val="mn-MN"/>
        </w:rPr>
        <w:tab/>
        <w:t>Байнгын хорооны санал дэмжигдсэн тул Үндсэн хуулийн цэцийн гишүүнээс чөлөөлөх тухай Улсын Их Хурлын тогтоол батлагдсанд тооцлоо.</w:t>
      </w:r>
    </w:p>
    <w:p>
      <w:pPr>
        <w:pStyle w:val="style0"/>
        <w:jc w:val="both"/>
      </w:pPr>
      <w:r>
        <w:rPr/>
      </w:r>
    </w:p>
    <w:p>
      <w:pPr>
        <w:pStyle w:val="style0"/>
        <w:jc w:val="both"/>
      </w:pPr>
      <w:r>
        <w:rPr>
          <w:rFonts w:ascii="Arial" w:hAnsi="Arial"/>
          <w:lang w:val="mn-MN"/>
        </w:rPr>
        <w:tab/>
        <w:t>Эцсийн  найруулга сонсгоё.</w:t>
      </w:r>
    </w:p>
    <w:p>
      <w:pPr>
        <w:pStyle w:val="style0"/>
        <w:jc w:val="both"/>
      </w:pPr>
      <w:r>
        <w:rPr/>
      </w:r>
    </w:p>
    <w:p>
      <w:pPr>
        <w:pStyle w:val="style0"/>
        <w:jc w:val="both"/>
      </w:pPr>
      <w:r>
        <w:rPr>
          <w:rFonts w:ascii="Arial" w:hAnsi="Arial"/>
          <w:lang w:val="mn-MN"/>
        </w:rPr>
        <w:tab/>
        <w:t>Үндсэн хуулийн цэцийн гишүүнээс чөлөөлөх тухай</w:t>
      </w:r>
    </w:p>
    <w:p>
      <w:pPr>
        <w:pStyle w:val="style0"/>
        <w:jc w:val="both"/>
      </w:pPr>
      <w:r>
        <w:rPr/>
      </w:r>
    </w:p>
    <w:p>
      <w:pPr>
        <w:pStyle w:val="style0"/>
        <w:jc w:val="both"/>
      </w:pPr>
      <w:r>
        <w:rPr>
          <w:rFonts w:ascii="Arial" w:hAnsi="Arial"/>
          <w:lang w:val="mn-MN"/>
        </w:rPr>
        <w:tab/>
        <w:t>Монгол Улсын Үндсэн хуулийн Жаран тавдугаар зүйлийн 1 дэх хэсэг,  Монгол Улсын Үндсэн хуулийн цэцийн тухай хуулийн З дугаар зүйлийн 1 дэх хэсэг, 4 дүгээр зүйлийн 3 дахь хэсгийг үндэслэн Монгол Улсын Их Хурлаас ТОГТООХ нь:</w:t>
      </w:r>
    </w:p>
    <w:p>
      <w:pPr>
        <w:pStyle w:val="style0"/>
        <w:jc w:val="both"/>
      </w:pPr>
      <w:r>
        <w:rPr/>
      </w:r>
    </w:p>
    <w:p>
      <w:pPr>
        <w:pStyle w:val="style0"/>
        <w:jc w:val="both"/>
      </w:pPr>
      <w:r>
        <w:rPr>
          <w:rFonts w:ascii="Arial" w:hAnsi="Arial"/>
          <w:lang w:val="mn-MN"/>
        </w:rPr>
        <w:tab/>
        <w:t>1.Бүрэн эрхийн хугацаа нь дуусгавар болсон тул Наваанпэрэнлэйн Жанцан, Тогоочийн Лхагваа, Даваасүрэнгийн Наранчимэг нарыг Монгол Улсын Үндсэн хуулийн цэцийн гишүүнээс чөлөөлсүгэй.</w:t>
      </w:r>
    </w:p>
    <w:p>
      <w:pPr>
        <w:pStyle w:val="style0"/>
        <w:jc w:val="both"/>
      </w:pPr>
      <w:r>
        <w:rPr/>
      </w:r>
    </w:p>
    <w:p>
      <w:pPr>
        <w:pStyle w:val="style0"/>
        <w:jc w:val="both"/>
      </w:pPr>
      <w:r>
        <w:rPr>
          <w:rFonts w:ascii="Arial" w:hAnsi="Arial"/>
          <w:lang w:val="mn-MN"/>
        </w:rPr>
        <w:tab/>
        <w:t>2.Энэ тогтоолыг 2018 оны 5 дугаар сарын 24-ний өдрөөс өдрөөс эхлэн дагаж мөрдсүгэй.</w:t>
      </w:r>
    </w:p>
    <w:p>
      <w:pPr>
        <w:pStyle w:val="style0"/>
        <w:jc w:val="both"/>
      </w:pPr>
      <w:r>
        <w:rPr/>
      </w:r>
    </w:p>
    <w:p>
      <w:pPr>
        <w:pStyle w:val="style0"/>
        <w:jc w:val="both"/>
      </w:pPr>
      <w:r>
        <w:rPr>
          <w:rFonts w:ascii="Arial" w:hAnsi="Arial"/>
          <w:lang w:val="mn-MN"/>
        </w:rPr>
        <w:tab/>
        <w:t xml:space="preserve">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Эцсийн найруулгыг сонссонд тооцлоо. </w:t>
      </w:r>
    </w:p>
    <w:p>
      <w:pPr>
        <w:pStyle w:val="style0"/>
        <w:jc w:val="both"/>
      </w:pPr>
      <w:r>
        <w:rPr/>
      </w:r>
    </w:p>
    <w:p>
      <w:pPr>
        <w:pStyle w:val="style0"/>
        <w:jc w:val="both"/>
      </w:pPr>
      <w:r>
        <w:rPr>
          <w:rFonts w:ascii="Arial" w:hAnsi="Arial"/>
          <w:lang w:val="mn-MN"/>
        </w:rPr>
        <w:tab/>
        <w:t xml:space="preserve">Үндсэн хуулийн цэцийн гишүүнээр томилогдсон Нанзаддорж, Туулхүү, Буяндэлгэр нарт баяр хүргэе. Та бүхэнд ажлын амжилт хүсье. Сайн ажиллаарай. </w:t>
      </w:r>
    </w:p>
    <w:p>
      <w:pPr>
        <w:pStyle w:val="style0"/>
        <w:jc w:val="both"/>
      </w:pPr>
      <w:r>
        <w:rPr/>
      </w:r>
    </w:p>
    <w:p>
      <w:pPr>
        <w:pStyle w:val="style0"/>
        <w:jc w:val="both"/>
      </w:pPr>
      <w:r>
        <w:rPr>
          <w:rFonts w:ascii="Arial" w:hAnsi="Arial"/>
          <w:lang w:val="mn-MN"/>
        </w:rPr>
        <w:tab/>
        <w:t>Өнөөдөр хуулийн бүрэн эрхийн хугацаа дуусгавар болж, Үндсэн хуулийн цэцийн гишүүнээс чөлөөлөгдөж байгаа Жанцан, Лхагваа, Наранчимэг нар бол үүргээ гүйцэтгэж байх хугацаандаа Үндсэн хуулийн цэцийн гишүүний ажил үүргийг бүрэн дүүрэн хэрэгжүүлж, биелүүлж, ажиллаж байсан. Чөлөөлөгдөж байгаа эдгээр хүмүүсүүдэд цаашдынх нь амьдралд сайн сайхныг хүсэн ерөөе /Алга ташив/.</w:t>
      </w:r>
    </w:p>
    <w:p>
      <w:pPr>
        <w:pStyle w:val="style0"/>
        <w:jc w:val="both"/>
      </w:pPr>
      <w:r>
        <w:rPr/>
      </w:r>
    </w:p>
    <w:p>
      <w:pPr>
        <w:pStyle w:val="style0"/>
        <w:jc w:val="both"/>
      </w:pPr>
      <w:r>
        <w:rPr>
          <w:rFonts w:ascii="Arial" w:hAnsi="Arial"/>
          <w:lang w:val="mn-MN"/>
        </w:rPr>
        <w:tab/>
        <w:t>Дараагийн асуудалд оръё. Баярлалаа.</w:t>
      </w:r>
    </w:p>
    <w:p>
      <w:pPr>
        <w:pStyle w:val="style0"/>
        <w:jc w:val="both"/>
      </w:pPr>
      <w:r>
        <w:rPr/>
      </w:r>
    </w:p>
    <w:p>
      <w:pPr>
        <w:pStyle w:val="style0"/>
        <w:jc w:val="both"/>
      </w:pPr>
      <w:r>
        <w:rPr>
          <w:rFonts w:ascii="Arial" w:hAnsi="Arial"/>
          <w:lang w:val="mn-MN"/>
        </w:rPr>
        <w:tab/>
      </w:r>
      <w:r>
        <w:rPr>
          <w:rFonts w:ascii="Arial" w:hAnsi="Arial"/>
          <w:b/>
          <w:bCs/>
          <w:iCs/>
          <w:lang w:val="mn-MN"/>
        </w:rPr>
        <w:t xml:space="preserve">Хоёр. Сонгуулийн ерөнхий хорооны гишүүнээс чөлөөлөх тухай асуудлыг хэлэлцэнэ. </w:t>
      </w:r>
    </w:p>
    <w:p>
      <w:pPr>
        <w:pStyle w:val="style0"/>
        <w:jc w:val="both"/>
      </w:pPr>
      <w:r>
        <w:rPr/>
      </w:r>
    </w:p>
    <w:p>
      <w:pPr>
        <w:pStyle w:val="style0"/>
        <w:jc w:val="both"/>
      </w:pPr>
      <w:r>
        <w:rPr>
          <w:rFonts w:ascii="Arial" w:hAnsi="Arial"/>
          <w:lang w:val="mn-MN"/>
        </w:rPr>
        <w:tab/>
        <w:t>Сонгуулийн ерөнхий хорооны гишүүнээс чөлөөлөх тухай саналыг Монгол Улсын Сонгуулийн ерөнхий хорооны дарга Содномцэрэн танилцуулна. Содномцэрэн дарга таныг зарласан, шууд индэрт.</w:t>
      </w:r>
    </w:p>
    <w:p>
      <w:pPr>
        <w:pStyle w:val="style0"/>
        <w:jc w:val="both"/>
      </w:pPr>
      <w:r>
        <w:rPr/>
      </w:r>
    </w:p>
    <w:p>
      <w:pPr>
        <w:pStyle w:val="style0"/>
        <w:jc w:val="both"/>
      </w:pPr>
      <w:r>
        <w:rPr>
          <w:rFonts w:ascii="Arial" w:hAnsi="Arial"/>
          <w:lang w:val="mn-MN"/>
        </w:rPr>
        <w:tab/>
      </w:r>
      <w:r>
        <w:rPr>
          <w:rFonts w:ascii="Arial" w:hAnsi="Arial"/>
          <w:b/>
          <w:bCs/>
          <w:lang w:val="mn-MN"/>
        </w:rPr>
        <w:t>Ч.Содномцэрэн</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Их Хурлын 2008 оны 49 дүгээр тогтоолоор Сонгуулийн ерөнхий хорооны гишүүнээр томилогдсон Шилагарьдын Солонго нь Үндсэн хуулийн цэцийн гишүүнд нэр дэвшиж байгаатай холбоотойгоор Сонгуулийн ерөнхий хорооны гишүүнээс чөлөөлөгдөх хүсэлтээ 2018 оны 5 дугаар сарын 21-ний өдөр тус хороонд ирүүлсэн болно.</w:t>
      </w:r>
    </w:p>
    <w:p>
      <w:pPr>
        <w:pStyle w:val="style0"/>
        <w:jc w:val="both"/>
      </w:pPr>
      <w:r>
        <w:rPr/>
      </w:r>
    </w:p>
    <w:p>
      <w:pPr>
        <w:pStyle w:val="style0"/>
        <w:jc w:val="both"/>
      </w:pPr>
      <w:r>
        <w:rPr>
          <w:rFonts w:ascii="Arial" w:hAnsi="Arial"/>
          <w:lang w:val="mn-MN"/>
        </w:rPr>
        <w:tab/>
        <w:t>Сонгуулийн төв байгууллагын тухай хуулийн 4 дүгээр зүйлийн 4.6-д, хорооны гишүүн нь Монгол Улсын Ерөнхийлөгч, Улсын Их Хурлын гишүүн, Ерөнхий сайд, Засгийн газрын гишүүн, Үндсэн хуулийн цэцийн гишүүн, шүүгч, прокурор, иргэдийн төлөөлөгчдийн Хурлын төлөөлөгч, түүнчлэн Монгол Улсын Ерөнхийлөгч, Улсын Их Хурлын гишүүн, аймаг, нийслэл, сум, дүүргийн иргэдийн төлөөлөгчдийн Хурлын төлөөлөгчид  нэр дэвшигч байхыг хориглоно.</w:t>
      </w:r>
    </w:p>
    <w:p>
      <w:pPr>
        <w:pStyle w:val="style0"/>
        <w:jc w:val="both"/>
      </w:pPr>
      <w:r>
        <w:rPr/>
      </w:r>
    </w:p>
    <w:p>
      <w:pPr>
        <w:pStyle w:val="style0"/>
        <w:jc w:val="both"/>
      </w:pPr>
      <w:r>
        <w:rPr>
          <w:rFonts w:ascii="Arial" w:hAnsi="Arial"/>
          <w:lang w:val="mn-MN"/>
        </w:rPr>
        <w:tab/>
        <w:t>Мөн хуулийн 4.7-д, хорооны гишүүн нь энэ хуулийн 4.6-д заасан ажил, албан тушаалд нэр дэвших буюу томилогдож, сонгогдох бол чөлөөлөгдөх хүсэлтээ хороогоор дамжуулан Улсын Их Хуралд гаргана гэж тус тус заасан.</w:t>
      </w:r>
    </w:p>
    <w:p>
      <w:pPr>
        <w:pStyle w:val="style0"/>
        <w:jc w:val="both"/>
      </w:pPr>
      <w:r>
        <w:rPr/>
      </w:r>
    </w:p>
    <w:p>
      <w:pPr>
        <w:pStyle w:val="style0"/>
        <w:jc w:val="both"/>
      </w:pPr>
      <w:r>
        <w:rPr>
          <w:rFonts w:ascii="Arial" w:hAnsi="Arial"/>
          <w:lang w:val="mn-MN"/>
        </w:rPr>
        <w:tab/>
        <w:t>Иймд Сонгуулийн ерөнхий хорооны гишүүн Шилагарьдын Солонгын хүсэлтийг Сонгуулийн ерөнхий хорооноос 2018 оны 5 дугаар сарын 21-ний өдөр Улсын Их Хурлын даргад уламжилсан болно.</w:t>
      </w:r>
    </w:p>
    <w:p>
      <w:pPr>
        <w:pStyle w:val="style0"/>
        <w:jc w:val="both"/>
      </w:pPr>
      <w:r>
        <w:rPr/>
      </w:r>
    </w:p>
    <w:p>
      <w:pPr>
        <w:pStyle w:val="style0"/>
        <w:jc w:val="both"/>
      </w:pPr>
      <w:r>
        <w:rPr>
          <w:rFonts w:ascii="Arial" w:hAnsi="Arial"/>
          <w:lang w:val="mn-MN"/>
        </w:rPr>
        <w:tab/>
        <w:t xml:space="preserve">Улсын Их Хурлын дарга, эрхэм гишүүд ээ, </w:t>
      </w:r>
    </w:p>
    <w:p>
      <w:pPr>
        <w:pStyle w:val="style0"/>
        <w:jc w:val="both"/>
      </w:pPr>
      <w:r>
        <w:rPr/>
      </w:r>
    </w:p>
    <w:p>
      <w:pPr>
        <w:pStyle w:val="style0"/>
        <w:jc w:val="both"/>
      </w:pPr>
      <w:r>
        <w:rPr>
          <w:rFonts w:ascii="Arial" w:hAnsi="Arial"/>
          <w:lang w:val="mn-MN"/>
        </w:rPr>
        <w:tab/>
        <w:t>Сонгуулийн ерөнхий хорооны гишүүнээс чөлөөлөгдөх тухай Шилагарьдын Солонгын хүсэлтийг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Содномцэрэн даргад баярлалаа. Төрийн байгуулалтын байнгын хороо  санал, дүгнэлт гаргасан. Санал, дүгнэлтийг Содбилэг гишүүн танилцуулна. Содбилэг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Сонгуулийн ерөнхий хорооны гишүүнээс чөлөөлөх асуудлыг Төрийн байгуулалтын байнгын хорооны 2018 оны 5 дугаар сарын 22-ны өдрийн хуралдаанаар хэлэлцээд, дараах санал, дүгнэлтийг Улсын Их Хурлын чуулганы нэгдсэн хуралдаанд танилцуулж байна.</w:t>
      </w:r>
    </w:p>
    <w:p>
      <w:pPr>
        <w:pStyle w:val="style0"/>
        <w:jc w:val="both"/>
      </w:pPr>
      <w:r>
        <w:rPr/>
      </w:r>
    </w:p>
    <w:p>
      <w:pPr>
        <w:pStyle w:val="style0"/>
        <w:jc w:val="both"/>
      </w:pPr>
      <w:r>
        <w:rPr>
          <w:rFonts w:ascii="Arial" w:hAnsi="Arial"/>
          <w:lang w:val="mn-MN"/>
        </w:rPr>
        <w:tab/>
        <w:t>Сонгуулийн төв байгууллагын тухай хуулийн 4 дүгээр зүйлийн 4.2 дахь хэсэгт, хорооны гишүүний 5-ыг Улсын Их Хурлын Төрийн байгуулалтын байнгын хороо, 2-ыг Монгол Улсын Ерөнхийлөгч, 2-ыг Улсын Дээд шүүх төрийн жинхэнэ албан хаагчдаас санал болгосноор Улсын Их Хурал 6 жилийн хугацаагаар томилно гэж заасны дагуу  2008 оны 5 дугаар сарын 29-ний өдөр Сонгуулийн ерөнхий хорооны гишүүнээр томилсон Солонго нь мөн хуулийн 4.6 дахь хэсгийг үндэслэн Сонгуулийн ерөнхий хорооны гишүүнээс чөлөөлөгдөх хүсэлтээ хороогоор дамжуулан  2018 оны 5 дугаар сарын 21-ний өдөр Улсын Их Хуралд гаргасны дагуу Төрийн байгуулалтын байнгын хороо уг асуудлыг хэлэлцэхэд, Улсын Их Хурлын гишүүдээс санал гараагүй болно.</w:t>
      </w:r>
    </w:p>
    <w:p>
      <w:pPr>
        <w:pStyle w:val="style0"/>
        <w:jc w:val="both"/>
      </w:pPr>
      <w:r>
        <w:rPr/>
      </w:r>
    </w:p>
    <w:p>
      <w:pPr>
        <w:pStyle w:val="style0"/>
        <w:jc w:val="both"/>
      </w:pPr>
      <w:r>
        <w:rPr>
          <w:rFonts w:ascii="Arial" w:hAnsi="Arial"/>
          <w:lang w:val="mn-MN"/>
        </w:rPr>
        <w:tab/>
        <w:t>Сонгуулийн төв байгууллагын тухай хуулийн 4 дүгээр зүйлийн 4.7 дахь хэсгийг тус тус үндэслэн Шилагарьдын Солонгыг Сонгуулийн ерөнхий хорооны гишүүнээс чөлөөлөхийг Байнгын хорооны хуралдаанд оролцсон гишүүдийн олонх дэмжсэн.</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Сонгуулийн ерөнхий хорооны гишүүнээс чөлөөлөх тухай асуудлаарх Төрийн байгуулалтын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 xml:space="preserve">Содбилэг гишүүнд баярлалаа. </w:t>
      </w:r>
    </w:p>
    <w:p>
      <w:pPr>
        <w:pStyle w:val="style0"/>
        <w:jc w:val="both"/>
      </w:pPr>
      <w:r>
        <w:rPr/>
      </w:r>
    </w:p>
    <w:p>
      <w:pPr>
        <w:pStyle w:val="style0"/>
        <w:jc w:val="both"/>
      </w:pPr>
      <w:r>
        <w:rPr>
          <w:rFonts w:ascii="Arial" w:hAnsi="Arial"/>
          <w:lang w:val="mn-MN"/>
        </w:rPr>
        <w:tab/>
        <w:t>Байнгын хорооны санал, дүгнэлт болон Сонгуулийн ерөнхий хорооноос асуух асуулт, үг хэлэх гишүүн байна уу? Тэрбишдагва гишүүнээр тасаллаа. Тэрбишдагва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xml:space="preserve">: Баярлалаа. Солонгыг би бас нэлээн эртнээс танина.  Бараг бүх Засгийн газарт ажиллаж байсан, төрийн ноён нуруутай, Засгийн газрын Хэрэг эрхлэх газрын тэргүүн дэд даргаар олон жил ажилласан л даа. Засгийн газрын гаргаж байгаа тэр хууль эрх зүйтэй холбоотой шийдвэрүүдийг гол үндсийг нь Солонгын гараар дамжиж гарч ирдэг. Манай маш их туршлагатай хуульч эмэгтэй. Цэцэд очоод яг энэ маягаараа шударга сайн ажиллана гэдэгт би итгэж байгаа. </w:t>
      </w:r>
    </w:p>
    <w:p>
      <w:pPr>
        <w:pStyle w:val="style0"/>
        <w:jc w:val="both"/>
      </w:pPr>
      <w:r>
        <w:rPr/>
      </w:r>
    </w:p>
    <w:p>
      <w:pPr>
        <w:pStyle w:val="style0"/>
        <w:jc w:val="both"/>
      </w:pPr>
      <w:r>
        <w:rPr>
          <w:rFonts w:ascii="Arial" w:hAnsi="Arial"/>
          <w:lang w:val="mn-MN"/>
        </w:rPr>
        <w:tab/>
        <w:t xml:space="preserve">Солонгод амжилт хүсэж байна. Нөгөө  талаас Солонгыг чөлөөлсөнтэй холбогдуулаад Засгийн газрын Хэрэг эрхлэх газарт Солонгын хэмжээний хүн л олж тавихгүй бол Засгийн газрын тэр хууль эрх зүйтэй холбоотой асуудлууд бол маш их чамбай, туршлагатай ийм хүнээр дамжиж гарахгүй бол амаргүй ажил байдаг юм шүү гэж хэлмээр байна. Би бас нэг талаасаа баярлаж, нөгөө талаасаа гомдоно гэдэг шиг, яг Засгийн газрын өнөөдрийн ажиллаж байгаа байдал, хийж байгаа үйл ажиллагаа, гаргаж байгаа шийдвэр энэ болгонд ийм туршлагатай хүнийг явуулж байгааг би бас гайхаад байгаа юм. Нөгөө талаасаа бол Солонго Цэцэд очоод үнэхээрийн сайн ажиллана гэдэгт би итгэж байна. Түрүүний орж ирсэн нөхдүүдээс ч илүү туршлагатай, илүү шударга, зарчимч. </w:t>
      </w:r>
    </w:p>
    <w:p>
      <w:pPr>
        <w:pStyle w:val="style0"/>
        <w:jc w:val="both"/>
      </w:pPr>
      <w:r>
        <w:rPr/>
      </w:r>
    </w:p>
    <w:p>
      <w:pPr>
        <w:pStyle w:val="style0"/>
        <w:jc w:val="both"/>
      </w:pPr>
      <w:r>
        <w:rPr>
          <w:rFonts w:ascii="Arial" w:hAnsi="Arial"/>
          <w:lang w:val="mn-MN"/>
        </w:rPr>
        <w:tab/>
        <w:t>Тийм учраас Солонгод ажлын амжилт хүсэж байна. Солонгын хэмжээний дэд даргаа олж тавиараа гэж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Тэрбишдагва гишүүн үг хэллээ. Гишүүд асуулт асууж, үг хэлж дууслаа.</w:t>
      </w:r>
    </w:p>
    <w:p>
      <w:pPr>
        <w:pStyle w:val="style0"/>
        <w:jc w:val="both"/>
      </w:pPr>
      <w:r>
        <w:rPr/>
      </w:r>
    </w:p>
    <w:p>
      <w:pPr>
        <w:pStyle w:val="style0"/>
        <w:jc w:val="both"/>
      </w:pPr>
      <w:r>
        <w:rPr>
          <w:rFonts w:ascii="Arial" w:hAnsi="Arial"/>
          <w:lang w:val="mn-MN"/>
        </w:rPr>
        <w:tab/>
        <w:t>Байнгын хорооны саналаар Шилагарьдын Солонгыг Сонгуулийн ерөнхий хорооны гишүүнээс чөлөөлөх саналыг дэмжье гэсэн саналын томьёоллоор санал хураалт явуулъя.</w:t>
      </w:r>
    </w:p>
    <w:p>
      <w:pPr>
        <w:pStyle w:val="style0"/>
        <w:jc w:val="both"/>
      </w:pPr>
      <w:r>
        <w:rPr/>
      </w:r>
    </w:p>
    <w:p>
      <w:pPr>
        <w:pStyle w:val="style0"/>
        <w:jc w:val="both"/>
      </w:pPr>
      <w:r>
        <w:rPr>
          <w:rFonts w:ascii="Arial" w:hAnsi="Arial"/>
          <w:lang w:val="mn-MN"/>
        </w:rPr>
        <w:tab/>
        <w:t>61 гишүүн санал хураалтад оролцож, 93.4 хувийн саналаар санал дэмжигдлээ.</w:t>
      </w:r>
    </w:p>
    <w:p>
      <w:pPr>
        <w:pStyle w:val="style0"/>
        <w:jc w:val="both"/>
      </w:pPr>
      <w:r>
        <w:rPr/>
      </w:r>
    </w:p>
    <w:p>
      <w:pPr>
        <w:pStyle w:val="style0"/>
        <w:jc w:val="both"/>
      </w:pPr>
      <w:r>
        <w:rPr>
          <w:rFonts w:ascii="Arial" w:hAnsi="Arial"/>
          <w:lang w:val="mn-MN"/>
        </w:rPr>
        <w:tab/>
        <w:t>Сонгуулийн ерөнхий хорооны гишүүнээс чөлөөлөх тухай саналыг хуралдаанд оролцсон гишүүдийн олонхи дэмжсэн тул Сонгуулийн ерөнхий хорооны гишүүнээс чөлөөлөх тухай Улсын Их Хурлын тогтоол батлагдлаа.</w:t>
      </w:r>
    </w:p>
    <w:p>
      <w:pPr>
        <w:pStyle w:val="style0"/>
        <w:jc w:val="both"/>
      </w:pPr>
      <w:r>
        <w:rPr/>
      </w:r>
    </w:p>
    <w:p>
      <w:pPr>
        <w:pStyle w:val="style0"/>
        <w:jc w:val="both"/>
      </w:pPr>
      <w:r>
        <w:rPr>
          <w:rFonts w:ascii="Arial" w:hAnsi="Arial"/>
          <w:lang w:val="mn-MN"/>
        </w:rPr>
        <w:tab/>
        <w:t>Эцсийн найруулга сонсгоё.</w:t>
      </w:r>
    </w:p>
    <w:p>
      <w:pPr>
        <w:pStyle w:val="style0"/>
        <w:jc w:val="both"/>
      </w:pPr>
      <w:r>
        <w:rPr/>
      </w:r>
    </w:p>
    <w:p>
      <w:pPr>
        <w:pStyle w:val="style0"/>
        <w:jc w:val="both"/>
      </w:pPr>
      <w:r>
        <w:rPr>
          <w:rFonts w:ascii="Arial" w:hAnsi="Arial"/>
          <w:lang w:val="mn-MN"/>
        </w:rPr>
        <w:tab/>
        <w:t>Сонгуулийн ерөнхий хорооны гишүүнээс чөлөөлөх тухай</w:t>
      </w:r>
    </w:p>
    <w:p>
      <w:pPr>
        <w:pStyle w:val="style0"/>
        <w:jc w:val="both"/>
      </w:pPr>
      <w:r>
        <w:rPr/>
      </w:r>
    </w:p>
    <w:p>
      <w:pPr>
        <w:pStyle w:val="style0"/>
        <w:jc w:val="both"/>
      </w:pPr>
      <w:r>
        <w:rPr>
          <w:rFonts w:ascii="Arial" w:hAnsi="Arial"/>
          <w:lang w:val="mn-MN"/>
        </w:rPr>
        <w:tab/>
        <w:t>Сонгуулийн төв байгууллагын тухай хуулийн 4 дүгээр зүйлийн 4.7 дахь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pPr>
        <w:pStyle w:val="style0"/>
        <w:jc w:val="both"/>
      </w:pPr>
      <w:r>
        <w:rPr/>
      </w:r>
    </w:p>
    <w:p>
      <w:pPr>
        <w:pStyle w:val="style0"/>
        <w:jc w:val="both"/>
      </w:pPr>
      <w:r>
        <w:rPr>
          <w:rFonts w:ascii="Arial" w:hAnsi="Arial"/>
          <w:lang w:val="mn-MN"/>
        </w:rPr>
        <w:tab/>
        <w:t>1.Сонгуулийн ерөнхий хорооны гишүүнээс Шилагарьдын Солонгыг чөлөөлсүгэй.</w:t>
      </w:r>
    </w:p>
    <w:p>
      <w:pPr>
        <w:pStyle w:val="style0"/>
        <w:jc w:val="both"/>
      </w:pPr>
      <w:r>
        <w:rPr/>
      </w:r>
    </w:p>
    <w:p>
      <w:pPr>
        <w:pStyle w:val="style0"/>
        <w:jc w:val="both"/>
      </w:pPr>
      <w:r>
        <w:rPr>
          <w:rFonts w:ascii="Arial" w:hAnsi="Arial"/>
          <w:lang w:val="mn-MN"/>
        </w:rPr>
        <w:tab/>
        <w:t>2.Энэ тогтоолыг 2018 оны 5 дугаар сарын 24-ний өдрөөс эхлэн дагаж  мөрдсүгэй.</w:t>
      </w:r>
    </w:p>
    <w:p>
      <w:pPr>
        <w:pStyle w:val="style0"/>
        <w:jc w:val="both"/>
      </w:pPr>
      <w:r>
        <w:rPr/>
      </w:r>
    </w:p>
    <w:p>
      <w:pPr>
        <w:pStyle w:val="style0"/>
        <w:jc w:val="both"/>
      </w:pPr>
      <w:r>
        <w:rPr>
          <w:rFonts w:ascii="Arial" w:hAnsi="Arial"/>
          <w:lang w:val="mn-MN"/>
        </w:rPr>
        <w:tab/>
        <w:t xml:space="preserve">Эцсийн найруулга дээр саналтай гишүүн байна уу? </w:t>
      </w:r>
    </w:p>
    <w:p>
      <w:pPr>
        <w:pStyle w:val="style0"/>
        <w:jc w:val="both"/>
      </w:pPr>
      <w:r>
        <w:rPr/>
      </w:r>
    </w:p>
    <w:p>
      <w:pPr>
        <w:pStyle w:val="style0"/>
        <w:jc w:val="both"/>
      </w:pPr>
      <w:r>
        <w:rPr>
          <w:rFonts w:ascii="Arial" w:hAnsi="Arial"/>
          <w:lang w:val="mn-MN"/>
        </w:rPr>
        <w:tab/>
        <w:t>Эцсийн найруулгыг сонссонд тооцлоо.</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bCs/>
          <w:iCs/>
          <w:lang w:val="mn-MN"/>
        </w:rPr>
        <w:t>Гурав. Үндсэн хуулийн цэцийн гишүүнийг томилох, чөлөөлөх тухай асуудал байгаа</w:t>
      </w:r>
      <w:r>
        <w:rPr>
          <w:rFonts w:ascii="Arial" w:hAnsi="Arial"/>
          <w:b/>
          <w:lang w:val="mn-MN"/>
        </w:rPr>
        <w:t>.</w:t>
      </w:r>
    </w:p>
    <w:p>
      <w:pPr>
        <w:pStyle w:val="style0"/>
        <w:jc w:val="both"/>
      </w:pPr>
      <w:r>
        <w:rPr/>
      </w:r>
    </w:p>
    <w:p>
      <w:pPr>
        <w:pStyle w:val="style0"/>
        <w:jc w:val="both"/>
      </w:pPr>
      <w:r>
        <w:rPr>
          <w:rFonts w:ascii="Arial" w:hAnsi="Arial"/>
          <w:lang w:val="mn-MN"/>
        </w:rPr>
        <w:tab/>
        <w:t>Би танилцуулна. Монгол Улсын Үндсэн хуулийн Жаран тавдугаар зүйлийн 1 дүгээр хэсэгт заасны дагуу Улсын Их Хурал Үндсэн хуулийн цэцийн гишүүдийн З гишүүнийг нэр дэвшүүлж томилно гэж заасан. Энэ заалтын дагуу Улсын Их Хурлаас нэр дэвшиж Үндсэн хуулийн цэцийн гишүүнээр ажиллаж байсан Дулам овогтой Сугарын бүрэн эрхийн хугацаа дуусгавар болсон. Энэ хугацаа дуусгавар болж байгаатай холбогдуулж 5 сарын сарын 21-ний өдөр Төрийн байгуулалтын байнгын хороонд дэгийн дагуу албан тоот илгээж Шилагарьд овогтой Солонгыг Үндсэн хуулийн цэцийн гишүүнд нэр дэвшүүлэх саналыг хүргүүлсэн.</w:t>
      </w:r>
    </w:p>
    <w:p>
      <w:pPr>
        <w:pStyle w:val="style0"/>
        <w:jc w:val="both"/>
      </w:pPr>
      <w:r>
        <w:rPr/>
      </w:r>
    </w:p>
    <w:p>
      <w:pPr>
        <w:pStyle w:val="style0"/>
        <w:jc w:val="both"/>
      </w:pPr>
      <w:r>
        <w:rPr>
          <w:rFonts w:ascii="Arial" w:hAnsi="Arial"/>
          <w:lang w:val="mn-MN"/>
        </w:rPr>
        <w:tab/>
        <w:t>Төрийн байгуулалтын байнгын хороо энэ асуудлыг авч хэлэлцээд, дэмжиж, энэ дэмжсэн саналыг үндэслэж Улсын Их Хурлын даргын  хувьд 107 тоот захирамж гаргаж, Хууль зүйн байнгын хороонд хүргүүлсэн байгаа.</w:t>
      </w:r>
    </w:p>
    <w:p>
      <w:pPr>
        <w:pStyle w:val="style0"/>
        <w:jc w:val="both"/>
      </w:pPr>
      <w:r>
        <w:rPr/>
      </w:r>
    </w:p>
    <w:p>
      <w:pPr>
        <w:pStyle w:val="style0"/>
        <w:jc w:val="both"/>
      </w:pPr>
      <w:r>
        <w:rPr>
          <w:rFonts w:ascii="Arial" w:hAnsi="Arial"/>
          <w:lang w:val="mn-MN"/>
        </w:rPr>
        <w:tab/>
        <w:t xml:space="preserve">Шилагарьдын Солонго 1962 онд Улаанбаатар хотод төрсөн. Нөхөр, 2 хүүхдийн хамт амьдардаг, ам бүл 4-үүлээ. </w:t>
      </w:r>
    </w:p>
    <w:p>
      <w:pPr>
        <w:pStyle w:val="style0"/>
        <w:jc w:val="both"/>
      </w:pPr>
      <w:r>
        <w:rPr/>
      </w:r>
    </w:p>
    <w:p>
      <w:pPr>
        <w:pStyle w:val="style0"/>
        <w:jc w:val="both"/>
      </w:pPr>
      <w:r>
        <w:rPr>
          <w:rFonts w:ascii="Arial" w:hAnsi="Arial"/>
          <w:lang w:val="mn-MN"/>
        </w:rPr>
        <w:tab/>
        <w:t>1979 онд Нийслэлийн 2З дугаар дунд сургуулийг,  1984 онд Москвагийн Их сургуулийн хууль зүйн факультетийг төгссөн. 1994 онд Тайваньд Зах зээлийн худалдааны хууль тогтоомжийн чиглэлээр,  2000 онд Австрали Улсад Захиргааны шийдвэрийн нөлөөллийн чиглэлээр,  2005 онд ХБНГУ-д Захиргааны ерөнхий хуулиар тус тус мэргэжил дээшлүүлж байсан, хуульч мэргэжилтэй, гавьяат хуульч цолтой. Орос, англи хэлний мэдлэгтэй.</w:t>
      </w:r>
    </w:p>
    <w:p>
      <w:pPr>
        <w:pStyle w:val="style0"/>
        <w:jc w:val="both"/>
      </w:pPr>
      <w:r>
        <w:rPr/>
      </w:r>
    </w:p>
    <w:p>
      <w:pPr>
        <w:pStyle w:val="style0"/>
        <w:jc w:val="both"/>
      </w:pPr>
      <w:r>
        <w:rPr>
          <w:rFonts w:ascii="Arial" w:hAnsi="Arial"/>
          <w:lang w:val="mn-MN"/>
        </w:rPr>
        <w:tab/>
        <w:t>Ажилласан байдлыг авч үзэх юм бол, 1984-1992 онд Засгийн газрын Хэрэг эрхлэх газрын Хуулийн хэлтэст мэргэжилтэн, 1992-1994 онд Засгийн газрын Тамгын газарт дэс түшмэл, Тасгийн дарга, 1994-2000 онд Засгийн газрын Хэрэг эрхлэх газарт түшмэл, Засгийн газрын ахлах референт, 2000-2008 онд мөн Засгийн газрын Хэрэг эрхлэх газарт Хуулийн хэлтсийн даргаар тус тус ажиллаж байгаад 2008 оноос Засгийн газрын Хэрэг эрхлэх газрын Тэргүүн дэд даргаар одоог хүртэл ажиллаж байгаа. Төрийн албанд 34 жил ажилласан. Үндсэн хуулийн цэцийн тухай хуулийн 4.1-д заасан хуульч, улс төрийн өндөр мэргэшилтэй гэсэн шаардлагыг бүрэн дүүрэн хангаж байгаа ийм хүн байгаа.</w:t>
      </w:r>
    </w:p>
    <w:p>
      <w:pPr>
        <w:pStyle w:val="style0"/>
        <w:jc w:val="both"/>
      </w:pPr>
      <w:r>
        <w:rPr/>
      </w:r>
    </w:p>
    <w:p>
      <w:pPr>
        <w:pStyle w:val="style0"/>
        <w:jc w:val="both"/>
      </w:pPr>
      <w:r>
        <w:rPr>
          <w:rFonts w:ascii="Arial" w:hAnsi="Arial"/>
          <w:lang w:val="mn-MN"/>
        </w:rPr>
        <w:tab/>
        <w:t>Асуудлыг хэлэлцэж шийдвэрлэж өгөхийг Улсын Их Хурлын гишүүдээс хүсье.</w:t>
      </w:r>
    </w:p>
    <w:p>
      <w:pPr>
        <w:pStyle w:val="style0"/>
        <w:jc w:val="both"/>
      </w:pPr>
      <w:r>
        <w:rPr/>
      </w:r>
    </w:p>
    <w:p>
      <w:pPr>
        <w:pStyle w:val="style0"/>
        <w:jc w:val="both"/>
      </w:pPr>
      <w:r>
        <w:rPr>
          <w:rFonts w:ascii="Arial" w:hAnsi="Arial"/>
          <w:lang w:val="mn-MN"/>
        </w:rPr>
        <w:tab/>
        <w:t>Энэ асуудалтай холбогдуулж Хууль зүйн байнгын хороо санал, дүгнэлт гаргасан. Хууль зүйн байнгын хорооны санал, дүгнэлтийг Улсын Их Хурлын гишүүн Ганбаатар танилцуулна. Ганбаатар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Үндсэн хуулийн цэцийн гишүүн Д.Сугарын бүрэн эрхийн хугацаа дууссантай холбогдуулан Монгол Улсын Үндсэн хуулийн цэцийн тухай хуулийн З дугаар зүйлийн 2, 4 дүгээр зүйлийн 1, Монгол Улсын Их Хурлын чуулганы хуралдааны дэгийн тухай хуулийн 40 дүгээр зүйлийн 40.1 дэх хэсэгт заасны дагуу Үндсэн хуулийн цэцийн гишүүнээр томилуулахаар санал болгосон нэр дэвшигчийн талаархи асуудлыг Хууль зүйн байнгын хороо 2018 оны 5 дугаар сарын 23-ны өдрийн хуралдаанаараа хэлэлцлээ.</w:t>
      </w:r>
    </w:p>
    <w:p>
      <w:pPr>
        <w:pStyle w:val="style0"/>
        <w:jc w:val="both"/>
      </w:pPr>
      <w:r>
        <w:rPr/>
      </w:r>
    </w:p>
    <w:p>
      <w:pPr>
        <w:pStyle w:val="style0"/>
        <w:jc w:val="both"/>
      </w:pPr>
      <w:r>
        <w:rPr>
          <w:rFonts w:ascii="Arial" w:hAnsi="Arial"/>
          <w:lang w:val="mn-MN"/>
        </w:rPr>
        <w:tab/>
        <w:t>Монгол Улсын Үндсэн хуулийн Жаран тавдугаар зүйлийн 1 дэх хэсэгт заасныг үндэслэн Шилагарьдын Солонгыг Монгол Улсын Их Хурлаас Үндсэн хуулийн цэцийн гишүүнээр томилуулахаар санал болгосон болно.</w:t>
      </w:r>
    </w:p>
    <w:p>
      <w:pPr>
        <w:pStyle w:val="style0"/>
        <w:jc w:val="both"/>
      </w:pPr>
      <w:r>
        <w:rPr/>
      </w:r>
    </w:p>
    <w:p>
      <w:pPr>
        <w:pStyle w:val="style0"/>
        <w:jc w:val="both"/>
      </w:pPr>
      <w:r>
        <w:rPr>
          <w:rFonts w:ascii="Arial" w:hAnsi="Arial"/>
          <w:lang w:val="mn-MN"/>
        </w:rPr>
        <w:tab/>
        <w:t>Байнгын хороо уг асуудлыг Монгол Улсын Их Хурлын чуулганы хуралдааны дэгийн тухай хуулийн 40 дүгээр зүйлд заасан журмын дагуу хэлэлцэж, Шилагарьдын Солонгыг Үндсэн хуулийн цэцийн гишүүнээр томилуулах тухай саналыг хуралдаанд оролцсон гишүүд санал нэгтэйгээр дэмжлээ.</w:t>
      </w:r>
    </w:p>
    <w:p>
      <w:pPr>
        <w:pStyle w:val="style0"/>
        <w:jc w:val="both"/>
      </w:pPr>
      <w:r>
        <w:rPr/>
      </w:r>
    </w:p>
    <w:p>
      <w:pPr>
        <w:pStyle w:val="style0"/>
        <w:jc w:val="both"/>
      </w:pPr>
      <w:r>
        <w:rPr>
          <w:rFonts w:ascii="Arial" w:hAnsi="Arial"/>
          <w:lang w:val="mn-MN"/>
        </w:rPr>
        <w:tab/>
        <w:t>Мөн Монгол Улсын Үндсэн хуулийн Жаран тавдугаар зүйлийн 1 дэх хэсэгт заасан бүрэн эрхийн хугацаа нь дуусгавар болсон тул Д.Сугарыг Үндсэн хуулийн цэцийн гишүүнээс чөлөөлөх тухай болон Ш.Солонгыг Үндсэн хуулийн цэцийн гишүүнээр томилох тухай Улсын Их Хурлын тогтоолын төслийг чуулганы нэгдсэн хуралдаанд оруулж байна.</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Үндсэн хуулийн цэцийн гишүүнээр томилуулахаар санал болгосон нэр дэвшигчийн талаархи Хууль зүйн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Ганбаатар гишүүнд баярлалаа. Нэр дэвшигч болон нэр дэвшүүлж байгаа мөн Байнгын хорооны дүгнэлтээс асуулт асууж, үг хэлэх гишүүн байна уу? Занданшатар гишүүнээр тасаллаа. Дамба-Очир гишүүн асуулт асууж, үг хэлнэ. </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Би товчхон үг хэлье гэж бодсон юм. Солонгыг Цэцийн гишүүнээр нэр дэвшүүлж байгаа юм байна. Солонго Хэрэг эрхлэх газрын гал тогоонд нь байж, Хэрэг эрхлэх газрын гол ажлуудыг нь хийж, олон жил ажилласан ийм туршлагатай хүн гэж би бодож явдаг. Уг нь Солонгын хийдэг ажил бол цавчдаг, гүйцэтгэдэг ажил, гүйцэтгэлийн ажил хийдэг хүн уг нь. Одоо нэрийг нь дэвшүүлээд, Цэцэд аваачиж хуралд суулгах юм байна, шүүхийн хуралд суух юм байна. Солонго бид нарын ажилд энэ ордонд олон жил байхад дэмжиж тусалж явсанд би хувь хүний хувьд баярлаж, талархаж байдаг.</w:t>
      </w:r>
    </w:p>
    <w:p>
      <w:pPr>
        <w:pStyle w:val="style0"/>
        <w:jc w:val="both"/>
      </w:pPr>
      <w:r>
        <w:rPr/>
      </w:r>
    </w:p>
    <w:p>
      <w:pPr>
        <w:pStyle w:val="style0"/>
        <w:jc w:val="both"/>
      </w:pPr>
      <w:r>
        <w:rPr>
          <w:rFonts w:ascii="Arial" w:hAnsi="Arial"/>
          <w:lang w:val="mn-MN"/>
        </w:rPr>
        <w:tab/>
        <w:t>Тэгээд Солонгодоо ажилд нь амжилт хүсэж байна, амьдралд нь хамгийн сайн сайхан бүхнийг хүсэн ерөөж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Дамба-Очир гишүүн үг хэллээ. Мөнхбат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xml:space="preserve">: Надад асуулт алга байна. Би Солонго даргыг Үндсэн хуулийн цэцийн гишүүн болж байгаа бүрэн дэмжиж байгаа гишүүдийн нэг ээ. 1984 оноос эхэлж Монгол Улсын Засгийн газрын гал тогоо болох Засгийн газрын Хэрэг эрхлэх газарт 34 жил тасралтгүй ажилласан, референтээс, Тасгийн даргаас, газар, хэлтсийн дарга, Хэрэг эрхлэхийн дэд дарга, Тэргүүн дэд дарга болтлоо энэ хариуцлагатай ажил албыг хашсан. Сонгуулийн ерөнхий хорооны гишүүн, Төрийн албаны зөвлөлийн гишүүн гээд энэ Монгол төрийн бас хариуцлагатай өндөр байгууллагуудад үүрэг хариуцлага хүлээж явсан ийм хүн. </w:t>
      </w:r>
    </w:p>
    <w:p>
      <w:pPr>
        <w:pStyle w:val="style0"/>
        <w:jc w:val="both"/>
      </w:pPr>
      <w:r>
        <w:rPr/>
      </w:r>
    </w:p>
    <w:p>
      <w:pPr>
        <w:pStyle w:val="style0"/>
        <w:jc w:val="both"/>
      </w:pPr>
      <w:r>
        <w:rPr>
          <w:rFonts w:ascii="Arial" w:hAnsi="Arial"/>
          <w:lang w:val="mn-MN"/>
        </w:rPr>
        <w:tab/>
        <w:t>Өнөөдөр Үндсэн хуулийн цэцийн гишүүнд нэр дэвшиж орж ирж, томилогдож байгаа нэр дэвшигчид дотроос яг хууль эрх зүйн чиглэлээрээ, төрийн албаны, төрийн хүний чиг баримжаа гэдэг энэ бүхнээрээ хамгийн их мэргэшсэн хүн гэж ингэж бодож байгаа.</w:t>
      </w:r>
    </w:p>
    <w:p>
      <w:pPr>
        <w:pStyle w:val="style0"/>
        <w:jc w:val="both"/>
      </w:pPr>
      <w:r>
        <w:rPr/>
      </w:r>
    </w:p>
    <w:p>
      <w:pPr>
        <w:pStyle w:val="style0"/>
        <w:jc w:val="both"/>
      </w:pPr>
      <w:r>
        <w:rPr>
          <w:rFonts w:ascii="Arial" w:hAnsi="Arial"/>
          <w:lang w:val="mn-MN"/>
        </w:rPr>
        <w:tab/>
        <w:t>Үе үеийн Засгийн газрын Хэрэг эрхлэх газар гэдэг бол Засгийн газрын хамгийн хариуцлагатай ажлыг хийдэг ийм гал тогоо байдаг аа. 18 Ерөнхий сайдтай хамт энэ хугацаанд ажилласан гээд ингээд бодохоор энэ хүний хууль эрх зүйн мэдлэг, төрийн ажлын дадлага туршлага гэдэг бол ямар хэмжээнд байгаа нь ойлгомжтой. Монгол Улсын гавьяат хуульч ийм хүн байгаа юм. Тийм учраас би бол Засгийн газрын Хэрэг эрхлэх газрыг удирдаж, хамт нэг ачааг үүрэлцэж явсан хүний хувьд Солонго даргыгаа Үндсэн хуулийн цэцийн гишүүний хувьд гэдэг энэ ажлыг ёс зүйн зарчимтай, хууль зүйн хэм хэмжээтэй, зарчимтай бөгөөд хамгийн өндөр түвшинд, мэргэжлийн түвшинд хийх бүрэн дүүрэн боломжтой хүн гэж ингэж бодож явдгийгаа энэ дашрамд хэлье гэж ингэж бодож байна.</w:t>
      </w:r>
    </w:p>
    <w:p>
      <w:pPr>
        <w:pStyle w:val="style0"/>
        <w:jc w:val="both"/>
      </w:pPr>
      <w:r>
        <w:rPr/>
      </w:r>
    </w:p>
    <w:p>
      <w:pPr>
        <w:pStyle w:val="style0"/>
        <w:jc w:val="both"/>
      </w:pPr>
      <w:r>
        <w:rPr>
          <w:rFonts w:ascii="Arial" w:hAnsi="Arial"/>
          <w:lang w:val="mn-MN"/>
        </w:rPr>
        <w:tab/>
        <w:t>Амжилт хүсье.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Мөнхбат гишүүн үг хэллээ. Оюунхорол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Баярлалаа. Би Үндсэн хуулийн цэцийн гишүүнд нэр дэвшиж байгаа Солонго даргыгаа дэмжиж байна. Тийм учраас би асуулт асуухгүй, санал хэлье. Нэгдүгээрт, баяр хүргэе. Үнэхээр Монгол Улсын Үндсэн хуулийн цэцийн гишүүнээр ажиллах бүрэн хэмжээний туршлагатай, дадлагатай, мэдлэг, чадвартай, Монголын улс төрд зүтгэж яваа олон мянган эмэгтэйчүүдийн төлөөлөл болж ажиллахдаа та Монголын төрд шударга зүтгэсэн, эрх ашгаа эрэмбэлж чадсан. Монголын эмэгтэй улс төрчдийн нүүр царай болж чадсан гэж боддог.</w:t>
      </w:r>
    </w:p>
    <w:p>
      <w:pPr>
        <w:pStyle w:val="style0"/>
        <w:jc w:val="both"/>
      </w:pPr>
      <w:r>
        <w:rPr/>
      </w:r>
    </w:p>
    <w:p>
      <w:pPr>
        <w:pStyle w:val="style0"/>
        <w:jc w:val="both"/>
      </w:pPr>
      <w:r>
        <w:rPr>
          <w:rFonts w:ascii="Arial" w:hAnsi="Arial"/>
          <w:lang w:val="mn-MN"/>
        </w:rPr>
        <w:tab/>
        <w:t>Аливаа нэг салбарт хүн тогтвор суурьшилтай 34 жил ажиллана гэдэг бол үнэхээр маш их том туршлага, маш их өргөн хэмжээний мэдлэг чадвар байсан гэж ингэж боддог. Тийм учраас олон мянган эмэгтэйчүүдийн загвар байж чадсан, цаашдаа ч загвар болно гэж боддог. Өнөөдөр Үндсэн хуулийн цэцийн нэр хүнд янз бүрийн байдлаар яригддаг. Таныг энэ салбарт очоод Үндсэн хуулийн цэцийн нэр хүндийг өндөрт өргөж явж чадна. Үнэхээр сонгогдсон субъектын эрх ашгийг хамгаалж, Үндсэн хуулийн цэцийн гишүүд улс төрждөг, шийдвэр гаргах гэж оролддог гэж ярьдаг энэ зүйлийг та тэнд очоод таслан зогсоож чадна гэж бодож байгаа юм.</w:t>
      </w:r>
    </w:p>
    <w:p>
      <w:pPr>
        <w:pStyle w:val="style0"/>
        <w:jc w:val="both"/>
      </w:pPr>
      <w:r>
        <w:rPr/>
      </w:r>
    </w:p>
    <w:p>
      <w:pPr>
        <w:pStyle w:val="style0"/>
        <w:jc w:val="both"/>
      </w:pPr>
      <w:r>
        <w:rPr>
          <w:rFonts w:ascii="Arial" w:hAnsi="Arial"/>
          <w:lang w:val="mn-MN"/>
        </w:rPr>
        <w:tab/>
        <w:t>Тийм учраас таныг Үндсэн хуулийн цэцийн гишүүнээр хамгийн манлайлагч нь байж, сайн ажиллаж, магадгүй Үндсэн хуулийн цэцийн бүрэлдэхүүнд 9 гишүүний 3-4 нь, бараг 30-40 хувь нь эмэгтэй гишүүн байгаасай гэж боддог. Тийм бол энэ шийдвэрүүдийг гаргахад тэгш, нөгөө талаас гэвэл шийдвэрүүд арай баланстай гарч чадна гэж ингэж боддог. Тэгэхээр үүний загвар нь байж та чадна гэж бодож байгаа юм. Тэгээд Үндсэн хуулийн цэцийн гишүүнийхээ нэр хүндийг өндөрт өргөж, Үндсэн хуулийн манаачийнхаа ажлыг хариуцлагатай сайн хийж чадна. Таныг олон мянган Монголын эмэгтэй хуульчид, эмэгтэй улс төрчид загвар болгож харж байгаа шүү гэж хэлмээр байна.</w:t>
      </w:r>
    </w:p>
    <w:p>
      <w:pPr>
        <w:pStyle w:val="style0"/>
        <w:jc w:val="both"/>
      </w:pPr>
      <w:r>
        <w:rPr/>
      </w:r>
    </w:p>
    <w:p>
      <w:pPr>
        <w:pStyle w:val="style0"/>
        <w:jc w:val="both"/>
      </w:pPr>
      <w:r>
        <w:rPr>
          <w:rFonts w:ascii="Arial" w:hAnsi="Arial"/>
          <w:lang w:val="mn-MN"/>
        </w:rPr>
        <w:tab/>
        <w:t>Ингээд бахархдаг. Солонгыг дэмжиж байна. Үндсэн хуулийн цэцийн гишүүнээр ажиллаж байсан манай Наранчимэг бол бас яг тийм хэмжээний загвар байсан том доктор, профессоруудын нэг ээ. Үнэхээр Иргэний хуулийг боловсруулахаас эхлээд, ажлын хэсгийг нь ахалж, бас Үндсэн хуулийн цэцийн гишүүнээр хоёр удаа, хоёронтоо сонгогдож, сайн ажиллаж байсан. Тэгэхээр та бүхэн маань  туршлагаа солилцож, хамтран ажиллаасай гэж хүсэж байна. Баярлалаа танд.</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Оюунхорол гишүүн үг хэллээ. Б.Бат-Эрдэнэ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xml:space="preserve">: Баярлалаа. Би Солонго даргыг дэмжиж байгаа. Солонго дарга бол Үндсэн хуулийн цэцийн гишүүнээр бүрэн дүүрэн тэнцэж, сайхан ажиллана. Тэгэхээр өмнөх 4 жилийн хугацаанд энэ Цэцийн дүгнэлттэй холбоотой Их Хурал дээр ярьж байхад манай зарим нөхдүүд Цэцийн дээр хөх тэнгэр гэж яриад, бид бол Цэцийн дээр Үндсэн хууль байгаа гэж ингэж ярьдаг байсан. Тэгэхээр Үндсэн хуулийн энэ манаачийнхаа үүргийг манай Цэц бол биелүүлж ажиллах ёстой. Цэцийн нэр хүндтэй холбоотой юм сүүлийн үед нийгэмд гарсан. Энэ бол таамгаар ярьж байгаа зүйл бишээ, бодитой гарсан ийм зүйл шүү. </w:t>
      </w:r>
    </w:p>
    <w:p>
      <w:pPr>
        <w:pStyle w:val="style0"/>
        <w:jc w:val="both"/>
      </w:pPr>
      <w:r>
        <w:rPr/>
      </w:r>
    </w:p>
    <w:p>
      <w:pPr>
        <w:pStyle w:val="style0"/>
        <w:jc w:val="both"/>
      </w:pPr>
      <w:r>
        <w:rPr>
          <w:rFonts w:ascii="Arial" w:hAnsi="Arial"/>
          <w:lang w:val="mn-MN"/>
        </w:rPr>
        <w:tab/>
        <w:t xml:space="preserve">Тийм учраас Үндсэн хуулийнхаа манаачийн үүргийг гүйцэтгэж, Үндсэн хуулиа хэлбэрэлтгүй энэ үзэл санааг нь хэрэгжүүлэх энэ зарчим дээрээ тууштай ажиллаарай. Таныг ажиллаж чадна гэж бодож байгаа. Өмнө нь томилогдож байгаа хүмүүсүүд ч гэсэн бас төрийн ажил, албаны тодорхой туршлагатай, мэргэжлийн хуульч ийм хүмүүсүүд томилогдлоо. </w:t>
      </w:r>
    </w:p>
    <w:p>
      <w:pPr>
        <w:pStyle w:val="style0"/>
        <w:jc w:val="both"/>
      </w:pPr>
      <w:r>
        <w:rPr/>
      </w:r>
    </w:p>
    <w:p>
      <w:pPr>
        <w:pStyle w:val="style0"/>
        <w:jc w:val="both"/>
      </w:pPr>
      <w:r>
        <w:rPr>
          <w:rFonts w:ascii="Arial" w:hAnsi="Arial"/>
          <w:lang w:val="mn-MN"/>
        </w:rPr>
        <w:tab/>
        <w:t xml:space="preserve">Тэгэхээр хамгийн гол нь би түрүүний хүмүүсүүд томилогдох дээр үг хэлээд, бас цаг хугацаа нь багтахгүй учраас амжиж хэлээгүй ганц нэг зүйлийг давтаж хэлье. Тэгэхээр тэр нь юу вэ гэхээр, манайхны дээр дооргүй тансаг хэрэглээ уруу шунан дурлаад байгаа нэг ийм зүйл байгаа юм. Энэ бол Их Хуралд халдвар бий болоод, би 2004 онд Их Хуралд орж ирж байхад энэ хэрэглээтэй холбоотой, мөнгөтэй холбоотой ийм шунал энд тун бага байсан юм. Тэгээд түүнээс хойш дийлдэхгүй явсаар байгаад хамгийн түрүүний юм бол мөнгө хэрэглээ гэдэг ийм юм болжээ. Энэ давлагаа чинь халдвар нь Үндсэн хуулийн цэц  уруу очсон шүү. Тийм учраас  та бүхэн минь үүнийг анхаараарай. Энэ чинь ажил, амьдрал дээр авч байгаа цалин, хангамж нь болмоор юм. Одоо түүнийг л нэмэгдүүлэх, унаж байгаа  машинаа улам л томруулах, улам л люкс ийм машин хэрэглээ уруу зүтгээд байх юм. </w:t>
      </w:r>
    </w:p>
    <w:p>
      <w:pPr>
        <w:pStyle w:val="style0"/>
        <w:jc w:val="both"/>
      </w:pPr>
      <w:r>
        <w:rPr/>
      </w:r>
    </w:p>
    <w:p>
      <w:pPr>
        <w:pStyle w:val="style0"/>
        <w:jc w:val="both"/>
      </w:pPr>
      <w:r>
        <w:rPr>
          <w:rFonts w:ascii="Arial" w:hAnsi="Arial"/>
          <w:lang w:val="mn-MN"/>
        </w:rPr>
        <w:tab/>
        <w:t xml:space="preserve">Тийм учраас Үндсэн хуулийн цэц энэ дээрээсээ ер нь энэ чинь жижиг юм биш шүү дээ, багаас том юм эхэлдэг учраас, энгийн зүйлээс агуу зүйл эхэлдэг учраас би үүнийг л дахин дахин давтаж хэлээд байгаа зүйл нь ийм юм байгаа. Ийм зүйлүүд чинь өмнөх парламентын хугацаанд гарсан учраас би үүнийг зориуд хэлж байгаа юм шүү. Үүнээс улбаатайгаар цаашаа юу уруу дамждаг вэ гэхээр, энэ улс төрийн намуудад үйлчилдэг, намчирхсан шийдвэрүүд гаргадаг, тэгээд нэг үгээр хэлбэл тэр эрх ашгийнхаа эрэмбийг тогтоож чадахгүй энэ төрийн зүтгэлтнүүд, төрийн алба байж байгаа учраас энэ Монголын төр чинь цэвэр болж чадахгүй, шударга болж чадахгүй, ийм байдал уруугаа яваад байна шүү, үүнийг би онцгойлон захиж хэлье гэж бодож байгаа. Одоо Их Хурал бол хаашдаа өнгөрсөн асуудал. Би энэ Их Хурлын гишүүдийг жаахан </w:t>
      </w:r>
      <w:r>
        <w:rPr>
          <w:rFonts w:ascii="Arial" w:hAnsi="Arial"/>
          <w:bCs/>
          <w:lang w:val="mn-MN"/>
        </w:rPr>
        <w:t>маймтай</w:t>
      </w:r>
      <w:r>
        <w:rPr>
          <w:rFonts w:ascii="Arial" w:hAnsi="Arial"/>
          <w:lang w:val="mn-MN"/>
        </w:rPr>
        <w:t xml:space="preserve">  байгаасай гээд би 10-аад жил өөрийн биеэр үлгэрлээд байгаа ухаантай юм. Тэгээд түүнд бол энд эргэцүүлж бодож байгаа ч хүн алга, үүнийг тэгээд энэ чигээрээ л явах юм байна. Яагаад гэвэл энэ чинь Монголын толгой баячууд энд сууж байгаа учраас энэ ч дийлдэхгүй юм байна л даа. Цэц минь жаахан</w:t>
      </w:r>
      <w:r>
        <w:rPr>
          <w:rFonts w:ascii="Arial" w:hAnsi="Arial"/>
          <w:bCs/>
          <w:lang w:val="mn-MN"/>
        </w:rPr>
        <w:t xml:space="preserve"> маймтай </w:t>
      </w:r>
      <w:r>
        <w:rPr>
          <w:rFonts w:ascii="Arial" w:hAnsi="Arial"/>
          <w:lang w:val="mn-MN"/>
        </w:rPr>
        <w:t>байх арга байна уу, үгүй юу гэдгийг би аминчлаад захиад байгаа юм шүү гэдгийг хэлье. Ингэж байж шийдвэрүүд нь зөв зүйтэй, энэ улс орны, ард түмний эрх ашигт нийцсэн шийдвэрүүд гарах ийм учиртай юмаа. Би одоо Эрдэнэтийн 49 хувьтай Цэцийн шийдвэрийг би хэлээд байгаа нь үүнтэй холбоотой. Одоо энэ Оюутолгойн ажлын гэрээг Монголын эрх ашигт нийцэж байна уу? Үгүйтэй холбоотой ажлын хэсэг гараад ажиллаж байгаа. Одоо энэ асуудал чинь Цэц дээр дахиад очно. Тэгэхээр энэ Оюутолгойн хөрөнгө оруулалтын гэрээ гэдэг бол Монголын ард түмэн Монгол эх орондоо ашигтай бус.  Энэ чинь хөрөнгө оруулагч тухайн үндэстэн хоёр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Бат-Эрдэнэ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 . .гэрээг харилцан ашигтай хийх ёстой юмаа, тэгээд харилцан ашигтай байж чадаагүй. Харилцан ашигтай гэрээ хийж чадаагүй учраас тэр хариуцаж байсан улсууд нь улс төрийн намтайгаа хариуцлагыг нь ард түмэн тооцсон ийм зүйл байгаа юм. Одоо дахиад энэ асуудал босож ирээд яригдана шүү, Цэц дээр энэ асуудал яригдах учраас, энэ үндэстэн дамнасан том компани гэдэг бол маш их лобби хийнэ. Дээрээс нь энд үйлчилдэг бүхэл бүтэн сөрөг арми байгаа учраас энэ бол та бүхэнд нөлөөлөх ийм ажлууд хийгдэнэ шүү.</w:t>
      </w:r>
    </w:p>
    <w:p>
      <w:pPr>
        <w:pStyle w:val="style0"/>
        <w:jc w:val="both"/>
      </w:pPr>
      <w:r>
        <w:rPr/>
      </w:r>
    </w:p>
    <w:p>
      <w:pPr>
        <w:pStyle w:val="style0"/>
        <w:jc w:val="both"/>
      </w:pPr>
      <w:r>
        <w:rPr>
          <w:rFonts w:ascii="Arial" w:hAnsi="Arial"/>
          <w:lang w:val="mn-MN"/>
        </w:rPr>
        <w:tab/>
        <w:t>Тийм учраас би энэ Цэц, сая Эрдэнэтийн 49 хувь дээр ямар шийдвэр гарав? Үүнтэй адилхан энэ эх оронч шийдвэр гаргаарай гэдгийг би захиж хэлье гэж бодсон юм.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Бат-Эрдэнэ гишүүн үг хэллээ.  Би зочин танилцуулъя. Улсын Их Хурлын гишүүн Тэмүүлэнгийн урилгаар Сүхбаатар дүүргийн ерөнхий боловсролын 1 дүгээр сургуулийн 12 “д” ангийн багш, сурагчид,  Улсын Их Хурлын үйл ажиллагаа, Төрийн ордонтой танилцаж байна. Багш, сурагчид та бүхэнд сурлага, хөдөлмөрийн өндөр амжилт хүсэн ерөөе /Алга ташив/.</w:t>
      </w:r>
    </w:p>
    <w:p>
      <w:pPr>
        <w:pStyle w:val="style0"/>
        <w:jc w:val="both"/>
      </w:pPr>
      <w:r>
        <w:rPr/>
      </w:r>
    </w:p>
    <w:p>
      <w:pPr>
        <w:pStyle w:val="style0"/>
        <w:jc w:val="both"/>
      </w:pPr>
      <w:r>
        <w:rPr>
          <w:rFonts w:ascii="Arial" w:hAnsi="Arial"/>
          <w:lang w:val="mn-MN"/>
        </w:rPr>
        <w:tab/>
        <w:t>Батнасан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Баярлалаа. Нэр дэвшигчийг дэмжиж байгаа. Үнэхээр одоо Үндсэн хуульд заасан мэргэшил гэдэг шалгуурыг давж гарч байгаа нэр дэвшигч гэж ойлгож байгаа. Үндсэн хуулийн цэцэд тодорхой маргаанаар л гомдол гаргадаг л даа. Тэгээд энэ Цэцийн маргаан хянан шийдвэрлэхэд Засгийн газрын шийдвэртэй холбоотойгоор Цэц харьяалан татаж, маргаан үүсгэхгүй маргааныг  ер нь шийдвэрлэж байсан уу гэдгийг би таниас асууя. Та бол олон жил Засгийн газрын Хэрэг эрхлэх газарт байсан учраас ийм зовлонтой тулгарч байсан уу? Тодорхой хариулмаар байна.</w:t>
      </w:r>
    </w:p>
    <w:p>
      <w:pPr>
        <w:pStyle w:val="style0"/>
        <w:jc w:val="both"/>
      </w:pPr>
      <w:r>
        <w:rPr/>
      </w:r>
    </w:p>
    <w:p>
      <w:pPr>
        <w:pStyle w:val="style0"/>
        <w:jc w:val="both"/>
      </w:pPr>
      <w:r>
        <w:rPr>
          <w:rFonts w:ascii="Arial" w:hAnsi="Arial"/>
          <w:lang w:val="mn-MN"/>
        </w:rPr>
        <w:tab/>
        <w:t>Хоёрдугаарт, энэ ард иргэд бол хамгийн итгэх эцсийн цэг нь юу байдаг вэ гэхээр төр байдаг. Төр гэдгийг юу гэж хардаг вэ гэхээр шүүх засаглал гэж хардаг. Ер нь иргэн хүн эрхээ хамгаалуулахын тулд явж, явж Их Хурлын гишүүн Батнасан гэдэг нөхөрт итгэхгүй л дээ. Бид чинь 4 жил болдог ийм албан тушаал. Тэгэхээр шүүхийн засаглалд итгэдэг. Энэ асуудал бол нэлээн ноцтой асуудал. Сүүлийн үед шүүх засаглалд итгэх итгэл нэлээн алдраад байгаа гэж ард түмэн яриад байгаа. Тэгэхээр Улсын Их Хурлаас гаргасан шийдвэр, шүүхээс гаргасан шийдвэрүүд, энэ Үндсэн хуулийн цэцээс гаргаж байгаа шийдвэрүүдийн уялдаа холбоо ямар байна вэ? Та мэргэшсэн хуульч хүний хувьд энэ талд ямар бодолтой байна вэ гэсэн ийм асуудлууд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81 дүгээр микрофоныг өгье. Нэр дэвшигч Солонго хариулна.</w:t>
      </w:r>
    </w:p>
    <w:p>
      <w:pPr>
        <w:pStyle w:val="style0"/>
        <w:jc w:val="both"/>
      </w:pPr>
      <w:r>
        <w:rPr/>
      </w:r>
    </w:p>
    <w:p>
      <w:pPr>
        <w:pStyle w:val="style0"/>
        <w:jc w:val="both"/>
      </w:pPr>
      <w:r>
        <w:rPr>
          <w:rFonts w:ascii="Arial" w:hAnsi="Arial"/>
          <w:lang w:val="mn-MN"/>
        </w:rPr>
        <w:tab/>
      </w:r>
      <w:r>
        <w:rPr>
          <w:rFonts w:ascii="Arial" w:hAnsi="Arial"/>
          <w:b/>
          <w:bCs/>
          <w:lang w:val="mn-MN"/>
        </w:rPr>
        <w:t>Ш.Солонго</w:t>
      </w:r>
      <w:r>
        <w:rPr>
          <w:rFonts w:ascii="Arial" w:hAnsi="Arial"/>
          <w:lang w:val="mn-MN"/>
        </w:rPr>
        <w:t>: Батнасан гишүүний асуултад хариулъя. Миний Засгийн газарт ажиллаж байх энэ хугацаанд Үндсэн хуулийн цэц дээр хоёр удаа Засгийн газрын шийдвэрийг хэлэлцэж байсан. Нэгдүгээрт нь, 1997 онд Бэрхийн уурхайтай холбоотой асуудлыг хэлэлцэж байсан. Сая одоо Эрдэнэттэй холбоотой асуудлыг Цэц дээр хэлэлцлээ. Өмнө нь Засаг даргын томилгоотой холбоотой асуудлуудыг Цэцэд маргаан үүсэж шалгаж байсан явцад нь Засгийн газар шийдвэрээ өөрчилж байсан учраас маргаан  хэлэлцэн шийдвэрлэгдээгүй.</w:t>
      </w:r>
    </w:p>
    <w:p>
      <w:pPr>
        <w:pStyle w:val="style0"/>
        <w:jc w:val="both"/>
      </w:pPr>
      <w:r>
        <w:rPr/>
      </w:r>
    </w:p>
    <w:p>
      <w:pPr>
        <w:pStyle w:val="style0"/>
        <w:jc w:val="both"/>
      </w:pPr>
      <w:r>
        <w:rPr>
          <w:rFonts w:ascii="Arial" w:hAnsi="Arial"/>
          <w:lang w:val="mn-MN"/>
        </w:rPr>
        <w:tab/>
        <w:t>Цэцийн шийдвэр, шүүхийн шийдвэр, төрийн байгууллагын шийдвэр гэж ямар харилцаа, уялдаатай вэ гэж асууж байна.  Үндсэн хуулийн цэц бол Үндсэн хуулийн хэрэгжилтэд дээд хяналт тавьдаг байгууллага. Их Хурлын шийдвэр, хууль тогтоомж эсхүл Засгийн газрын шийдвэр, Ерөнхий сайдын захирамж юм уу? Засгийн газрын тогтоол, тэгээд шүүхийн шийдвэр нь Үндсэн хуульд нийцэж байна уу? Үгүй юу гэсэн маргаан, иргэдийн өргөдөл, хүсэлтээр маргаан үүсгэн шалгаж болно. Эсхүл Их Хурлын дарга ч юм уу? Ерөнхий прокурор, Ерөнхий шүүгч, Ерөнхий сайд, Ерөнхийлөгчийн хүсэлтийн дагуу Үндсэн хуулийн зүйл, заалт зөрчсөн эсэх асуудлаар бас маргаан хянан шийдвэрлэнэ. Хуулийн зохицуулалт бол ийм байна.</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Батнасан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Та Үндсэн хуулийн цэцийн гишүүн гэсэн өндөр албан тушаалд очиж байгаа учраас одоо хуулийн зохицуулалтыг, энэ завхарчихсан хуулийн зохицуулалтыг ярьж болохгүй ээ. Үндсэн хуулийн цэц шийдвэрээ гаргадаг, Захиргааны хэргийн шүүх өөр шийдвэр гаргадаг, Их Хурлын чуулганаар шийдвэр гаргадаг, Захиргааны хэргийн шүүх өөр шийдвэр гаргадаг ийм асуудал байж болохгүй. Таны онцлон хэлсэн Эрдэнэттэй холбоотой асуудлаар бид арга замгүй мухардалд орчхоод байж байгаа. Ингэх юм бол эрх зүйт төр, Монгол Улс эрх зүйт төртэй улс мөн үү? Биш үү гэдэг асуудал яригдана. Энэ талд цаашдаа гарч байгаа шийдвэрийг хэрэгжүүлэхийн төлөө таныг ажиллаасай гэж хүсэж байна. Тэгээд танд амжилт хүсье.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Тэмүүлэн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Баярлалаа. Би бас Үндсэн хуулийн цэцийн гишүүнээр манай Солонго дарга маань орж ирж байна. Таныг бас бүрэн дэмжиж байгаа, танд бүрэн итгэж байгаа. Хувь хүнийхээ үүднээс ч тэр, миний бие энэ төрийн албанд олон жил ажиллахдаа төрийн албаны ёс зүй, шат дараалж дамжиж гарч ирсэн, мэргэшсэн төрийн албан хаагч гэдэг хүнийг таниар үлгэр дуурайл болгож, жишээ болгож хардаг байсан, хүндэлдэг ийм хүн  маань Цэцийн гишүүнээр орж ирж байна. Одоо үеийн төрийн албан хаагч нар маань, залуучууд маань ч гэсэн манай  Солонго даргаас үлгэр дуурайл аваасай гэж хүсэж, хүндэлж явдаг хүний нэг нь та байдаг. </w:t>
      </w:r>
    </w:p>
    <w:p>
      <w:pPr>
        <w:pStyle w:val="style0"/>
        <w:jc w:val="both"/>
      </w:pPr>
      <w:r>
        <w:rPr/>
      </w:r>
    </w:p>
    <w:p>
      <w:pPr>
        <w:pStyle w:val="style0"/>
        <w:jc w:val="both"/>
      </w:pPr>
      <w:r>
        <w:rPr>
          <w:rFonts w:ascii="Arial" w:hAnsi="Arial"/>
          <w:lang w:val="mn-MN"/>
        </w:rPr>
        <w:tab/>
        <w:t>Өнөөдөр Монголын олон олон хуульчдын оргил нь таныг болов уу гэж харж, Улсын Их Хурлаас  Үндсэн хуулийн цэцийн гишүүнээр нэр дэвшүүлж байна. Таныг  ноён оргил шиг ажиллаж чадна гэдэгт итгэж байгаа. Оргил шиг ажиллаарай гэж  Солонго даргадаа амжилт хүсье. Би бас түрүүн хэлсэн. Ер нь манай Монгол Улсын Үндсэн хуулийн цэц гэдэг бол хууль зүйн салбарын, хуульч мэргэшилтэй хүн болгоныг хүрэхийг хүсэж, тэмүүлдэг, мэргэжлийнх нь онцлогоос хамаарсан хамгийн ноён оргил энэ байдаг. Энэ салбарт үе үеийн мундаг том, шилдгүүд, ноён оргилууд, кадрууд ажиллаж байсан. Би түрүүн хэлэхдээ Совд гуай, манай Амарсанаа гуай шиг, одоо ажиллаж байгаа манай Чинбат гуай шиг ийм олон дандаа мундаг хүмүүс ажиллаж байсан. Таныг энэ олон шилдэг хүмүүсийн залгамж халаа болж, Монгол төрийн ноён нурууг авч явна гэдэгт итгэлтэй байгаа.</w:t>
      </w:r>
    </w:p>
    <w:p>
      <w:pPr>
        <w:pStyle w:val="style0"/>
        <w:jc w:val="both"/>
      </w:pPr>
      <w:r>
        <w:rPr/>
      </w:r>
    </w:p>
    <w:p>
      <w:pPr>
        <w:pStyle w:val="style0"/>
        <w:jc w:val="both"/>
      </w:pPr>
      <w:r>
        <w:rPr>
          <w:rFonts w:ascii="Arial" w:hAnsi="Arial"/>
          <w:lang w:val="mn-MN"/>
        </w:rPr>
        <w:tab/>
        <w:t>Ер нь Төрийн албаны тухай хуулийн гол үндсэн зарчим маань шат дараалсан, бүхий л шат дамжлагаар нь дамжиж, хүлээн зөвшөөрөгдсөн ийм өндөр мэргэшсэн хүн бол төрийн албаны өндөр дээд албан тушаалыг хаших ёстой гэдэг үндсэн зарчим байдаг. Үүнийг бас бүрэн биелүүлсэн, төрийн албан хаагч нарын гол үлгэр дуурайл болсон хүн бол манай Солонго дарга байхаа. Тэгээд таны цаашдынх нь ажилд өндрөөс өндөр амжилтыг хүсье. Тэгээд үе үеийн Үндсэн хуулийн цэцэд ажиллаж байсан ноён оргилууд шиг ажиллах ерөөлийг танд тавьж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Тэмүүлэн гишүүн үг хэллээ. Содбилэг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Нэр дэвшигч Солонго даргыг дэмжиж байгаа. Үндсэн хуулийн цэцэд очиж, үнэхээр манлайлал нь болно гэж итгэж, найдаж байгаа. Түрүүний Тэрбишдагва гишүүний хэлсэн зүйлийг давтаж хэлэх ёстой байх. Солонго даргыг сайн мэднэ, Засгийн газрын Хэрэг эрхлэх газрын гол энэ хууль эрх зүйн асуудлын зөв, бурууг нь хэлж мэддэг, шийдвэр зоригтой гаргадаг. Хууль бус ямар нэгэн зүйлд хөдөлж өгдөггүй, үе үеийн Засгийн газарт их хэцүү байсан хүн нь байх гэж би боддог. Тийм учраас энэ хүн дэвшиж яваад, оронд нь Засгийн газар  маань хариуцлагатай, хуулиа сайн мэддэг хүнээ авч томилоосой гэж бодож байна.Одоо Солонго дарга байхгүй болохоор хууль зөрчсөн олон юм их орж ирэх вий гэсэн ийм л болгоомжлол байна. Энэ хүнийг Цэцэд явж байгаад бид нар бүгдээрээ дэмжиж байгаа. Тэгэхдээ Засгийн газрын Хэрэг эрхлэх газар Солонго даргын дайны хуулиа мэддэг, хариуцлагатай ажилдаа ханддаг, зөвхөн улс төрийн шийдвэрээр гэдэг юм уу хөдлөөд байдаг биш, тийм хүнээ олж тавиасай гэсэн ийм зүйл хэлэх гэсэн юмаа.</w:t>
      </w:r>
    </w:p>
    <w:p>
      <w:pPr>
        <w:pStyle w:val="style0"/>
        <w:jc w:val="both"/>
      </w:pPr>
      <w:r>
        <w:rPr/>
      </w:r>
    </w:p>
    <w:p>
      <w:pPr>
        <w:pStyle w:val="style0"/>
        <w:jc w:val="both"/>
      </w:pPr>
      <w:r>
        <w:rPr>
          <w:rFonts w:ascii="Arial" w:hAnsi="Arial"/>
          <w:lang w:val="mn-MN"/>
        </w:rPr>
        <w:tab/>
        <w:t>Солонго даргад амжилт хүсье.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Содбилэг гишүүн үг хэллээ. Оюунчимэг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М.Оюунчимэг</w:t>
      </w:r>
      <w:r>
        <w:rPr>
          <w:rFonts w:ascii="Arial" w:hAnsi="Arial"/>
          <w:lang w:val="mn-MN"/>
        </w:rPr>
        <w:t xml:space="preserve">: Өнөөдөр Цэцийн томилогдож байгаа хүмүүсээс хамгийн гялтайх хүнийг харин Үндсэн хуулийн цэцэд Улсын Их Хурал санал болгож оруулж ирж байгааг би тодотгож хэлмээр байна. Би Солонго даргатай Засгийн газрын Хэрэг эрхлэх газарт 4 жил бид нар хамт ажилласан. Бичиг цаас нь саяны Содбилэг гишүүний хэлдэг шиг Засгийн газрын хуралдаанд, Ерөнхий сайдын өрөөнд буруу зүйл байвал ганцаараа хүртэл эсэргүүцээд, ингэж болохгүй, ингэдэг энэ хуулиа л баримтлах ёстой гээд хатуу зогсдог тэр чанарыг нь би Засгийн газрын хуралдаан дээр ч гэсэн Хэвлэл мэдээллийн албаны даргыг нь хийж байхдаа хараад  бас хүндэлж, биширч ингэх л ёстой юм байна гэдгийг сурч авсан. Ер нь зарчим чанар ямар байдгийг, төрийн ясны мэргэжилтэй хүн ямар байдгийг Солонго дарга ажиллаж байгаа газар болгондоо харуулж байсан. Түрүүн хэлж байна, 18 Ерөнхий сайдтай ажиллаж байсан гэдэг чинь энэ хүн өөрөө ямар их  мэргэшсэн хүн бэ гэдгийг харуулж байгаа. </w:t>
      </w:r>
    </w:p>
    <w:p>
      <w:pPr>
        <w:pStyle w:val="style0"/>
        <w:jc w:val="both"/>
      </w:pPr>
      <w:r>
        <w:rPr/>
      </w:r>
    </w:p>
    <w:p>
      <w:pPr>
        <w:pStyle w:val="style0"/>
        <w:jc w:val="both"/>
      </w:pPr>
      <w:r>
        <w:rPr>
          <w:rFonts w:ascii="Arial" w:hAnsi="Arial"/>
          <w:lang w:val="mn-MN"/>
        </w:rPr>
        <w:tab/>
        <w:t xml:space="preserve">Тэгэхээр би таныг Цэц дээр очоод улс төр, эдийн засгийн бүлэглэлүүдийн янз бүрийн уур амьсгал тэнд орж ирэхгүй гэх баталгаа алга байна шүү. Томилж байгаа, томилогдож байгаа хүмүүсийг нь ч гэсэн харахад. Тэгэхээр тэр танхим бол Үндсэн хуулиа хатуу баримталж, Үндсэн хуулийн заалт бүрийг хэрэгжүүлж ажиллах ёстой ганц байгууллага энэ уур амьсгалыг Цэцийн танхим дотор та л бүрдүүлэхэд  ер нь тулах цэг нь болох байх шүү гэж танд их итгэл найдвар төрүүлж байна. Солонго дарга та бол тэгж чадна. </w:t>
      </w:r>
    </w:p>
    <w:p>
      <w:pPr>
        <w:pStyle w:val="style0"/>
        <w:jc w:val="both"/>
      </w:pPr>
      <w:r>
        <w:rPr/>
      </w:r>
    </w:p>
    <w:p>
      <w:pPr>
        <w:pStyle w:val="style0"/>
        <w:ind w:firstLine="720" w:left="0" w:right="0"/>
        <w:jc w:val="both"/>
      </w:pPr>
      <w:r>
        <w:rPr>
          <w:rFonts w:ascii="Arial" w:hAnsi="Arial"/>
          <w:lang w:val="mn-MN"/>
        </w:rPr>
        <w:t>Яагаад гэвэл  өнөөдөр Монголын нийгэм хариуцлагыг хүсэж байна, зарчимтай, ёс зүйтэй байдлыг маш их хүсэж байгаа нь юм бүхнээс харагдаж байна шүү дээ. Энэ байдлын үүднээс Улсын Их Хурал ч гэсэн Солонго даргыг нэр дэвшүүлээд оруулж ирж байгаа гэж би харж байгаа. Тэгэхээр та энэ дээр маш сайн ажиллаарай. Тэнд амаргүй байсан ч гэсэн эмэгтэй хүн үнэхээр чаддаг юм байна гэдгийг хатуу байвал, зарчимч байдаг, цэвэр ажиллаж чаддаг гэдгийг та харуулж ирсэн учраас Цэцийн танхимд  харуулах нь их чухал байгаа шүү. Түрүүн Батнасан гишүүн хэлж байна. Цэц дээр ч гэсэн өнөөдөр маш олон улс төрийн зорилготой, улс төрийн шалтгаантай асуудлууд очоод байгаа. Тэгэхээр Үндсэн хуулиа баримтлаад ажиллах ёстой хүмүүс  маань бас тэгж чадахгүй уур амьсгал ч үйл явдлаас харагдаж байгаа. Тэгэхээр энэ бүхэн дээр та маань бодолтой ажиллана гэдэгт би итгэлтэй байна.</w:t>
      </w:r>
    </w:p>
    <w:p>
      <w:pPr>
        <w:pStyle w:val="style0"/>
        <w:jc w:val="both"/>
      </w:pPr>
      <w:r>
        <w:rPr/>
      </w:r>
    </w:p>
    <w:p>
      <w:pPr>
        <w:pStyle w:val="style0"/>
        <w:jc w:val="both"/>
      </w:pPr>
      <w:r>
        <w:rPr>
          <w:rFonts w:ascii="Arial" w:hAnsi="Arial"/>
          <w:lang w:val="mn-MN"/>
        </w:rPr>
        <w:tab/>
        <w:t>Тэгээд бас Засгийн газрын Хэрэг эрхлэх газар гэдэг бол маш чухал. Ялангуяа Солонго даргын хийж байгаа бичиг цаас, мэргэжлийн түвшинд боловсруулах, төрийн алба гэж юу байдаг энэ бүхэн бол маш чухал. Тэгэхээр энэ түвшний хүнийг бас эргэж тавих тал дээр Хэрэг эрхлэх газрын дарга анхаарах байхаа гэж бодож байна. Энэ бол их амаргүй ажил шүү. Яагаад гэвэл тэр Засгийн газрын хуралдаанаар орох асуудлууд бас бүгд  хуулийн дагуу зарчимтай, шударга явах ёстой гэдгээрээ энэ түвшний хүмүүсийг эргэж томилж ажиллуулах  тал дээр анхаарах байхаа гэж бодож байна.</w:t>
      </w:r>
    </w:p>
    <w:p>
      <w:pPr>
        <w:pStyle w:val="style0"/>
        <w:jc w:val="both"/>
      </w:pPr>
      <w:r>
        <w:rPr/>
      </w:r>
    </w:p>
    <w:p>
      <w:pPr>
        <w:pStyle w:val="style0"/>
        <w:jc w:val="both"/>
      </w:pPr>
      <w:r>
        <w:rPr>
          <w:rFonts w:ascii="Arial" w:hAnsi="Arial"/>
          <w:lang w:val="mn-MN"/>
        </w:rPr>
        <w:tab/>
        <w:t>Тэгээд Солонго даргад амжилт хүсье.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Оюунчимэг гишүүн үг хэллээ. Гишүүд танхимдаа цуглая. 4 минутын дараа санал хураалт явагдана. Занданшатар гишүүн асуулт тавьж, үг хэлнэ.</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Ер нь манай Солонго дарга бол удам дамжсан, Засгийн газрын Хэрэг эрхлэх газарт үнэн хэрэгтээ  1979 оноос Сайд нарын Зөвлөлийн нэр дээр Москвагийн их сургуульд томилогдож тэр үед ингэж ажиллаж байсан, бэлтгэгдсэн,  Монголын төрд бэлтгэгдсэн боловсон хүчин. Эмээ нь Лхамжав гэж Баянхонгорын анхны Ерөнхий сайд Цэрэндоржийн ажлын албанд ажиллаж байсан хүн байдаг гэдэг. Ээжийнх нь аав нь Баянхонгорын Гэгээрлийн сайд байсан ах, дүү хоёр Гэгээрлийн сайд байсан, уйгаржин  монгол бичгээ солихгүй ээ, орос бичиг авахгүй гээд ингээд хэлмэгдэж явсан, ийм Монголын төрийн төлөө удам судраараа зүтгэсэн ийм төрийн бэлтгэгдсэн албан хаагч аа.</w:t>
      </w:r>
    </w:p>
    <w:p>
      <w:pPr>
        <w:pStyle w:val="style0"/>
        <w:jc w:val="both"/>
      </w:pPr>
      <w:r>
        <w:rPr/>
      </w:r>
    </w:p>
    <w:p>
      <w:pPr>
        <w:pStyle w:val="style0"/>
        <w:jc w:val="both"/>
      </w:pPr>
      <w:r>
        <w:rPr>
          <w:rFonts w:ascii="Arial" w:hAnsi="Arial"/>
          <w:lang w:val="mn-MN"/>
        </w:rPr>
        <w:tab/>
        <w:t>1979 онд Сайд нарын Зөвлөлийн нэр дээр яваад, 1984 оноос анхныхаа ажлыг энэ 1921 оноос хойшхи бүх хууль тогтоомжийг системчлэх ажлаар ажлын гараагаа эхэлж байсан. 15 сайдтай Засгийн газрын Хэрэг эрхлэх газарт амьдарч, ажилласан ийм Засгийн газрын Хэрэг эрхлэх газрын амьд түүх, ийм бэлтгэгдсэн боловсон хүчин. Тэгээд анхны Богдын ер нь Монгол төрийн түшээд, гишүүд ч гэсэн ялгаагүй, Монгол төрийн төлөө хялбарыг эрэхгүй, хэцүүгээс шантрахгүй, энэхүү төрийн төлөө чин шударгаар зүтгэхээ нүдний цөцгий мэт, зүрхний тольт мэт хайрлаж хамгаална гэж тангараг өргөж байсан ийм л төрийн түшээдийн үлгэр жишээ болох ёстой. Энэ залуу үед үлгэр жишээ болох ийм хүн. Тэгээд ийм боловсон хүчнээ Засгийн газрын Хэрэг эрхлэх газар явуулж байгаадаа нөгөө хадамд гаргаж байгаа мэт хармын сэтгэл төрөвч, одоо энэ хуульчдын ажлын ноён оргил нь гэдэг Үндсэн хуулийн цэцийн гишүүн болохыг хуульч хүн болгон л хүсдэг. Тэгэхээр энэ төрийн залгамж чанар нэг талдаа энэ хөгжил дэвшилд цаашдаа ч гэсэн хамтарч ажиллана гэдэгт эргэлзэхгүй байна.</w:t>
      </w:r>
    </w:p>
    <w:p>
      <w:pPr>
        <w:pStyle w:val="style0"/>
        <w:jc w:val="both"/>
      </w:pPr>
      <w:r>
        <w:rPr/>
      </w:r>
    </w:p>
    <w:p>
      <w:pPr>
        <w:pStyle w:val="style0"/>
        <w:jc w:val="both"/>
      </w:pPr>
      <w:r>
        <w:rPr>
          <w:rFonts w:ascii="Arial" w:hAnsi="Arial"/>
          <w:lang w:val="mn-MN"/>
        </w:rPr>
        <w:tab/>
        <w:t>Тэгээд Солонго даргынхаа энэ хуульчийн ноён оргил болсон Үндсэн хуулийн цэцийн ажилд нь ажлын их амжилтыг, хамгийн сайн сайхан бүхнийг хүсэн ерөөж байна. Манай Засгийн газрын Хэрэг эрхлэх газрын хамт олон бас ингэж уламжилж байгаа гэж Их Хурлын гишүүдийнхээ дэргэд би бас энэ танхимд онцолж тэмдэглэж, Солонго даргын энэ өнгөрсөн 34 жилийн хугацаанд Монголын төрд,  Монгол Улсын Засгийн газрын Хэрэг эрхлэх газар гэдэг энэ гал тогоонд чанагдаж, буцлагдаж, хийж, бүтээж ирсэн энэ гавьяа зүтгэл, нөр их хөдөлмөрийг нь, шударгаар зүтгэсэн чин зүтгэлийг нь бахархан тэмдэглэж хэлэх учиртай.</w:t>
      </w:r>
    </w:p>
    <w:p>
      <w:pPr>
        <w:pStyle w:val="style0"/>
        <w:jc w:val="both"/>
      </w:pPr>
      <w:r>
        <w:rPr/>
      </w:r>
    </w:p>
    <w:p>
      <w:pPr>
        <w:pStyle w:val="style0"/>
        <w:jc w:val="both"/>
      </w:pPr>
      <w:r>
        <w:rPr>
          <w:rFonts w:ascii="Arial" w:hAnsi="Arial"/>
          <w:lang w:val="mn-MN"/>
        </w:rPr>
        <w:tab/>
        <w:t>Тэгээд цаашдын ажилд нь амжилт хүсье.</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 xml:space="preserve">Занданшатар гишүүн үг хэллээ. Гишүүд суудалдаа сууя. </w:t>
      </w:r>
    </w:p>
    <w:p>
      <w:pPr>
        <w:pStyle w:val="style0"/>
        <w:jc w:val="both"/>
      </w:pPr>
      <w:r>
        <w:rPr/>
      </w:r>
    </w:p>
    <w:p>
      <w:pPr>
        <w:pStyle w:val="style0"/>
        <w:jc w:val="both"/>
      </w:pPr>
      <w:r>
        <w:rPr>
          <w:rFonts w:ascii="Arial" w:hAnsi="Arial"/>
          <w:lang w:val="mn-MN"/>
        </w:rPr>
        <w:tab/>
        <w:t>Асуулт асууж, хариулт авч, үг хэлж дууслаа. Одоо санал хураалт явуулна.</w:t>
      </w:r>
    </w:p>
    <w:p>
      <w:pPr>
        <w:pStyle w:val="style0"/>
        <w:jc w:val="both"/>
      </w:pPr>
      <w:r>
        <w:rPr/>
      </w:r>
    </w:p>
    <w:p>
      <w:pPr>
        <w:pStyle w:val="style0"/>
        <w:jc w:val="both"/>
      </w:pPr>
      <w:r>
        <w:rPr>
          <w:rFonts w:ascii="Arial" w:hAnsi="Arial"/>
          <w:lang w:val="mn-MN"/>
        </w:rPr>
        <w:tab/>
        <w:t xml:space="preserve">Шилагарьдын Солонгыг Үндсэн хуулийн цэцийн гишүүнээр томилох саналыг дэмжье гэсэн томьёоллоор санал хураалт явуулъя. </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Санал хураалтад 60 гишүүн оролцож,  93.3 хувийн саналаар санал дэмжигдлээ.</w:t>
      </w:r>
    </w:p>
    <w:p>
      <w:pPr>
        <w:pStyle w:val="style0"/>
        <w:jc w:val="both"/>
      </w:pPr>
      <w:r>
        <w:rPr/>
      </w:r>
    </w:p>
    <w:p>
      <w:pPr>
        <w:pStyle w:val="style0"/>
        <w:jc w:val="both"/>
      </w:pPr>
      <w:r>
        <w:rPr>
          <w:rFonts w:ascii="Arial" w:hAnsi="Arial"/>
          <w:lang w:val="mn-MN"/>
        </w:rPr>
        <w:tab/>
        <w:t>Гишүүдийн олонхи Үндсэн хуулийн цэцийн гишүүнээр томилох тухай саналыг дэмжсэн тул Үндсэн хуулийн цэцийн гишүүнээр томилох Улсын Их Хурлын тогтоол батлагдсанд тооцлоо.</w:t>
      </w:r>
    </w:p>
    <w:p>
      <w:pPr>
        <w:pStyle w:val="style0"/>
        <w:jc w:val="both"/>
      </w:pPr>
      <w:r>
        <w:rPr/>
      </w:r>
    </w:p>
    <w:p>
      <w:pPr>
        <w:pStyle w:val="style0"/>
        <w:jc w:val="both"/>
      </w:pPr>
      <w:r>
        <w:rPr>
          <w:rFonts w:ascii="Arial" w:hAnsi="Arial"/>
          <w:lang w:val="mn-MN"/>
        </w:rPr>
        <w:tab/>
        <w:t xml:space="preserve">Эцсийн найруулга сонсгоё. </w:t>
      </w:r>
    </w:p>
    <w:p>
      <w:pPr>
        <w:pStyle w:val="style0"/>
        <w:jc w:val="both"/>
      </w:pPr>
      <w:r>
        <w:rPr/>
      </w:r>
    </w:p>
    <w:p>
      <w:pPr>
        <w:pStyle w:val="style0"/>
        <w:jc w:val="both"/>
      </w:pPr>
      <w:r>
        <w:rPr>
          <w:rFonts w:ascii="Arial" w:hAnsi="Arial"/>
          <w:lang w:val="mn-MN"/>
        </w:rPr>
        <w:tab/>
        <w:t>Үндсэн хуулийн цэцийн гишүүнээр томилох тухай</w:t>
      </w:r>
    </w:p>
    <w:p>
      <w:pPr>
        <w:pStyle w:val="style0"/>
        <w:jc w:val="both"/>
      </w:pPr>
      <w:r>
        <w:rPr/>
      </w:r>
    </w:p>
    <w:p>
      <w:pPr>
        <w:pStyle w:val="style0"/>
        <w:jc w:val="both"/>
      </w:pPr>
      <w:r>
        <w:rPr>
          <w:rFonts w:ascii="Arial" w:hAnsi="Arial"/>
          <w:lang w:val="mn-MN"/>
        </w:rPr>
        <w:tab/>
        <w:t>Монгол Улсын Үндсэн хуулийн Жаран тавдугаар зүйлийн 1, 2 дахь хэсэг, Монгол Улсын Үндсэн хуулийн цэцийн тухай хуулийн З дугаар зүйлийн 1 дэх хэсэг, 4 дүгээр зүйлийн 1 дэх хэсэг, Монгол Улсын Их Хурлын чуулганы хуралдааны дэгийн тухай хуулийн 40 дүгээр зүйлийн 40.2 дахь хэсгийг үндэслэн Монгол Улсын Их Хурлаас ТОГТООХ нь:</w:t>
      </w:r>
    </w:p>
    <w:p>
      <w:pPr>
        <w:pStyle w:val="style0"/>
        <w:jc w:val="both"/>
      </w:pPr>
      <w:r>
        <w:rPr/>
      </w:r>
    </w:p>
    <w:p>
      <w:pPr>
        <w:pStyle w:val="style0"/>
        <w:jc w:val="both"/>
      </w:pPr>
      <w:r>
        <w:rPr>
          <w:rFonts w:ascii="Arial" w:hAnsi="Arial"/>
          <w:lang w:val="mn-MN"/>
        </w:rPr>
        <w:tab/>
        <w:t>1.Монгол Улсын Их Хурлын санал болгосноор Шилагарьдын Солонгыг Монгол Улсын Үндсэн хуулийн цэцийн гишүүнээр томилсугай.</w:t>
      </w:r>
    </w:p>
    <w:p>
      <w:pPr>
        <w:pStyle w:val="style0"/>
        <w:jc w:val="both"/>
      </w:pPr>
      <w:r>
        <w:rPr/>
      </w:r>
    </w:p>
    <w:p>
      <w:pPr>
        <w:pStyle w:val="style0"/>
        <w:jc w:val="both"/>
      </w:pPr>
      <w:r>
        <w:rPr>
          <w:rFonts w:ascii="Arial" w:hAnsi="Arial"/>
          <w:lang w:val="mn-MN"/>
        </w:rPr>
        <w:tab/>
        <w:t>2.Энэ тогтоолыг 2018 оны 5 дугаар сарын 24-ний өдрөөс эхлэн дагаж мөрдсүгэй.</w:t>
      </w:r>
    </w:p>
    <w:p>
      <w:pPr>
        <w:pStyle w:val="style0"/>
        <w:jc w:val="both"/>
      </w:pPr>
      <w:r>
        <w:rPr/>
      </w:r>
    </w:p>
    <w:p>
      <w:pPr>
        <w:pStyle w:val="style0"/>
        <w:jc w:val="both"/>
      </w:pPr>
      <w:r>
        <w:rPr>
          <w:rFonts w:ascii="Arial" w:hAnsi="Arial"/>
          <w:lang w:val="mn-MN"/>
        </w:rPr>
        <w:tab/>
        <w:t xml:space="preserve">Эцсийн найруулга дээр саналтай гишүүн байна уу? </w:t>
      </w:r>
    </w:p>
    <w:p>
      <w:pPr>
        <w:pStyle w:val="style0"/>
        <w:jc w:val="both"/>
      </w:pPr>
      <w:r>
        <w:rPr/>
      </w:r>
    </w:p>
    <w:p>
      <w:pPr>
        <w:pStyle w:val="style0"/>
        <w:jc w:val="both"/>
      </w:pPr>
      <w:r>
        <w:rPr>
          <w:rFonts w:ascii="Arial" w:hAnsi="Arial"/>
          <w:lang w:val="mn-MN"/>
        </w:rPr>
        <w:tab/>
        <w:t>Алга байна. Эцсийн найруулгыг сонссонд тооцлоо.</w:t>
      </w:r>
    </w:p>
    <w:p>
      <w:pPr>
        <w:pStyle w:val="style0"/>
        <w:jc w:val="both"/>
      </w:pPr>
      <w:r>
        <w:rPr/>
      </w:r>
    </w:p>
    <w:p>
      <w:pPr>
        <w:pStyle w:val="style0"/>
        <w:jc w:val="both"/>
      </w:pPr>
      <w:r>
        <w:rPr>
          <w:rFonts w:ascii="Arial" w:hAnsi="Arial"/>
          <w:lang w:val="mn-MN"/>
        </w:rPr>
        <w:tab/>
        <w:t>Үндсэн хуулийн цэцийн гишүүнээр томилогдсон Солонго гишүүнд баяр хүргэе. Танд ажлын амжилт, сайн сайхныг хүсэн ерөөе /Алга ташив/.</w:t>
      </w:r>
    </w:p>
    <w:p>
      <w:pPr>
        <w:pStyle w:val="style0"/>
        <w:jc w:val="both"/>
      </w:pPr>
      <w:r>
        <w:rPr/>
      </w:r>
    </w:p>
    <w:p>
      <w:pPr>
        <w:pStyle w:val="style0"/>
        <w:jc w:val="both"/>
      </w:pPr>
      <w:r>
        <w:rPr>
          <w:rFonts w:ascii="Arial" w:hAnsi="Arial"/>
          <w:lang w:val="mn-MN"/>
        </w:rPr>
        <w:tab/>
        <w:t xml:space="preserve">Одоо Байнгын хорооны саналаар Үндсэн хуулийн цэцийн гишүүнээс чөлөөлөх тухай Улсын Их Хурлын тогтоолын төслийг баталъя гэсэн саналын томьёоллоор санал хураалт явуулъя. </w:t>
      </w:r>
    </w:p>
    <w:p>
      <w:pPr>
        <w:pStyle w:val="style0"/>
        <w:jc w:val="both"/>
      </w:pPr>
      <w:r>
        <w:rPr/>
      </w:r>
    </w:p>
    <w:p>
      <w:pPr>
        <w:pStyle w:val="style0"/>
        <w:jc w:val="both"/>
      </w:pPr>
      <w:r>
        <w:rPr>
          <w:rFonts w:ascii="Arial" w:hAnsi="Arial"/>
          <w:lang w:val="mn-MN"/>
        </w:rPr>
        <w:tab/>
        <w:t>60 гишүүн оролцож, 90.0 хувийн саналаар санал дэмжигдлээ.</w:t>
      </w:r>
    </w:p>
    <w:p>
      <w:pPr>
        <w:pStyle w:val="style0"/>
        <w:jc w:val="both"/>
      </w:pPr>
      <w:r>
        <w:rPr/>
      </w:r>
    </w:p>
    <w:p>
      <w:pPr>
        <w:pStyle w:val="style0"/>
        <w:jc w:val="both"/>
      </w:pPr>
      <w:r>
        <w:rPr>
          <w:rFonts w:ascii="Arial" w:hAnsi="Arial"/>
          <w:lang w:val="mn-MN"/>
        </w:rPr>
        <w:tab/>
        <w:t>Гишүүдийн олонхи дэмжсэн тул Үндсэн хуулийн цэцийн гишүүнээс чөлөөлөх тухай  Улсын Их Хурлын тогтоолыг баталсанд тооцлоо.</w:t>
      </w:r>
    </w:p>
    <w:p>
      <w:pPr>
        <w:pStyle w:val="style0"/>
        <w:jc w:val="both"/>
      </w:pPr>
      <w:r>
        <w:rPr/>
      </w:r>
    </w:p>
    <w:p>
      <w:pPr>
        <w:pStyle w:val="style0"/>
        <w:jc w:val="both"/>
      </w:pPr>
      <w:r>
        <w:rPr>
          <w:rFonts w:ascii="Arial" w:hAnsi="Arial"/>
          <w:lang w:val="mn-MN"/>
        </w:rPr>
        <w:tab/>
        <w:t>Эцсийн найруулга сонсгоё.</w:t>
      </w:r>
    </w:p>
    <w:p>
      <w:pPr>
        <w:pStyle w:val="style0"/>
        <w:jc w:val="both"/>
      </w:pPr>
      <w:r>
        <w:rPr/>
      </w:r>
    </w:p>
    <w:p>
      <w:pPr>
        <w:pStyle w:val="style0"/>
        <w:jc w:val="both"/>
      </w:pPr>
      <w:r>
        <w:rPr>
          <w:rFonts w:ascii="Arial" w:hAnsi="Arial"/>
          <w:lang w:val="mn-MN"/>
        </w:rPr>
        <w:tab/>
        <w:t>Үндсэн хуулийн цэцийн гишүүнээс чөлөөлөх тухай</w:t>
      </w:r>
    </w:p>
    <w:p>
      <w:pPr>
        <w:pStyle w:val="style0"/>
        <w:jc w:val="both"/>
      </w:pPr>
      <w:r>
        <w:rPr/>
      </w:r>
    </w:p>
    <w:p>
      <w:pPr>
        <w:pStyle w:val="style0"/>
        <w:jc w:val="both"/>
      </w:pPr>
      <w:r>
        <w:rPr>
          <w:rFonts w:ascii="Arial" w:hAnsi="Arial"/>
          <w:lang w:val="mn-MN"/>
        </w:rPr>
        <w:tab/>
        <w:t>Монгол Улсын Үндсэн хуулийн Жаран тавдугаар зүйлийн 1 дэх хэсэг, Монгол Улсын Үндсэн хуулийн цэцийн тухай хуулийн З дугаар зүйлийн 1 дэх хэсэг, 4 дүгээр зүйлийн З дахь хэсгийг үндэслэн Монгол Улсын Их Хурлаас ТОГТООХ нь:</w:t>
      </w:r>
    </w:p>
    <w:p>
      <w:pPr>
        <w:pStyle w:val="style0"/>
        <w:jc w:val="both"/>
      </w:pPr>
      <w:r>
        <w:rPr/>
      </w:r>
    </w:p>
    <w:p>
      <w:pPr>
        <w:pStyle w:val="style0"/>
        <w:jc w:val="both"/>
      </w:pPr>
      <w:r>
        <w:rPr>
          <w:rFonts w:ascii="Arial" w:hAnsi="Arial"/>
          <w:lang w:val="mn-MN"/>
        </w:rPr>
        <w:tab/>
        <w:t>1.Бүрэн эрхийн хугацаа нь дуусгавар болсон тул Дуламын Сугарыг Монгол Улсын Үндсэн хуулийн цэцийн гишүүнээс чөлөөлсүгэй.</w:t>
      </w:r>
    </w:p>
    <w:p>
      <w:pPr>
        <w:pStyle w:val="style0"/>
        <w:jc w:val="both"/>
      </w:pPr>
      <w:r>
        <w:rPr/>
      </w:r>
    </w:p>
    <w:p>
      <w:pPr>
        <w:pStyle w:val="style0"/>
        <w:jc w:val="both"/>
      </w:pPr>
      <w:r>
        <w:rPr>
          <w:rFonts w:ascii="Arial" w:hAnsi="Arial"/>
          <w:lang w:val="mn-MN"/>
        </w:rPr>
        <w:tab/>
        <w:t xml:space="preserve">2.Энэ тогтоолыг 2018 оны 5 дугаар сарын 24-ний өдрөөс эхлэн дагаж мөрдсүгэй. </w:t>
      </w:r>
    </w:p>
    <w:p>
      <w:pPr>
        <w:pStyle w:val="style0"/>
        <w:jc w:val="both"/>
      </w:pPr>
      <w:r>
        <w:rPr/>
      </w:r>
    </w:p>
    <w:p>
      <w:pPr>
        <w:pStyle w:val="style0"/>
        <w:jc w:val="both"/>
      </w:pPr>
      <w:r>
        <w:rPr>
          <w:rFonts w:ascii="Arial" w:hAnsi="Arial"/>
          <w:lang w:val="mn-MN"/>
        </w:rPr>
        <w:tab/>
        <w:t xml:space="preserve">Эцсийн найруулга дээр саналтай гишүүн байна уу? </w:t>
      </w:r>
    </w:p>
    <w:p>
      <w:pPr>
        <w:pStyle w:val="style0"/>
        <w:jc w:val="both"/>
      </w:pPr>
      <w:r>
        <w:rPr/>
      </w:r>
    </w:p>
    <w:p>
      <w:pPr>
        <w:pStyle w:val="style0"/>
        <w:jc w:val="both"/>
      </w:pPr>
      <w:r>
        <w:rPr>
          <w:rFonts w:ascii="Arial" w:hAnsi="Arial"/>
          <w:lang w:val="mn-MN"/>
        </w:rPr>
        <w:tab/>
        <w:t>Эцсийн найруулгыг сонссонд тооцлоо.</w:t>
      </w:r>
    </w:p>
    <w:p>
      <w:pPr>
        <w:pStyle w:val="style0"/>
        <w:jc w:val="both"/>
      </w:pPr>
      <w:r>
        <w:rPr/>
      </w:r>
    </w:p>
    <w:p>
      <w:pPr>
        <w:pStyle w:val="style0"/>
        <w:jc w:val="both"/>
      </w:pPr>
      <w:r>
        <w:rPr>
          <w:rFonts w:ascii="Arial" w:hAnsi="Arial"/>
          <w:lang w:val="mn-MN"/>
        </w:rPr>
        <w:tab/>
        <w:t>Д.Сугар Улсын Их Хурлаас нэр дэвшиж Үндсэн хуулийн цэцийн гишүүнээр ажилласан. Ажилласан бүрэн эрхийнхээ хугацаанд үүрэгт ажлаа бүрэн дүүрэн хэрэгжүүлж, ажиллаж байсан. Сугар гишүүний цаашдын амьдралд нь сайн сайхныг хүсэн ерөөе /Алга ташив/.</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bCs/>
          <w:iCs/>
          <w:lang w:val="mn-MN"/>
        </w:rPr>
        <w:t>Дөрөв. Орон нутгийн хамгаалалтын тухай хуулийн төсөл болон хамт өргөн мэдүүлсэн бусад хуулийн төслүүдийн үзэл баримтлалыг хэлэлцэх эсэх асуудалд оръё.</w:t>
      </w:r>
    </w:p>
    <w:p>
      <w:pPr>
        <w:pStyle w:val="style0"/>
        <w:jc w:val="both"/>
      </w:pPr>
      <w:r>
        <w:rPr/>
      </w:r>
    </w:p>
    <w:p>
      <w:pPr>
        <w:pStyle w:val="style0"/>
        <w:jc w:val="both"/>
      </w:pPr>
      <w:r>
        <w:rPr>
          <w:rFonts w:ascii="Arial" w:hAnsi="Arial"/>
          <w:lang w:val="mn-MN"/>
        </w:rPr>
        <w:tab/>
        <w:t xml:space="preserve">Хууль санаачлагчийн илтгэлийг Батлан хамгаалахын сайд Н.Энхболд танилцуулна. Энхболд сайдыг индэрт урьж байна. </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Батлан хамгаалах тухай хууль, Монгол Улсын хууль тогтоомжийг 2020 он хүртэл боловсронгуй болгох үндсэн чиглэл, Засгийн газрын 2016-2020 оны үйл ажиллагааны хөтөлбөрийн холбогдох заалтуудыг үндэслэн Хууль тогтоомжийн тухай хуулийн дагуу Орон нутгийн хамгаалалтын тухай анхдагч хуулийн төслийг боловсруулж Улсын Их Хуралд хэлэлцүүлэхээр танилцуулж байна.</w:t>
      </w:r>
    </w:p>
    <w:p>
      <w:pPr>
        <w:pStyle w:val="style0"/>
        <w:jc w:val="both"/>
      </w:pPr>
      <w:r>
        <w:rPr/>
      </w:r>
    </w:p>
    <w:p>
      <w:pPr>
        <w:pStyle w:val="style0"/>
        <w:jc w:val="both"/>
      </w:pPr>
      <w:r>
        <w:rPr>
          <w:rFonts w:ascii="Arial" w:hAnsi="Arial"/>
          <w:lang w:val="mn-MN"/>
        </w:rPr>
        <w:tab/>
        <w:t>Төрөөс орон нутгийн хамгаалалтын талаар баримтлах бодлого, баримт бичиг батлагдаад 10 гаруй жил болж байна. Гэхдээ энэ хугацаанд хууль эрх зүйн орчин бүрдээгүйгээс болоод түүнийг улс орны хэмжээнд хэрэгжүүлэх эрх зүйн нарийвчилсан зохицуулалт нь дутагдаж ирсэн. Ийм учраас энэ бол Орон нутгийн хамгаалалтын тухай хуулийн төслийг шинээр боловсруулах хэрэгцээ, шаардлагын бас нэг нь болсон юм.</w:t>
      </w:r>
    </w:p>
    <w:p>
      <w:pPr>
        <w:pStyle w:val="style0"/>
        <w:jc w:val="both"/>
      </w:pPr>
      <w:r>
        <w:rPr/>
      </w:r>
    </w:p>
    <w:p>
      <w:pPr>
        <w:pStyle w:val="style0"/>
        <w:jc w:val="both"/>
      </w:pPr>
      <w:r>
        <w:rPr>
          <w:rFonts w:ascii="Arial" w:hAnsi="Arial"/>
          <w:lang w:val="mn-MN"/>
        </w:rPr>
        <w:tab/>
        <w:t>Монгол Улсын Батлан хамгаалах бодлогын үндэс баримт бичигт Монгол Улсын батлан хамгаалах тогтолцооны үндэс нь төр, захиргааны байгууллагууд нийт иргэний оролцоонд тулгуурласан орон нутгийн хамгаалалт, мэргэжлийн цэрэгт суурилсан зэвсэгт хүчин, нэгдмэл удирдлага, төлөвлөлт бүхий дайчилгаа байх бөгөөд Монгол Улс орон нутгийн хамгаалалтад тулгуурласан батлан хамгаалах нэгдмэл тогтолцоог бүрдүүлж энэ харилцаагаа хуулиар зохицуулна гэж тодорхойлсон байгаа.</w:t>
      </w:r>
    </w:p>
    <w:p>
      <w:pPr>
        <w:pStyle w:val="style0"/>
        <w:jc w:val="both"/>
      </w:pPr>
      <w:r>
        <w:rPr/>
      </w:r>
    </w:p>
    <w:p>
      <w:pPr>
        <w:pStyle w:val="style0"/>
        <w:jc w:val="both"/>
      </w:pPr>
      <w:r>
        <w:rPr>
          <w:rFonts w:ascii="Arial" w:hAnsi="Arial"/>
          <w:lang w:val="mn-MN"/>
        </w:rPr>
        <w:tab/>
        <w:t>Монголын төрөөс баримталж байгаа бодлогод орон нутгийн хамгаалалт гэдэг ойлголт нь газар зүйн байршил, засаг захиргааны онцлогт тулгуурлаж, орон нутгийг хамгаалах үндсэн зорилгоос гадна тухайн нутаг дэвсгэрт амьдарч байгаа иргэд, тэдний үнэт зүйлс, итгэл үнэмшил,  бүтээн байгуулалт, дэд бүтэц, ирээдүйн хөгжил, нийгмийн тогтолцоог учирч болзошгүй аюулаас хамгаалах, урьдчилан сэргийлэх, цаашлаад аюул тохиолдсон үед хариу арга хэмжээ авах талаар иргэдийг мэдлэг чадвартай болгох өргөн утга агуулгыг илэрхийлж байгаа юм.</w:t>
      </w:r>
    </w:p>
    <w:p>
      <w:pPr>
        <w:pStyle w:val="style0"/>
        <w:jc w:val="both"/>
      </w:pPr>
      <w:r>
        <w:rPr/>
      </w:r>
    </w:p>
    <w:p>
      <w:pPr>
        <w:pStyle w:val="style0"/>
        <w:jc w:val="both"/>
      </w:pPr>
      <w:r>
        <w:rPr>
          <w:rFonts w:ascii="Arial" w:hAnsi="Arial"/>
          <w:lang w:val="mn-MN"/>
        </w:rPr>
        <w:tab/>
        <w:t>Иймд Монгол Улсын Үндсэн хууль, Үндэсний аюулгүй байдлын үзэл баримтлал, Монгол Улсын Батлан хамгаалах бодлогын үндэс баримт бичиг, Төрөөс орон нутгийн хамгаалалтын талаар баримтлах бодлого, Монгол Улсын Батлан хамгаалах тухай хуульд заасан эрх зүйн хэрэгцээ шаардлагыг ханган түүнд нийцүүлж, Хууль тогтоомжийн тухай хуулийн дагуу Орон нутгийн хамгаалалтын тухай хуулийн төслийг 6 бүлэг, 24 зүйлтэйгээр боловсруулан та бүхэнд танилцуулж байна.</w:t>
      </w:r>
    </w:p>
    <w:p>
      <w:pPr>
        <w:pStyle w:val="style0"/>
        <w:jc w:val="both"/>
      </w:pPr>
      <w:r>
        <w:rPr/>
      </w:r>
    </w:p>
    <w:p>
      <w:pPr>
        <w:pStyle w:val="style0"/>
        <w:jc w:val="both"/>
      </w:pPr>
      <w:r>
        <w:rPr>
          <w:rFonts w:ascii="Arial" w:hAnsi="Arial"/>
          <w:lang w:val="mn-MN"/>
        </w:rPr>
        <w:tab/>
        <w:t>Энэ хуулийн төслийг боловсруулахдаа тусгайлсан мэргэжлийн хүмүүс, цэргийн мэргэжлийн албан хаагчид, мөн энэ хуулийг хэлэлцүүлэх, хэрэгжүүлэхэд оролцоо байх бүхий мэргэжлийн хүмүүсийг оролцуулан дээр нь ОХУ, БНХАУ, АНУ, Белорусь, Казакстан, Израйль,  Сингапур, Швейцарь зэрэг газар зүйн байрлал, бүс нутгийн цэрэг, улс төрийн нөхцөл, газар нутгийн хэмжээ, эдийн засгийн хүчин чадал зэргээрээ харилцан адилгүй боловч бүгдээрээ ийм хуультай. Энэ  улс орнуудын хууль тогтоомжийг судлан үзэж, өөрийн орны онцлогт тохирсон, бүх нийтийн оролцоонд тулгуурласан орон нутгийн хамгаалалтын тогтолцоог бий болгохыг зорьсон болно.</w:t>
      </w:r>
    </w:p>
    <w:p>
      <w:pPr>
        <w:pStyle w:val="style0"/>
        <w:jc w:val="both"/>
      </w:pPr>
      <w:r>
        <w:rPr/>
      </w:r>
    </w:p>
    <w:p>
      <w:pPr>
        <w:pStyle w:val="style0"/>
        <w:jc w:val="both"/>
      </w:pPr>
      <w:r>
        <w:rPr>
          <w:rFonts w:ascii="Arial" w:hAnsi="Arial"/>
          <w:lang w:val="mn-MN"/>
        </w:rPr>
        <w:tab/>
        <w:t>Орон нутгийн хамгаалалтын тухай хуулийг батлан хэрэгжүүлснээр  Монгол Улсын иргэний үндсэн үүрэг болох эх орноо хамгаалах гэсэн Үндсэн хуулийн үзэл санаа энэ хуулиар хэрэгжиж, орон нутгийн хамгаалалтын харилцаа төрийн байгууллага, иргэн, хуулийн этгээдийн өмнө хүлээх үүрэг хуульчлагдан тодорхойлогдож, улмаар Монгол Улсын өөрийгөө хамгаалах чадавхийг бэхжүүлэх, иргэн-цэргийн харилцааг төлөвшүүлэх, орон нутгийн нийгэм, эдийн засгийн чадамжийг нэмэгдүүлэх замаар батлан хамгаалах нэгдмэл тогтолцооны цогц байдлыг хангах боломж бүрдэнэ гэж үзэж байна.</w:t>
      </w:r>
    </w:p>
    <w:p>
      <w:pPr>
        <w:pStyle w:val="style0"/>
        <w:jc w:val="both"/>
      </w:pPr>
      <w:r>
        <w:rPr/>
      </w:r>
    </w:p>
    <w:p>
      <w:pPr>
        <w:pStyle w:val="style0"/>
        <w:jc w:val="both"/>
      </w:pPr>
      <w:r>
        <w:rPr>
          <w:rFonts w:ascii="Arial" w:hAnsi="Arial"/>
          <w:lang w:val="mn-MN"/>
        </w:rPr>
        <w:tab/>
        <w:t>Түрүүн би хэлсэн. Хамгаалалтын тогтолцоо бол  Орон нутгийн хамгаалалт, зэвсэгт хүчин, дайчилгаанд  тулгуурласан байна гэж. Зэвсэгт хүчинтэй холбоотой хуулиуд батлагдаад гарсан байгаа. Одоо Орон нутгийн хамгаалалтын хууль, Дайчилгааны тухай хуульд нэмэлт, өөрчлөлт оруулснаар манай энэ Батлан хамгаалах тогтолцооны үндэс болох З суурийг харилцааг нь зохицуулсан хуулиуд бүрэлдэнэ. Үүний дагуу бас  Батлан хамгаалах салбар, Зэвсэгт хүчний хүрээнд энэ хуулиудын дагуу шинэчлэх, өөрчлөх, боловсронгуй болгох олон хууль, журмууд ар араасаа хийгдээд явна, хүлээгдэж байгаа.</w:t>
      </w:r>
    </w:p>
    <w:p>
      <w:pPr>
        <w:pStyle w:val="style0"/>
        <w:jc w:val="both"/>
      </w:pPr>
      <w:r>
        <w:rPr/>
      </w:r>
    </w:p>
    <w:p>
      <w:pPr>
        <w:pStyle w:val="style0"/>
        <w:jc w:val="both"/>
      </w:pPr>
      <w:r>
        <w:rPr>
          <w:rFonts w:ascii="Arial" w:hAnsi="Arial"/>
          <w:lang w:val="mn-MN"/>
        </w:rPr>
        <w:tab/>
        <w:t>Энэ асуудлыг хэлэлцэн,шийдвэрлэж өгөхийг та бүхнээс хүсье.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Энхболд сайдад баярлалаа. Төслийн талаар Аюулгүй байдал, гадаад бодлогын байнгын хороо дүгнэлт гаргасан. Санал, дүгнэлтийг Улсын Их Хурлын гишүүн Ундраа танилцуулна. Ундраа гишүүн таныг индэрт урьж байна.</w:t>
      </w:r>
    </w:p>
    <w:p>
      <w:pPr>
        <w:pStyle w:val="style0"/>
        <w:jc w:val="both"/>
      </w:pPr>
      <w:r>
        <w:rPr/>
      </w:r>
    </w:p>
    <w:p>
      <w:pPr>
        <w:pStyle w:val="style0"/>
        <w:jc w:val="both"/>
      </w:pPr>
      <w:r>
        <w:rPr>
          <w:rFonts w:ascii="Arial" w:hAnsi="Arial"/>
          <w:lang w:val="mn-MN"/>
        </w:rPr>
        <w:tab/>
      </w:r>
      <w:r>
        <w:rPr>
          <w:rFonts w:ascii="Arial" w:cs="Arial" w:hAnsi="Arial"/>
          <w:b/>
          <w:bCs/>
          <w:lang w:val="mn-MN"/>
        </w:rPr>
        <w:t>А.Ундраа</w:t>
      </w:r>
      <w:r>
        <w:rPr>
          <w:rFonts w:ascii="Arial" w:cs="Arial" w:hAnsi="Arial"/>
          <w:lang w:val="mn-MN"/>
        </w:rPr>
        <w:t xml:space="preserve">: </w:t>
      </w:r>
      <w:r>
        <w:rPr>
          <w:rFonts w:ascii="Arial" w:cs="Arial" w:hAnsi="Arial"/>
        </w:rPr>
        <w:t>Улсын Их Хурлын дарга, эрхэм гишүүд ээ,</w:t>
      </w:r>
    </w:p>
    <w:p>
      <w:pPr>
        <w:pStyle w:val="style33"/>
        <w:spacing w:after="0" w:before="0"/>
        <w:contextualSpacing w:val="false"/>
        <w:jc w:val="both"/>
      </w:pPr>
      <w:r>
        <w:rPr/>
      </w:r>
    </w:p>
    <w:p>
      <w:pPr>
        <w:pStyle w:val="style33"/>
        <w:spacing w:after="0" w:before="0"/>
        <w:contextualSpacing w:val="false"/>
        <w:jc w:val="both"/>
      </w:pPr>
      <w:r>
        <w:rPr>
          <w:rFonts w:ascii="Arial" w:cs="Arial" w:hAnsi="Arial"/>
        </w:rPr>
        <w:tab/>
        <w:t>Монгол Улсын Засгийн газраас 2018 оны 05 дугаар сарын 18-ны өдөр өргөн мэдүүлсэн Орон нутгийн хамгаалалтын тухай хуулийн төслийн үзэл баримтлал болон хамт өргөн мэдүүлсэн холбогдох хуулийн төслүүдийг хэлэлцэх эсэх асуудлыг Аюулгүй байдал, гадаад бодлогын байнгын хороо 2018 оны 05 дугаар сарын 23-ны өдрийн хуралдаанаараа хэлэлцлээ.</w:t>
      </w:r>
    </w:p>
    <w:p>
      <w:pPr>
        <w:pStyle w:val="style33"/>
        <w:spacing w:after="0" w:before="0"/>
        <w:contextualSpacing w:val="false"/>
        <w:jc w:val="both"/>
      </w:pPr>
      <w:r>
        <w:rPr/>
      </w:r>
    </w:p>
    <w:p>
      <w:pPr>
        <w:pStyle w:val="style33"/>
        <w:spacing w:after="0" w:before="0"/>
        <w:contextualSpacing w:val="false"/>
        <w:jc w:val="both"/>
      </w:pPr>
      <w:r>
        <w:rPr>
          <w:rFonts w:ascii="Arial" w:cs="Arial" w:hAnsi="Arial"/>
        </w:rPr>
        <w:tab/>
        <w:t>Байнгын хорооны хуралдаанаар дээрх асуудлыг хэлэлцэх үед Улсын Их Хурлын гишүүн Б.Бат-Эрдэнэ, Л.Болд, Ц.Мөнх-Оргил, Н.Оюундарь, Л.Оюун-Эрдэнэ, А.Ундраа, Ж.Энхбаяр нар ажлын хэсэгт батлан хамгаалах, засаг, захиргаа, нутаг дэвсгэрийн нэгжийн асуудлаар мэргэшсэн хүмүүсийг татан оролцуулах, хэлэлцүүлэгт бэлтгэх явцад хуулийн төслийн үг, хэллэг, утга санааг сайн анхаарч ажиллах, хуулийн төслийг хэлэлцэх явцад Монгол Улсын Ерөнхийлөгч, зэвсэгт хүчний ерөнхий командлагчийн саналыг авч тусгах, төрийн захиргааны, нутгийн өөрөө удирдах болон нутгийн захиргааны байгууллага, төрийн бус байгууллага, хуулийн этгээд, иргэний эрх, үүрэг, хариуцан гүйцэтгэх үйл ажиллагаа, хариуцлагыг нарийвчлан тодорхойлох, орон нутгийн хамгаалалтад бэлтгэх, хэрэгжүүлэхэд салбаруудын харилцан ажиллагаа, уялдааны асуудлыг тодорхой тусгах, хуулийн хэм хэмжээг ирээдүйг харсан цогц байдлаар хэрэгжих боломжтой байдлаар тусгахад анхаарах, хуулийн төслийг хэлэлцэх үед орон нутгийн хамгаалалтад шаардагдах төсөв, санхүүжилтийн асуудлыг судлах шаардлагатай зэрэг саналуудыг тус тус гаргасан.</w:t>
      </w:r>
    </w:p>
    <w:p>
      <w:pPr>
        <w:pStyle w:val="style33"/>
        <w:spacing w:after="0" w:before="0"/>
        <w:contextualSpacing w:val="false"/>
        <w:jc w:val="both"/>
      </w:pPr>
      <w:r>
        <w:rPr/>
      </w:r>
    </w:p>
    <w:p>
      <w:pPr>
        <w:pStyle w:val="style33"/>
        <w:spacing w:after="0" w:before="0"/>
        <w:contextualSpacing w:val="false"/>
        <w:jc w:val="both"/>
      </w:pPr>
      <w:r>
        <w:rPr>
          <w:rFonts w:ascii="Arial" w:cs="Arial" w:hAnsi="Arial"/>
        </w:rPr>
        <w:tab/>
        <w:t xml:space="preserve">Байнгын хорооны хуралдаанд оролцсон гишүүдийн олонхи хуулийн төслийн үзэл баримтлал болон хамт өргөн мэдүүлсэн холбогдох хуулийн төслүүдийг хэлэлцэх эсэхийг дэмжиж, Улсын Их Хурлын чуулганы нэгдсэн хуралдаанаар хэлэлцүүлэх нь зүйтэй гэж үзсэн болно. </w:t>
      </w:r>
    </w:p>
    <w:p>
      <w:pPr>
        <w:pStyle w:val="style33"/>
        <w:spacing w:after="0" w:before="0"/>
        <w:contextualSpacing w:val="false"/>
        <w:jc w:val="both"/>
      </w:pPr>
      <w:r>
        <w:rPr/>
      </w:r>
    </w:p>
    <w:p>
      <w:pPr>
        <w:pStyle w:val="style33"/>
        <w:spacing w:after="0" w:before="0"/>
        <w:contextualSpacing w:val="false"/>
        <w:jc w:val="both"/>
      </w:pPr>
      <w:r>
        <w:rPr>
          <w:rFonts w:ascii="Arial" w:cs="Arial" w:hAnsi="Arial"/>
        </w:rPr>
        <w:tab/>
        <w:t>Улсын Их Хурлын эрхэм гишүүд ээ,</w:t>
      </w:r>
    </w:p>
    <w:p>
      <w:pPr>
        <w:pStyle w:val="style33"/>
        <w:spacing w:after="0" w:before="0"/>
        <w:contextualSpacing w:val="false"/>
        <w:jc w:val="both"/>
      </w:pPr>
      <w:r>
        <w:rPr/>
      </w:r>
    </w:p>
    <w:p>
      <w:pPr>
        <w:pStyle w:val="style33"/>
        <w:spacing w:after="0" w:before="0"/>
        <w:contextualSpacing w:val="false"/>
        <w:jc w:val="both"/>
      </w:pPr>
      <w:r>
        <w:rPr>
          <w:rFonts w:ascii="Arial" w:cs="Arial" w:hAnsi="Arial"/>
        </w:rPr>
        <w:tab/>
        <w:t>Орон нутгийн хамгаалалтын тухай хуулийн төслийн үзэл баримтлал болон хамт өргөн мэдүүлсэн Монгол Улсын батлан хамгаалах тухай /Шинэчилсэн найруулга/ хуульд өөрчлөлт оруулах тухай, Дайчилгааны тухай хуульд өөрчлөлт оруулах тухай, Зөрчлийн тухай /Шинэчилсэн найруулга/ хуульд нэмэлт оруулах тухай, Зөрчил шалган шийдвэрлэх тухай хуульд нэмэлт оруулах тухай хуулийн төслүүдийг хэлэлцэх эсэх талаарх Аюулгүй байдал, гадаад бодлогын байнгын хорооны санал, дүгнэлтийг хэлэлцэн шийдвэрлэж өгөхийг Та бүхнээс хүсье.</w:t>
      </w:r>
    </w:p>
    <w:p>
      <w:pPr>
        <w:pStyle w:val="style33"/>
        <w:spacing w:after="0" w:before="0"/>
        <w:contextualSpacing w:val="false"/>
        <w:jc w:val="both"/>
      </w:pPr>
      <w:r>
        <w:rPr/>
      </w:r>
    </w:p>
    <w:p>
      <w:pPr>
        <w:pStyle w:val="style33"/>
        <w:spacing w:after="0" w:before="0"/>
        <w:contextualSpacing w:val="false"/>
        <w:jc w:val="both"/>
      </w:pPr>
      <w:r>
        <w:rPr>
          <w:rFonts w:ascii="Arial" w:cs="Arial" w:hAnsi="Arial"/>
        </w:rPr>
        <w:tab/>
        <w:t xml:space="preserve"> Анхаарал тавьсанд баярлалаа.</w:t>
      </w:r>
    </w:p>
    <w:p>
      <w:pPr>
        <w:pStyle w:val="style33"/>
        <w:spacing w:after="0" w:before="0"/>
        <w:contextualSpacing w:val="false"/>
        <w:jc w:val="both"/>
      </w:pPr>
      <w:r>
        <w:rPr/>
      </w:r>
    </w:p>
    <w:p>
      <w:pPr>
        <w:pStyle w:val="style33"/>
        <w:spacing w:after="0" w:before="0"/>
        <w:contextualSpacing w:val="false"/>
        <w:jc w:val="both"/>
      </w:pPr>
      <w:r>
        <w:rPr>
          <w:rFonts w:ascii="Arial;sans-serif" w:hAnsi="Arial;sans-serif"/>
        </w:rPr>
        <w:tab/>
      </w:r>
      <w:r>
        <w:rPr>
          <w:rFonts w:ascii="Arial" w:hAnsi="Arial"/>
          <w:b/>
          <w:bCs/>
          <w:lang w:val="mn-MN"/>
        </w:rPr>
        <w:t>М.Энхболд</w:t>
      </w:r>
      <w:r>
        <w:rPr>
          <w:rFonts w:ascii="Arial" w:hAnsi="Arial"/>
          <w:lang w:val="mn-MN"/>
        </w:rPr>
        <w:t xml:space="preserve">: Ундраа гишүүнд баярлалаа. Ажлын хэсэг танилцуулъя. Батлан хамгаалахын сайд Энхболд, Батлан хамгаалахын дэд сайд Дуламдорж,  Батлан хамгаалахын сайдын зөвлөх Дашзэвэг,  Батлан хамгаалах яамны Стратеги, бодлого, төлөвлөлтийн газрын дарга Сайханбаяр, Зэвсэгт хүчний жанжин штабын Бодлого, стратегийн төлөвлөлтийн газрын дарга, бригадын генерал Даваацэрэн, Батлан хамгаалах яамны Орон нутгийн хамгаалалт, улсын дайчилгааны хэлтсийн дарга Ванчинхүү нарын ажлын хэсэг чуулганы нэгдсэн хуралдааны танхимд хүрэлцэж ирсэн байна. </w:t>
      </w:r>
    </w:p>
    <w:p>
      <w:pPr>
        <w:pStyle w:val="style0"/>
        <w:jc w:val="both"/>
      </w:pPr>
      <w:r>
        <w:rPr/>
      </w:r>
    </w:p>
    <w:p>
      <w:pPr>
        <w:pStyle w:val="style0"/>
        <w:jc w:val="both"/>
      </w:pPr>
      <w:r>
        <w:rPr>
          <w:rFonts w:ascii="Arial" w:hAnsi="Arial"/>
          <w:lang w:val="mn-MN"/>
        </w:rPr>
        <w:tab/>
        <w:t xml:space="preserve">Хууль санаачлагчийн илтгэл болон Байнгын хорооны дүгнэлтээс асуулттай гишүүд байна уу? Нэрсээ өгье. Энхбаяр гишүүнээр тасаллаа. Д.Эрдэнэбат гишүүн асуултаа тавья. </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xml:space="preserve">: Баярлалаа. Энэ Орон нутгийн хамгаалалтын тухай хуулийн асуудлаар бүлэг дээр ярилцсан юм. Тэгээд энэ хуульд Ерөнхий командлагчийн хувьд Ерөнхийлөгчийн саналыг зайлшгүй авч тусгах ёстой асуудал нь орж ирээгүй байгаа. Би тэгээд энэ хууль санаачлагч нарт нэг юм хэлье. Ер нь бол хууль, энэ зүйл заалтуудаа мөрдөж ажиллахгүй бол хурдан, хурдан журмаар давхиж орж ирээд болохгүй байна л даа. Тэгээд Ардчилсан нам энэ дээр завсарлага аваад, Ерөнхийлөгчийн саналыг авч тусгаад, эргүүлж орж ирэх нь зүйтэй гэдэг дээр санал нэгдсэн байгаа. </w:t>
      </w:r>
    </w:p>
    <w:p>
      <w:pPr>
        <w:pStyle w:val="style0"/>
        <w:jc w:val="both"/>
      </w:pPr>
      <w:r>
        <w:rPr/>
      </w:r>
    </w:p>
    <w:p>
      <w:pPr>
        <w:pStyle w:val="style0"/>
        <w:jc w:val="both"/>
      </w:pPr>
      <w:r>
        <w:rPr>
          <w:rFonts w:ascii="Arial" w:hAnsi="Arial"/>
          <w:lang w:val="mn-MN"/>
        </w:rPr>
        <w:tab/>
        <w:t>Энэ хуулин дээр хуулийн дагуу 5 хоногийн завсарлага авъя. Энэ хугацаанд одоо бас олон янзын юм яриад яах вэ. Энэ хуулийн процедурыг нь гүйцээгээд Ерөнхийлөгчөөс саналыг нь аваад буцаагаад оруулж ирээч гэж хэлж байна. Баярлалаа. Завсарлага авъя.</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Энхболд сайд тайлбар хийх үү? Энхболд сайд хууль санаачлагчийн хувьд, 5 хоногийн завсарлага авъя гэж байна.</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Хуулиараа завсарлага авах эрхтэй болохоор завсарлага авч таарах байх. Ерөнхийлөгчид бол хоёр хуулийнхаа төслүүдийг хүргүүлчихсэн байгаа. Одоогоор бидэнд ирсэн хариу алга байна. Тэгвэл 5 хоногийн хугацаанд бас тэндээс тодорхой саналууд ирүүлбэл, нэгэнт өргөн барьчихсан хууль болохоор хэлэлцүүлээд явж таарах байх. Ерөнхийлөгчөөс тодорхой саналууд ирвэл түүнийг хэлэлцүүлэх явцдаа оруулаад явна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Санал нь ирээгүй байгаа юм байна. Ардчилсан намын бүлэг дэгийн тухай хуульд заагдсаны дагуу 5 хоногийн завсарлага авъя гэж байна.</w:t>
      </w:r>
    </w:p>
    <w:p>
      <w:pPr>
        <w:pStyle w:val="style0"/>
        <w:jc w:val="both"/>
      </w:pPr>
      <w:r>
        <w:rPr/>
      </w:r>
    </w:p>
    <w:p>
      <w:pPr>
        <w:pStyle w:val="style0"/>
        <w:jc w:val="both"/>
      </w:pPr>
      <w:r>
        <w:rPr>
          <w:rFonts w:ascii="Arial" w:hAnsi="Arial"/>
          <w:lang w:val="mn-MN"/>
        </w:rPr>
        <w:tab/>
        <w:t>Орон нутгийн хамгаалалтын тухай хуулийн төсөл болон хамт өргөн мэдүүлсэн бусад хуулийн төслийн үзэл баримтлалыг хэлэлцэх эсэх асуудал дээр Ардчилсан намын бүлэгт 5 хоногийн завсарлага өгье.</w:t>
      </w:r>
    </w:p>
    <w:p>
      <w:pPr>
        <w:pStyle w:val="style0"/>
        <w:jc w:val="both"/>
      </w:pPr>
      <w:r>
        <w:rPr/>
      </w:r>
    </w:p>
    <w:p>
      <w:pPr>
        <w:pStyle w:val="style0"/>
        <w:jc w:val="both"/>
      </w:pPr>
      <w:r>
        <w:rPr>
          <w:rFonts w:ascii="Arial" w:hAnsi="Arial"/>
          <w:lang w:val="mn-MN"/>
        </w:rPr>
        <w:tab/>
        <w:t>Дараагийн асуудал.</w:t>
      </w:r>
    </w:p>
    <w:p>
      <w:pPr>
        <w:pStyle w:val="style0"/>
        <w:jc w:val="both"/>
      </w:pPr>
      <w:r>
        <w:rPr/>
      </w:r>
    </w:p>
    <w:p>
      <w:pPr>
        <w:pStyle w:val="style0"/>
        <w:jc w:val="both"/>
      </w:pPr>
      <w:r>
        <w:rPr>
          <w:rFonts w:ascii="Arial" w:hAnsi="Arial"/>
          <w:lang w:val="mn-MN"/>
        </w:rPr>
        <w:tab/>
      </w:r>
      <w:r>
        <w:rPr>
          <w:rFonts w:ascii="Arial" w:hAnsi="Arial"/>
          <w:b/>
          <w:bCs/>
          <w:iCs/>
          <w:lang w:val="mn-MN"/>
        </w:rPr>
        <w:t>Тав</w:t>
      </w:r>
      <w:r>
        <w:rPr>
          <w:rFonts w:ascii="Arial" w:hAnsi="Arial"/>
          <w:lang w:val="mn-MN"/>
        </w:rPr>
        <w:t xml:space="preserve">. </w:t>
      </w:r>
      <w:r>
        <w:rPr>
          <w:rFonts w:ascii="Arial" w:hAnsi="Arial"/>
          <w:b/>
          <w:bCs/>
          <w:iCs/>
          <w:lang w:val="mn-MN"/>
        </w:rPr>
        <w:t>Дайчилгааны тухай хуульд нэмэлт, өөрчлөлт оруулах тухай хуулийн төсөл болон хамт өргөн мэдүүлсэн бусад хуулийн төслүүдийн үзэл баримтлалыг хэлэлцэх эсэх асуудалд оръё.</w:t>
      </w:r>
    </w:p>
    <w:p>
      <w:pPr>
        <w:pStyle w:val="style0"/>
        <w:jc w:val="both"/>
      </w:pPr>
      <w:r>
        <w:rPr/>
      </w:r>
    </w:p>
    <w:p>
      <w:pPr>
        <w:pStyle w:val="style0"/>
        <w:jc w:val="both"/>
      </w:pPr>
      <w:r>
        <w:rPr>
          <w:rFonts w:ascii="Arial" w:hAnsi="Arial"/>
          <w:lang w:val="mn-MN"/>
        </w:rPr>
        <w:tab/>
        <w:t xml:space="preserve">Хууль санаачлагчийн илтгэлийг Батлан хамгаалахын сайд Энхболд танилцуулна. </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Батлан хамгаалах тухай хууль, Монгол Улсын Хууль тогтоомжийг 2020 он хүртэл боловсронгуй болгох үндсэн чиглэл, Засгийн газрын 2016-2020 оны үйл ажиллагааны хөтөлбөрийн холбогдох заалтуудыг үндэслэн Дайчилгааны тухай хуульд нэмэлт, өөрчлөлт оруулах тухай хуулийн төслийг Хууль тогтоомжийн тухай хуулийн дагуу боловсруулж Улсын Их Хурлын Аюулгүй байдал, гадаад бодлогын байнгын хороогоор хэлэлцүүлэн Улсын Их Хурлын нэгдсэн чуулганд танилцуулж байна.</w:t>
      </w:r>
    </w:p>
    <w:p>
      <w:pPr>
        <w:pStyle w:val="style0"/>
        <w:jc w:val="both"/>
      </w:pPr>
      <w:r>
        <w:rPr/>
      </w:r>
    </w:p>
    <w:p>
      <w:pPr>
        <w:pStyle w:val="style0"/>
        <w:jc w:val="both"/>
      </w:pPr>
      <w:r>
        <w:rPr>
          <w:rFonts w:ascii="Arial" w:hAnsi="Arial"/>
          <w:lang w:val="mn-MN"/>
        </w:rPr>
        <w:tab/>
        <w:t>1998 оноос хойш мөрдөгдөж ирсэн Дайчилгааны тухай хуульд нийтдээ 5 удаа нэмэлт, өөрчлөлт орж байсан байна. Батлан хамгаалах, зэвсэгт хүчинтэй холбоотой багц хуулиуд батлагдсантай холбогдоод энэ Дайчилгааны тухай хуульд нэмэлт, өөрчлөлт оруулах ийм шаардлага гарсан.</w:t>
      </w:r>
    </w:p>
    <w:p>
      <w:pPr>
        <w:pStyle w:val="style0"/>
        <w:jc w:val="both"/>
      </w:pPr>
      <w:r>
        <w:rPr/>
      </w:r>
    </w:p>
    <w:p>
      <w:pPr>
        <w:pStyle w:val="style0"/>
        <w:jc w:val="both"/>
      </w:pPr>
      <w:r>
        <w:rPr>
          <w:rFonts w:ascii="Arial" w:hAnsi="Arial"/>
          <w:lang w:val="mn-MN"/>
        </w:rPr>
        <w:tab/>
        <w:t xml:space="preserve">Дайчилгааны тухай хуульд нэмэлт, өөрчлөлт оруулах тухай хуулийн төсөлд улсын болон цэргийн дайчилгааны зохицуулалтыг боловсронгуй болгох үүднээс улс орны эдийн засаг, нийгмийг дайны байдалд шилжүүлэхийн тулд улсын болон  санхүүгийн нөөцийг дахин хуваарилах замаар улсын дайчилгааг явуулахаар, зэвсэгт хүчнийг өргөтгөн зохион байгуулах зорилгоор цэргийн дайчилгаа явуулах бөгөөд энэ нь улсын дайчилгааны бүрэлдэхүүн хэсэг байхаар тодорхойлсны зэрэгцээ дайчилгааны үндсэн арга хэмжээнүүдийг дайчилгааны бэлтгэлийг хангах болон дайчилгаа явуулах үе тус бүрээр нь тодорхойлж, эрх бүхий байгууллагуудын эрх, үүрэгт нь нарийвчлан тусгаж өглөө. </w:t>
      </w:r>
    </w:p>
    <w:p>
      <w:pPr>
        <w:pStyle w:val="style0"/>
        <w:jc w:val="both"/>
      </w:pPr>
      <w:r>
        <w:rPr/>
      </w:r>
    </w:p>
    <w:p>
      <w:pPr>
        <w:pStyle w:val="style0"/>
        <w:jc w:val="both"/>
      </w:pPr>
      <w:r>
        <w:rPr>
          <w:rFonts w:ascii="Arial" w:hAnsi="Arial"/>
          <w:lang w:val="mn-MN"/>
        </w:rPr>
        <w:tab/>
        <w:t>Хуулийн төсөлд төрийн захиргааны төв байгууллага, аймаг, нийслэлийн дайчилгааны даалгаврыг Засгийн газар, сум, дүүрэг хуулийн этгээдийн дайчилгааны даалгаврыг аймаг, нийслэлийн Засаг дарга, иргэн, хуулийн этгээдийн дайчилгааны даалгаврыг сум, дүүргийн Засаг дарга тогтоохоор зохицуулалт хийж, аж ахуйн нэгж, байгууллага, иргэний дайчилгааны даалгаврыг тогтоох эрх бүхий албан тушаалтныг тодорхой болгосон.</w:t>
      </w:r>
    </w:p>
    <w:p>
      <w:pPr>
        <w:pStyle w:val="style0"/>
        <w:jc w:val="both"/>
      </w:pPr>
      <w:r>
        <w:rPr/>
      </w:r>
    </w:p>
    <w:p>
      <w:pPr>
        <w:pStyle w:val="style0"/>
        <w:jc w:val="both"/>
      </w:pPr>
      <w:r>
        <w:rPr>
          <w:rFonts w:ascii="Arial" w:hAnsi="Arial"/>
          <w:lang w:val="mn-MN"/>
        </w:rPr>
        <w:tab/>
        <w:t>Энэ хуульд нэмэлт оруулсан 9, нэмэлт, өөрчлөлт оруулсан 37, хүчингүйд тооцсон 28, өөрчлөлт оруулсан 4, хассан З, хэсэг, заалт бүхий хуулийн өөрчлөлтүүд орсон. Энэ нь хуулийн 28.5 хувьд нь нэмэлт, өөрчлөлт орж байна гэсэн үг болно.</w:t>
      </w:r>
    </w:p>
    <w:p>
      <w:pPr>
        <w:pStyle w:val="style0"/>
        <w:jc w:val="both"/>
      </w:pPr>
      <w:r>
        <w:rPr/>
      </w:r>
    </w:p>
    <w:p>
      <w:pPr>
        <w:pStyle w:val="style0"/>
        <w:jc w:val="both"/>
      </w:pPr>
      <w:r>
        <w:rPr>
          <w:rFonts w:ascii="Arial" w:hAnsi="Arial"/>
          <w:lang w:val="mn-MN"/>
        </w:rPr>
        <w:tab/>
        <w:t xml:space="preserve">Дайчилгааны тухай хуульд нэмэлт, өөрчлөлт оруулах тухай хуулийн төслийг Монгол Улсын Батлан хамгаалах бодлогын үндэс баримт бичиг, Батлан хамгаалахын багц хуулиудын шинэчлэлтэй нийцүүлэн Орон нутгийн хамгаалалтын тухай хуультай уялдаа холбоотойгоор хэрэгжих нөхцөлийг нь бүрдүүлж, Батлан хамгаалах нэгдмэл тогтолцооны цогц байдал хангагдахаар тооцож боловсруулсан. Мөн энэ хуульд нэмэлт, өөрчлөлт оруулснаар улс орны эдийн засаг, нийгмийг дайны байдалд шилжүүлэх үед хэрэгжүүлэх арга хэмжээ илүү боловсронгуй болон дайчилгааны талаарх субъектүүдийн чиг үүрэг, үйл ажиллагааны уялдаа холбоо нарийвчлан зохицуулагдах юмаа. </w:t>
      </w:r>
    </w:p>
    <w:p>
      <w:pPr>
        <w:pStyle w:val="style0"/>
        <w:jc w:val="both"/>
      </w:pPr>
      <w:r>
        <w:rPr/>
      </w:r>
    </w:p>
    <w:p>
      <w:pPr>
        <w:pStyle w:val="style0"/>
        <w:jc w:val="both"/>
      </w:pPr>
      <w:r>
        <w:rPr>
          <w:rFonts w:ascii="Arial" w:hAnsi="Arial"/>
          <w:lang w:val="mn-MN"/>
        </w:rPr>
        <w:tab/>
        <w:t>Асуудлыг хэлэлцэн шийдвэрлэж өгөхийг  та бүхнээс хүсье.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Энхболд сайдад баярлалаа. Зочин танилцуулъя. </w:t>
      </w:r>
      <w:bookmarkStart w:id="5" w:name="__DdeLink__2286_434407937"/>
      <w:r>
        <w:rPr>
          <w:rFonts w:ascii="Arial" w:hAnsi="Arial"/>
          <w:lang w:val="mn-MN"/>
        </w:rPr>
        <w:t>Улсын Их Хурлын гишүүн Ж.Бат-Эрдэнийн урилгаар Оюутан зөвлөх хөтөлбөрийн оюутнууд</w:t>
      </w:r>
      <w:bookmarkEnd w:id="5"/>
      <w:r>
        <w:rPr>
          <w:rFonts w:ascii="Arial" w:hAnsi="Arial"/>
          <w:lang w:val="mn-MN"/>
        </w:rPr>
        <w:t xml:space="preserve"> Улсын Их Хурлын үйл ажиллагаа, төрийн ордонтой танилцаж байна. Оюутан залуучуудад сурлага, хөдөлмөрийн өндөр амжилт хүсэн ерөөе /Алга ташив/.</w:t>
      </w:r>
    </w:p>
    <w:p>
      <w:pPr>
        <w:pStyle w:val="style0"/>
        <w:jc w:val="both"/>
      </w:pPr>
      <w:r>
        <w:rPr/>
      </w:r>
    </w:p>
    <w:p>
      <w:pPr>
        <w:pStyle w:val="style0"/>
        <w:jc w:val="both"/>
      </w:pPr>
      <w:r>
        <w:rPr>
          <w:rFonts w:ascii="Arial" w:hAnsi="Arial"/>
          <w:lang w:val="mn-MN"/>
        </w:rPr>
        <w:tab/>
        <w:t>Төслийн талаар Аюулгүй байдал, гадаад бодлогын байнгын хороо дүгнэлт гаргасан. Дүгнэлтийг Улсын Их Хурлын гишүүн Ундраа танилцуулна. Ундрааг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А.Ундраа</w:t>
      </w:r>
      <w:r>
        <w:rPr>
          <w:rFonts w:ascii="Arial" w:hAnsi="Arial"/>
          <w:lang w:val="mn-MN"/>
        </w:rPr>
        <w:t xml:space="preserve">: </w:t>
      </w:r>
      <w:r>
        <w:rPr>
          <w:rFonts w:ascii="Arial" w:cs="Arial" w:hAnsi="Arial"/>
        </w:rPr>
        <w:t>Улсын Их Хурлын дарга, эрхэм гишүүд ээ,</w:t>
      </w:r>
    </w:p>
    <w:p>
      <w:pPr>
        <w:pStyle w:val="style0"/>
        <w:spacing w:line="100" w:lineRule="atLeast"/>
        <w:jc w:val="both"/>
      </w:pPr>
      <w:r>
        <w:rPr/>
      </w:r>
    </w:p>
    <w:p>
      <w:pPr>
        <w:pStyle w:val="style0"/>
        <w:spacing w:line="100" w:lineRule="atLeast"/>
        <w:ind w:firstLine="720" w:left="0" w:right="0"/>
        <w:jc w:val="both"/>
      </w:pPr>
      <w:r>
        <w:rPr>
          <w:rFonts w:ascii="Arial" w:cs="Arial" w:hAnsi="Arial"/>
        </w:rPr>
        <w:t>Монгол Улсын Засгийн газраас 2018 оны 05 дугаар сарын 18-ны өдөр өргөн мэдүүлсэн Дайчилгааны тухай хуульд нэмэлт, өөрчлөлт оруулах тухай хуулийн төслийн үзэл баримтлал</w:t>
      </w:r>
      <w:r>
        <w:rPr>
          <w:rFonts w:ascii="Arial" w:cs="Arial" w:hAnsi="Arial"/>
          <w:color w:val="FF0000"/>
        </w:rPr>
        <w:t xml:space="preserve"> </w:t>
      </w:r>
      <w:r>
        <w:rPr>
          <w:rFonts w:ascii="Arial" w:cs="Arial" w:hAnsi="Arial"/>
          <w:color w:val="000000"/>
        </w:rPr>
        <w:t>болон хамт өргөн мэдүүлсэн бусад хуулийн төслүүдийг</w:t>
      </w:r>
      <w:r>
        <w:rPr>
          <w:rFonts w:ascii="Arial" w:cs="Arial" w:hAnsi="Arial"/>
        </w:rPr>
        <w:t xml:space="preserve"> хэлэлцэх эсэх асуудлыг </w:t>
      </w:r>
      <w:r>
        <w:rPr>
          <w:rFonts w:ascii="Arial" w:cs="Arial" w:hAnsi="Arial"/>
          <w:lang w:val="mn-MN"/>
        </w:rPr>
        <w:t>Аюулгүй байдал, гадаад бодлогын байнгын хороо</w:t>
      </w:r>
      <w:r>
        <w:rPr>
          <w:rFonts w:ascii="Arial" w:cs="Arial" w:hAnsi="Arial"/>
        </w:rPr>
        <w:t xml:space="preserve"> 2018 оны 05 дугаар сарын 23-ны өдрийн хуралдаанаараа хэлэлц</w:t>
      </w:r>
      <w:r>
        <w:rPr>
          <w:rFonts w:ascii="Arial" w:cs="Arial" w:hAnsi="Arial"/>
          <w:lang w:val="mn-MN"/>
        </w:rPr>
        <w:t>лээ.</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rPr>
        <w:t>Байнгын хорооны хуралдаанаар дээрх асуудлыг хэлэлцэх үед Улсын Их Хурлын гишүүн Ж.Энхбаяр хуулийн төслийг дэмжиж байгаагаа илэрхийлээд уг хуулийн төслийн үг хэллэг, найруулга, хуулийн давхардал зэргийг засах, Орон нутгийн хамгаалалтын тухай хуулийн төсөлтэй хамтарсан ажлын хэсэг байгуулж хуулийн төслүүдийг багцаар нь хэлэлцэх нь зүйтэй, Улсын Их Хурлын гишүүн Б.Бат-Эрдэнэ 330 сумдад биеийн тамирын арга зүйчийг цэргийн бэлтгэл офицертэй хамтатгаж, давхар үүрэгтэйгээр томилох боломжийг судлах, баталсан хуулийн хэрэгжилтэд хяналт тавьж ажиллах зэрэг саналуудыг тус тус гаргалаа.</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color w:val="000000"/>
        </w:rPr>
        <w:t>Хуулийн</w:t>
      </w:r>
      <w:r>
        <w:rPr>
          <w:rFonts w:ascii="Arial" w:cs="Arial" w:hAnsi="Arial"/>
          <w:color w:val="FF0000"/>
        </w:rPr>
        <w:t xml:space="preserve"> </w:t>
      </w:r>
      <w:r>
        <w:rPr>
          <w:rFonts w:ascii="Arial" w:cs="Arial" w:hAnsi="Arial"/>
        </w:rPr>
        <w:t xml:space="preserve">төслийн үзэл баримтлал болон хамт өргөн мэдүүлсэн бусад хуулийн төслүүдийг </w:t>
      </w:r>
      <w:r>
        <w:rPr>
          <w:rFonts w:ascii="Arial" w:cs="Arial" w:hAnsi="Arial"/>
          <w:lang w:val="mn-MN"/>
        </w:rPr>
        <w:t>Байнгын хороо</w:t>
      </w:r>
      <w:r>
        <w:rPr>
          <w:rFonts w:ascii="Arial" w:cs="Arial" w:hAnsi="Arial"/>
        </w:rPr>
        <w:t>ны хуралдаанд оролцсон гишүүдийн олонхи дэмжиж, Улсын Их Хурлын чуулганы нэгдсэн хуралдаанаар хэлэлцүүлэх нь зүйтэй гэж үзсэн болно</w:t>
      </w:r>
      <w:r>
        <w:rPr>
          <w:rFonts w:ascii="Arial" w:cs="Arial" w:hAnsi="Arial"/>
          <w:lang w:val="mn-MN"/>
        </w:rPr>
        <w:t>.</w:t>
      </w:r>
    </w:p>
    <w:p>
      <w:pPr>
        <w:pStyle w:val="style0"/>
        <w:spacing w:line="100" w:lineRule="atLeast"/>
        <w:jc w:val="both"/>
      </w:pPr>
      <w:r>
        <w:rPr/>
      </w:r>
    </w:p>
    <w:p>
      <w:pPr>
        <w:pStyle w:val="style0"/>
        <w:spacing w:line="100" w:lineRule="atLeast"/>
        <w:ind w:firstLine="720" w:left="0" w:right="0"/>
        <w:jc w:val="both"/>
      </w:pPr>
      <w:r>
        <w:rPr>
          <w:rFonts w:ascii="Arial" w:cs="Arial" w:hAnsi="Arial"/>
        </w:rPr>
        <w:t>Улсын Их Хурлын эрхэм гишүүд ээ,</w:t>
      </w:r>
    </w:p>
    <w:p>
      <w:pPr>
        <w:pStyle w:val="style0"/>
        <w:spacing w:line="100" w:lineRule="atLeast"/>
        <w:ind w:firstLine="720" w:left="0" w:right="0"/>
        <w:jc w:val="both"/>
      </w:pPr>
      <w:r>
        <w:rPr/>
      </w:r>
    </w:p>
    <w:p>
      <w:pPr>
        <w:pStyle w:val="style0"/>
        <w:spacing w:line="100" w:lineRule="atLeast"/>
        <w:jc w:val="both"/>
      </w:pPr>
      <w:r>
        <w:rPr>
          <w:rFonts w:ascii="Arial" w:cs="Arial" w:hAnsi="Arial"/>
        </w:rPr>
        <w:tab/>
        <w:t xml:space="preserve">Дайчилгааны тухай хуульд нэмэлт, өөрчлөлт оруулах тухай хуулийн төслийн үзэл баримтлал болон хамт өргөн мэдүүлсэн Монгол Улсын батлан хамгаалах тухай хуульд өөрчлөлт оруулах тухай, Цэргийн албаны тухай хуульд нэмэлт, өөрчлөлт оруулах тухай, Дайны байдлын тухай хуульд өөрчлөлт оруулах тухай, Зөрчлийн тухай хуульд өөрчлөлт оруулах тухай, Хөдөлмөрийн аюулгүй байдал, эрүүл ахуйн тухай хуульд өөрчлөлт оруулах тухай, Цэргийн алба хаагчийн тэтгэвэр, тэтгэмжийн тухай хуульд өөрчлөлт оруулах тухай, Цэргийн алба хаагчийн эд хөрөнгийн хариуцлагын тухай хуульд өөрчлөлт оруулах тухай хуулийн төслүүдийг хэлэлцэх эсэх талаарх </w:t>
      </w:r>
      <w:r>
        <w:rPr>
          <w:rFonts w:ascii="Arial" w:cs="Arial" w:hAnsi="Arial"/>
          <w:lang w:val="mn-MN"/>
        </w:rPr>
        <w:t>Аюулгүй байдал, гадаад бодлогын байнгын хороо</w:t>
      </w:r>
      <w:r>
        <w:rPr>
          <w:rFonts w:ascii="Arial" w:cs="Arial" w:hAnsi="Arial"/>
        </w:rPr>
        <w:t xml:space="preserve">ны санал, дүгнэлтийг хэлэлцэн шийдвэрлэж өгөхийг Та бүхнээс хүсье.  </w:t>
      </w:r>
    </w:p>
    <w:p>
      <w:pPr>
        <w:pStyle w:val="style0"/>
        <w:spacing w:line="100" w:lineRule="atLeast"/>
        <w:ind w:firstLine="720" w:left="0" w:right="0"/>
        <w:jc w:val="both"/>
      </w:pPr>
      <w:r>
        <w:rPr/>
      </w:r>
    </w:p>
    <w:p>
      <w:pPr>
        <w:pStyle w:val="style0"/>
        <w:spacing w:line="100" w:lineRule="atLeast"/>
        <w:jc w:val="both"/>
      </w:pPr>
      <w:r>
        <w:rPr>
          <w:rFonts w:ascii="Arial" w:cs="Arial" w:hAnsi="Arial"/>
        </w:rPr>
        <w:tab/>
        <w:t xml:space="preserve">Анхаарал тавьсанд баярлалаа.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Ундраа гишүүнд баярлалаа. Хууль санаачлагчийн илтгэл болон Байнгын хорооны дүгнэлтээс асуулттай гишүүд байна уу? Бат-Эрдэнэ гишүүнээр тасаллаа. Д.Эрдэнэбат гишүүн.</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xml:space="preserve"> Баярлалаа. Энэ хууль нөгөө Орон нутгийн хамгаалалтын тухай хуультай хамт хэлэлцэгдээд явах байх л даа, багцлаад явчих байх. Дайчилгааны тухай хуульд мөн адилхан Орон нутгийн хамгаалалтын тухай хуультай ижил Ерөнхийлөгчөөс санал авах энэ асуудал нь бас орхигдчихоод байгаа юм, адилхан нөхцөл үүссэн. Тэгээд Дайчилгааны тухай хуульд бас Ерөнхийлөгчтэй зөвшиж санал авах хугацаа хэрэгтэй, зайлшгүй хэрэгтэй гэж үзээд энэ хууль дээр бас 5 хоногийн завсарлага авч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Хууль санаачлагч Н.Энхболд гишүүнд микрофон өгье.</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Байнгын хороон дээр ярихдаа энэ хоёр хуулиа ажлын хэсэг гаргаад, тэгээд тэр ажлын хэсэг нь 2 хууль дээрээ хоёулан дээр нь зэрэг ажиллаад явчихна гэж тохирсон. Ер нь бол хууль боловсруулах, өргөн мэдүүлэх, Улсын Их Хурлаар хэлэлцүүлэх хүртэлх энэ процесс бол яг хуулийн дагуу явагдсан гэдгийг бас хэлэх нь зүйтэй байхаа гэж бодож байна. Тэгээд саналууд ороод ирэхээр зарчмын зөрүүтэй санал болгоод хураагаад, ажлын хэсэг дээрээ 2 хуулиа хамтатгаад хэлэлцээд явах бололцоо байгаа. Тэр нь ч зөв байх гэж бодож байгаа.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Дайчилгааны тухай хуульд нэмэлт, өөрчлөлт оруулах тухай хуулийн төсөл болон хамт өргөн мэдүүлсэн бусад хуулийн төслүүдийн үзэл баримтлалыг хэлэлцэх эсэх асуудал дээр дэгийн тухай хуульд заагдсаны дагуу Ардчилсан намын бүлэгт 5 хоногийн завсарлага өгье. </w:t>
      </w:r>
    </w:p>
    <w:p>
      <w:pPr>
        <w:pStyle w:val="style0"/>
        <w:jc w:val="both"/>
      </w:pPr>
      <w:r>
        <w:rPr/>
      </w:r>
    </w:p>
    <w:p>
      <w:pPr>
        <w:pStyle w:val="style0"/>
        <w:jc w:val="both"/>
      </w:pPr>
      <w:r>
        <w:rPr>
          <w:rFonts w:ascii="Arial" w:hAnsi="Arial"/>
          <w:lang w:val="mn-MN"/>
        </w:rPr>
        <w:tab/>
        <w:t>Энэ асуудлын асуулт асуухаар нэр өгсөн гишүүдийг хадгалаад сануулчхаарай. Дараа хэлэлцэх үед шууд асуултаасаа үргэлжлээд явна шүү.</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bCs/>
          <w:iCs/>
          <w:lang w:val="mn-MN"/>
        </w:rPr>
        <w:t xml:space="preserve">Зургаа. Монгол Улсын эдийн засаг, нийгмийг 2019 онд хөгжүүлэх үндсэн чиглэл батлах тухай Улсын Их Хурлын тогтоолын төслийн эцсийн хэлэлцүүлгийг явуулна. </w:t>
      </w:r>
    </w:p>
    <w:p>
      <w:pPr>
        <w:pStyle w:val="style0"/>
        <w:jc w:val="both"/>
      </w:pPr>
      <w:r>
        <w:rPr/>
      </w:r>
    </w:p>
    <w:p>
      <w:pPr>
        <w:pStyle w:val="style0"/>
        <w:jc w:val="both"/>
      </w:pPr>
      <w:r>
        <w:rPr>
          <w:rFonts w:ascii="Arial" w:hAnsi="Arial"/>
          <w:lang w:val="mn-MN"/>
        </w:rPr>
        <w:tab/>
        <w:t>Төслийг эцсийн хэлэлцүүлэгт бэлтгэсэн талаарх Эдийн засгийн байнгын хорооны танилцуулгыг Улсын Их Хурлын гишүүн Б.Жавхлан танилцуулна. Жавхлан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Засгийн газраас 2018 оны 4 дүгээр сарын 30-ны өдөр Улсын Их Хуралд өргөн мэдүүлсэн Монгол Улсын эдийн засаг, нийгмийг 2019 онд хөгжүүлэх үндсэн чиглэл батлах тухай Улсын Их Хурлын тогтоолын төслийн анхны хэлэлцүүлгийг Улсын Их Хурлын чуулганы нэгдсэн хуралдаанаар  2018 оны 5 дугаар сарын 17-ны өдөр хийж, төслийг эцсийн хэлэлцүүлэгт бэлтгүүлэхээр Эдийн засгийн байнгын хороонд шилжүүлсэн болно.</w:t>
      </w:r>
    </w:p>
    <w:p>
      <w:pPr>
        <w:pStyle w:val="style0"/>
        <w:jc w:val="both"/>
      </w:pPr>
      <w:r>
        <w:rPr/>
      </w:r>
    </w:p>
    <w:p>
      <w:pPr>
        <w:pStyle w:val="style0"/>
        <w:jc w:val="both"/>
      </w:pPr>
      <w:r>
        <w:rPr>
          <w:rFonts w:ascii="Arial" w:hAnsi="Arial"/>
          <w:lang w:val="mn-MN"/>
        </w:rPr>
        <w:tab/>
        <w:t xml:space="preserve">Эдийн засгийн байнгын хороо  2018 оны 5 дугаар сарын 23-ны өдрийн хуралдаанаар дээрх тогтоолын төслийн эцсийн хэлэлцүүлгийг хийж, чуулганы нэгдсэн хуралдааны анхны хэлэлцүүлгээр санал хурааж шийдвэрлэсэн нь зарчмын зөрүүтэй саналын томьёоллуудыг тогтоолын төсөлд бүрэн тусгалаа. Тогтоолын төслийн хавсралтад зээлийн хүүг бууруулах, санхүүгийн үйлчилгээний хүртээмжийг нэмэгдүүлэх, эрх зүйн орчныг боловсронгуй болгож, хэрэгжилтийг эрчимжүүлэх, төрийн өмчийн талаарх бодлого боловсруулан хэрэгжүүлэх, удирдлага менежментийг сайжруулах, төрийн өмчит болон төрийн өмчийн оролцоотой хуулийн этгээдэд сайн засаглалыг хөгжүүлэх замаар өмчийн үр өгөөжийг нэмэгдүүлэх, худалдан авах үйл ажиллагааг ил тод өрсөлдөх тэгш боломжийг хангах эрх зүйн орчинг боловсронгуй болгох, байгаль орчинд учруулсан хохирлын хэмжээг тогтоох үнэлгээнд орон нутаг оролцдог байх. </w:t>
      </w:r>
    </w:p>
    <w:p>
      <w:pPr>
        <w:pStyle w:val="style0"/>
        <w:jc w:val="both"/>
      </w:pPr>
      <w:r>
        <w:rPr/>
      </w:r>
    </w:p>
    <w:p>
      <w:pPr>
        <w:pStyle w:val="style0"/>
        <w:jc w:val="both"/>
      </w:pPr>
      <w:r>
        <w:rPr>
          <w:rFonts w:ascii="Arial" w:hAnsi="Arial"/>
          <w:lang w:val="mn-MN"/>
        </w:rPr>
        <w:tab/>
        <w:t>Их эзэн Чингис хааны өмнөх болон дараах үеийн түүх археологийн үзэсгэлэн гаргах бэлтгэл ажиллагааг хангах, багш, эмч нарын цалин хөлсний менежментийг боловсронгуй болгох замаар цалин хөлсийг үе шаттайгаар нэмэгдүүлэх, шинжлэх ухаан, технологи, инновацийн салбарт олон улсын жишигт нийцсэн барилга, байгууламж, лабораторийн орчин нөхцөл бүхий дэд бүтцийг бий болгох, сүрьеэгийн эмнэлгийн барилга шинээр барих, мэргэжил, сургалт үйлдвэрлэлийн  төвийн оюутнуудад 70 мянган төгрөг олгох зэрэг зарчмын саналуудыг төсөлд нэгбүрчлэн тусгасан болно.</w:t>
      </w:r>
    </w:p>
    <w:p>
      <w:pPr>
        <w:pStyle w:val="style0"/>
        <w:jc w:val="both"/>
      </w:pPr>
      <w:r>
        <w:rPr/>
      </w:r>
    </w:p>
    <w:p>
      <w:pPr>
        <w:pStyle w:val="style0"/>
        <w:jc w:val="both"/>
      </w:pPr>
      <w:r>
        <w:rPr>
          <w:rFonts w:ascii="Arial" w:hAnsi="Arial"/>
          <w:lang w:val="mn-MN"/>
        </w:rPr>
        <w:tab/>
        <w:t>Монгол Улсын Их Хурлын чуулганы хуралдааны дэгийн тухай хуулийн 23 дугаар зүйлийн 23.2.1-д  заасны дагуу нэгдсэн хуралдаанаар анхны хэлэлцүүлэг явуулах үед төслийн зарим зүйл, заалтыг гүйцээн боловсруулах чиглэлийг хуралдаан даргалагчаас өгсний дагуу Таван толгойн орд ашиглалтыг өргөжүүлэн, хүчин чадлыг нэмэгдүүлэх, ажлын явц, хуваарь гэсэн шалгуур үзүүлэлтийг төслийн хавсралтад нэмэх саналыг хуралдаанд оролцсон гишүүдийн олонхи дэмжлээ.</w:t>
      </w:r>
    </w:p>
    <w:p>
      <w:pPr>
        <w:pStyle w:val="style0"/>
        <w:jc w:val="both"/>
      </w:pPr>
      <w:r>
        <w:rPr/>
      </w:r>
    </w:p>
    <w:p>
      <w:pPr>
        <w:pStyle w:val="style0"/>
        <w:jc w:val="both"/>
      </w:pPr>
      <w:r>
        <w:rPr>
          <w:rFonts w:ascii="Arial" w:hAnsi="Arial"/>
          <w:lang w:val="mn-MN"/>
        </w:rPr>
        <w:tab/>
        <w:t>Нэгдсэн хуралдааны анхны хэлэлцүүлгээр олонхийн дэмжлэг авсан зарчмын зөрүүтэй саналуудыг төсөлд нэмж тусгасан эцсийн хувилбарын төсөл болон эцсийн хэлэлцүүлгийн үеэр санал хураалгах зарчмын зөрүүтэй саналын томьёоллыг та бүхэнд тараасан болно.</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Монгол Улсын эдийн засаг, нийгмийг 2019 онд хөгжүүлэх үндсэн чиглэл батлах тухай Улсын Их Хурлын тогтоолын төслийг эцсийн хэлэлцүүлэгт бэлтгэсэн талаархи Эдийн засгийн байнгын хорооны танилцуулга болон зарчмын зөрүүтэй саналыг хэлэлцэн шийдвэрлэж, тогтоолын төслийг баталж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t>Нэгдсэн хуралдааны эцсийн хэлэлцүүлэгт Монгол Улсын эдийн засаг, нийгмийг 2019 онд хөгжүүлэх үндсэн чиглэл батлах тухай Улсын Их Хурлын тогтоолын төслийн талаархи зарчмын зөрүүтэй саналын томьёолол:</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Жавхлан гишүүнд баярлалаа. </w:t>
      </w:r>
    </w:p>
    <w:p>
      <w:pPr>
        <w:pStyle w:val="style0"/>
        <w:jc w:val="both"/>
      </w:pPr>
      <w:r>
        <w:rPr/>
      </w:r>
    </w:p>
    <w:p>
      <w:pPr>
        <w:pStyle w:val="style0"/>
        <w:jc w:val="both"/>
      </w:pPr>
      <w:r>
        <w:rPr>
          <w:rFonts w:ascii="Arial" w:hAnsi="Arial"/>
          <w:lang w:val="mn-MN"/>
        </w:rPr>
        <w:tab/>
        <w:t>Ажлын хэсгийг танилцуулъя. Байгаль орчин, аялал жуулчлалын сайд Цэрэнбат, Хууль зүй, дотоод хэргийн сайд Нямдорж, Батлан хамгаалахын сайд Энхболд, Боловсрол, соёл, шинжлэх ухаан, спортын сайд Цогзолмаа нарын ажлын хэсэг чуулганы нэгдсэн хуралдааны танхимд хүрэлцэж ирсэн байна.</w:t>
      </w:r>
    </w:p>
    <w:p>
      <w:pPr>
        <w:pStyle w:val="style0"/>
        <w:jc w:val="both"/>
      </w:pPr>
      <w:r>
        <w:rPr/>
      </w:r>
    </w:p>
    <w:p>
      <w:pPr>
        <w:pStyle w:val="style0"/>
        <w:jc w:val="both"/>
      </w:pPr>
      <w:r>
        <w:rPr>
          <w:rFonts w:ascii="Arial" w:hAnsi="Arial"/>
          <w:lang w:val="mn-MN"/>
        </w:rPr>
        <w:tab/>
        <w:t>Байнгын хорооны танилцуулгатай холбогдуулан асуулттай гишүүд нэрээ өгье. Эрдэнэбат гишүүнээр тасаллаа. Баатарбилэг гишүүн.</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xml:space="preserve">: Ирэх жилийн үндсэн чиглэл ер нь 2020, 21 он хүртэлх төсвийн төсөөлөл ингээд багцаараа хэлэлцэгдээд, төгсгөлийн шат уруугаа явж байна, батлагдах тал уруугаа. Өчигдөр Засгийн газрын хуралдаанаар төрийн өмчийн нэлээд хэдэн компани, аж ахуйн нэгжүүдийг хувьчлах асуудал орж батлагдсан юм байна. 2018 ондоо багтааж хувьчлагдах асуудал. МИАТ компани, Төрийн банк, Хөдөө аж ахуйн бирж гэдэг юм уу? </w:t>
      </w:r>
    </w:p>
    <w:p>
      <w:pPr>
        <w:pStyle w:val="style0"/>
        <w:jc w:val="both"/>
      </w:pPr>
      <w:r>
        <w:rPr/>
      </w:r>
    </w:p>
    <w:p>
      <w:pPr>
        <w:pStyle w:val="style0"/>
        <w:ind w:firstLine="720" w:left="0" w:right="0"/>
        <w:jc w:val="both"/>
      </w:pPr>
      <w:r>
        <w:rPr>
          <w:rFonts w:ascii="Arial" w:hAnsi="Arial"/>
          <w:lang w:val="mn-MN"/>
        </w:rPr>
        <w:t>Тэгэхээр эдгээр компаниудын хувьчлалтай холбоотой, хувьчлалаас орж ирэх орлого нь ирэх жилийн үндсэн чиглэл, төсөвт суусан юмнууд нь яаж байгаа юм бол? Үндсэн чиглэлийн төсөл дээр яг тодорхой тийм тоо юмнууд харагдаагүй санагдаад байх юм. Энэ дээр нэг тодруулга авъя. Энэ хувьчлалтай холбоотой асуудал яаж үндсэн чиглэлд тусаж байгаа вэ? Яагаад гэвэл өчигдөр Засгийн газраар шийдвэр гарсан болохоор, энэ хэлэлцүүлгийн дунд шийдвэр гарсан болохоор энэ ямархуу маягаар тусаж байгаа юм бол?</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Би зочин танилцуулъя. Улсын Их Хурлын гишүүн Гантулгын урилгаар Монголын үндэсний худалдаа аж үйлдвэрийн танхимын Хэнтий аймгийн салбарын төлөөлөгчид Улсын Их Хурлын үйл ажиллагаа, Төрийн ордонтой танилцаж байгаа юм байна. Та бүхэнд ажлын амжилт, сайн сайхныг хүсэн ерөөе /Алга ташив/.</w:t>
      </w:r>
    </w:p>
    <w:p>
      <w:pPr>
        <w:pStyle w:val="style0"/>
        <w:jc w:val="both"/>
      </w:pPr>
      <w:r>
        <w:rPr/>
      </w:r>
    </w:p>
    <w:p>
      <w:pPr>
        <w:pStyle w:val="style0"/>
        <w:jc w:val="both"/>
      </w:pPr>
      <w:r>
        <w:rPr>
          <w:rFonts w:ascii="Arial" w:hAnsi="Arial"/>
          <w:lang w:val="mn-MN"/>
        </w:rPr>
        <w:tab/>
        <w:t xml:space="preserve">Ажлын хэсэг хариулах уу? 83 дугаар микрофон. </w:t>
      </w:r>
    </w:p>
    <w:p>
      <w:pPr>
        <w:pStyle w:val="style0"/>
        <w:jc w:val="both"/>
      </w:pPr>
      <w:r>
        <w:rPr/>
      </w:r>
    </w:p>
    <w:p>
      <w:pPr>
        <w:pStyle w:val="style0"/>
        <w:jc w:val="both"/>
      </w:pPr>
      <w:r>
        <w:rPr>
          <w:rFonts w:ascii="Arial" w:hAnsi="Arial"/>
          <w:lang w:val="mn-MN"/>
        </w:rPr>
        <w:tab/>
      </w:r>
      <w:r>
        <w:rPr>
          <w:rFonts w:ascii="Arial" w:hAnsi="Arial"/>
          <w:b/>
          <w:bCs/>
          <w:lang w:val="mn-MN"/>
        </w:rPr>
        <w:t>Г.Батхүрэл</w:t>
      </w:r>
      <w:r>
        <w:rPr>
          <w:rFonts w:ascii="Arial" w:hAnsi="Arial"/>
          <w:lang w:val="mn-MN"/>
        </w:rPr>
        <w:t>: Гишүүний асуултад хариулъя.  Монгол Улсын эдийн засаг, нийгмийг 2019 онд хөгжүүлэх үндсэн чиглэл, 2019 оны төсвийн хүрээний мэдэгдэл дээр төсвийн орлого, зарлагын тооцоог бөөн дүнгээр баталдаг байгаа. Төсвийн хүрээний мэдэгдэлд баталсан энэ хязгаарын хүрээнд үндэслээд 2019 оны төсвийн төслийг намар боловсруулж Улсын Их Хуралд өргөн мэдүүлдэг.</w:t>
      </w:r>
    </w:p>
    <w:p>
      <w:pPr>
        <w:pStyle w:val="style0"/>
        <w:jc w:val="both"/>
      </w:pPr>
      <w:r>
        <w:rPr>
          <w:rFonts w:ascii="Arial" w:hAnsi="Arial"/>
          <w:lang w:val="mn-MN"/>
        </w:rPr>
        <w:tab/>
      </w:r>
    </w:p>
    <w:p>
      <w:pPr>
        <w:pStyle w:val="style0"/>
        <w:jc w:val="both"/>
      </w:pPr>
      <w:r>
        <w:rPr>
          <w:rFonts w:ascii="Arial" w:hAnsi="Arial"/>
          <w:lang w:val="mn-MN"/>
        </w:rPr>
        <w:tab/>
        <w:t>Өчигдрийн Засгийн газрын хуралдаанаар орж хэлэлцэгдсэн хувьчлалын асуудлууд бол Улсын Их Хуралд өргөн мэдүүлээд, тэгээд Улсын Их Хурлаас  эцэслэн баталсны дараа  2019 оны төсвийг хэлэлцэх үед тодорхой дүнгүүд нь тусгагдаад явчихна.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Д.Эрдэнэбат гишүүний микрофоныг өгье. Асуулт асууна.</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xml:space="preserve">: Энэ Их Хурал энэ нийгэм, эдийн засгийн үндсэн чиглэл, Төсвийн хүрээний мэдэгдэл хоёроо эрэмбэлэхгүй бол замбараагүй юм үүсчхээд байгаа юм. Тэгээд энэ ёс  төдий хэлэлцдэг. Тэгээд энэ  2019 оны үндсэн чиглэлийг юу гэж ойлгодог вэ гэхээр төсвийн нэг хэсэг байна гэж ойлгоод байдаг. Тэгээд гишүүд баахан мөнгөн дүнтэй, хөрөнгийн хэмжээтэй санаанаасаа тоонууд оруулж ирээд байгаа юм. Би үүнийг энэ Их Хуралд зарчмын хувьд байж болохгүй гэж хараад байгаа юм. Одоо саяны  энэ дээр гишүүдийн санал гээд өөрийнхөө тойрог, салбарын эрх ашиг гээд бодоход 300 гаруй тэрбум төгрөг, хөрөнгийн тоотой юм нэмэгдэж  орж ирж байгаа юм. Энэ бол буруу гэж би харж байна. </w:t>
      </w:r>
    </w:p>
    <w:p>
      <w:pPr>
        <w:pStyle w:val="style0"/>
        <w:jc w:val="both"/>
      </w:pPr>
      <w:r>
        <w:rPr/>
      </w:r>
    </w:p>
    <w:p>
      <w:pPr>
        <w:pStyle w:val="style0"/>
        <w:jc w:val="both"/>
      </w:pPr>
      <w:r>
        <w:rPr>
          <w:rFonts w:ascii="Arial" w:hAnsi="Arial"/>
          <w:lang w:val="mn-MN"/>
        </w:rPr>
        <w:tab/>
        <w:t xml:space="preserve">Тэгэхээр энэ дэгийн тухай хууль, Улсын Их Хурлын тухай хуульд хэдүүлээ нэг өөрчлөлт оруулах хэрэгтэй байна аа, Их Хурлын дарга аа. Өөрөөр хэлбэл 2018 оны үндсэн чиглэлийн биелэлтийг  2019 оны үндсэн чиглэлтэй хамт хэлэлцдэг журам уруу нэгдүгээрт орох хэрэгтэй. Тэгээд энэ олон жил ийм хүснэгт маягаар явж ирсэн. Энэ хүснэгтийн хамгийн сонирхол татдаг сэдэв нь гишүүдийн хувьд юу байдаг вэ гэхээр энэ хөрөнгийн тоо хэмжээ байдаг. Энэ хөрөнгийн тоо хэмжээ яг үнэн ч юм уу? Үгүй ч юм уу гэдгийг хэн ч хэлж чаддаггүй. Тэгэхээр энэ хүснэгт их олон парламент дамжиж орж ирсэн, ийм ёстой юм шиг гэдэг энэ хэсгээсээ салах хэрэгтэй байна. Тэгээд энэ дээр хөрөнгийн тоо хэмжээ, эх үүсвэр гэдэг энэ худлаа тоонуудыг энэ хүснэгтэд оруулахаа болиод, яг үндсэн чиглэлийнхээ хэмжээнд хийх ёстой бодит гол ажлуудаа энэ дээрээ тусгаад, үүнийгээ баталдаг жишиг уруу орохгүй бол энэ чинь бүр хачин юм уруу явчихлаа. </w:t>
      </w:r>
    </w:p>
    <w:p>
      <w:pPr>
        <w:pStyle w:val="style0"/>
        <w:jc w:val="both"/>
      </w:pPr>
      <w:r>
        <w:rPr/>
      </w:r>
    </w:p>
    <w:p>
      <w:pPr>
        <w:pStyle w:val="style0"/>
        <w:jc w:val="both"/>
      </w:pPr>
      <w:r>
        <w:rPr>
          <w:rFonts w:ascii="Arial" w:hAnsi="Arial"/>
          <w:lang w:val="mn-MN"/>
        </w:rPr>
        <w:tab/>
        <w:t>Одоо  2019 оны үндсэн чиглэл дээр тавигдсан тоо, 2019 оны төсвийн хүрээний мэдэгдэл хоёр тэс зөрж эхэлж байгаа юм, их хөндлөн тоонууд орж ирж байгаа юм. Тэгэхээр одоо энэ дэгийн тухай хуульд нэмэлт, өөрчлөлт оруулах асуудлыг ярьж байгаа гишүүд, энэ дэгийн тухай хуулийг хэлэлцэхдээ энэ Үндсэн чиглэлтэй холбоотой болон төсвийн хүрээний мэдэгдэлтэй холбоотой энэ заалтуудыг арай өөрөөр харах зайлшгүй шаардлага гарчихсан байгаа шүү гэдэг зарчмын саналыг хэлмээр байна.</w:t>
      </w:r>
    </w:p>
    <w:p>
      <w:pPr>
        <w:pStyle w:val="style0"/>
        <w:jc w:val="both"/>
      </w:pPr>
      <w:r>
        <w:rPr/>
      </w:r>
    </w:p>
    <w:p>
      <w:pPr>
        <w:pStyle w:val="style0"/>
        <w:jc w:val="both"/>
      </w:pPr>
      <w:r>
        <w:rPr>
          <w:rFonts w:ascii="Arial" w:hAnsi="Arial"/>
          <w:lang w:val="mn-MN"/>
        </w:rPr>
        <w:tab/>
        <w:t>Энэ дээр надад асуугаад байх юм алга. Мэдээж эцсийн хэлэлцүүлэг юм чинь энэ бантан болсон тоо, хэдэн заалтууд тэгээд батлагдаад л явах байлгүй дээ. Өөр юм алга 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Бараг санал хэлчихлээ. Гишүүд асуулт асууж, хариулт авч дууслаа.</w:t>
      </w:r>
    </w:p>
    <w:p>
      <w:pPr>
        <w:pStyle w:val="style0"/>
        <w:jc w:val="both"/>
      </w:pPr>
      <w:r>
        <w:rPr/>
      </w:r>
    </w:p>
    <w:p>
      <w:pPr>
        <w:pStyle w:val="style0"/>
        <w:jc w:val="both"/>
      </w:pPr>
      <w:r>
        <w:rPr>
          <w:rFonts w:ascii="Arial" w:hAnsi="Arial"/>
          <w:lang w:val="mn-MN"/>
        </w:rPr>
        <w:tab/>
        <w:t>Эдийн засгийн байнгын хорооны дэмжсэн санал байгаа юм байна.</w:t>
      </w:r>
    </w:p>
    <w:p>
      <w:pPr>
        <w:pStyle w:val="style0"/>
        <w:jc w:val="both"/>
      </w:pPr>
      <w:r>
        <w:rPr/>
      </w:r>
    </w:p>
    <w:p>
      <w:pPr>
        <w:pStyle w:val="style0"/>
        <w:jc w:val="both"/>
      </w:pPr>
      <w:r>
        <w:rPr>
          <w:rFonts w:ascii="Arial" w:hAnsi="Arial"/>
          <w:lang w:val="mn-MN"/>
        </w:rPr>
        <w:tab/>
        <w:t xml:space="preserve">Тогтоолын төслийн хавсралтын 5 дугаар зорилтын З дахь заалтын шалгуур үзүүлэлтэд Таван толгойн орд ашиглалтыг өргөжүүлэн, хүчин чадлыг нэмэгдүүлэх ажлын явц хуваарь гэж нэмэх. </w:t>
      </w:r>
    </w:p>
    <w:p>
      <w:pPr>
        <w:pStyle w:val="style0"/>
        <w:jc w:val="both"/>
      </w:pPr>
      <w:r>
        <w:rPr/>
      </w:r>
    </w:p>
    <w:p>
      <w:pPr>
        <w:pStyle w:val="style0"/>
        <w:jc w:val="both"/>
      </w:pPr>
      <w:r>
        <w:rPr>
          <w:rFonts w:ascii="Arial" w:hAnsi="Arial"/>
          <w:lang w:val="mn-MN"/>
        </w:rPr>
        <w:tab/>
        <w:t>Санал гаргасан Эдийн засгийн байнгын хороо. Санал хураалт.</w:t>
      </w:r>
    </w:p>
    <w:p>
      <w:pPr>
        <w:pStyle w:val="style0"/>
        <w:jc w:val="both"/>
      </w:pPr>
      <w:r>
        <w:rPr/>
      </w:r>
    </w:p>
    <w:p>
      <w:pPr>
        <w:pStyle w:val="style0"/>
        <w:jc w:val="both"/>
      </w:pPr>
      <w:r>
        <w:rPr>
          <w:rFonts w:ascii="Arial" w:hAnsi="Arial"/>
          <w:lang w:val="mn-MN"/>
        </w:rPr>
        <w:tab/>
        <w:t>Баттөмөр гишүүн үг хэлнэ. Асуулт байхгүй. Үг хэлнэ. Баттөмөр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xml:space="preserve">: Үндсэн чиглэл ингээд батлагдана. Үндсэн чиглэлийг төлөвлөхдөө хэлэлцэх явц дунд бодох асуудлууд их байгаа юм. Тухайлбал үндсэн чиглэлд инфляци 8 хувь гэж байгаа юм. Манай хүмүүс Сангийн яам, Монголбанкнаас энэ инфляцийн 8 хувь нь эрэлт нь хэдээс гарч байгаа юм, нийлүүлэлтээс хичнээн нь хамаарах юм. Мөнгөний болон мөнгөний бус бодлогоос хамаарах нь юу юм бэ гэхээр тодорхой юм хэлэхгүй. Эдийн засаг өснө. Эдийн засаг өсөж байгаа учраас 8 хувь гээд тавьчихсан гэж байгаа юм. </w:t>
      </w:r>
    </w:p>
    <w:p>
      <w:pPr>
        <w:pStyle w:val="style0"/>
        <w:jc w:val="both"/>
      </w:pPr>
      <w:r>
        <w:rPr/>
      </w:r>
    </w:p>
    <w:p>
      <w:pPr>
        <w:pStyle w:val="style0"/>
        <w:ind w:firstLine="720" w:left="0" w:right="0"/>
        <w:jc w:val="both"/>
      </w:pPr>
      <w:r>
        <w:rPr>
          <w:rFonts w:ascii="Arial" w:hAnsi="Arial"/>
          <w:lang w:val="mn-MN"/>
        </w:rPr>
        <w:t xml:space="preserve">Ингэж юмыг цээжний пангаар тавьдгаа болих хэрэгтэй. Цээжний пангаар тавьж байгаа гэж ингэж ойлгож байгаа. Эдийн засаг 8 хувь өсөхөд инфляци 8 хувь байна гэдэг чинь Монгол Улс ямар ч хуримтлал үүсгэж чадахгүй. Инфляцитай эдийн засаг хуримтлал үүсгэдэггүй. Тэгээд бүтээн байгуулалтын олон ажил энд тусгагдаагүй байгаа. Тухайлбал тэр Эрдэс баялгийн лаборатори байгуулъя гээд энд мянган удаа ярьсан, яг л энэ чигээрээ очоод баталж байна, батлагдах юм байна. Лабораторигүй одоо энэ хүний амаар л энэ эрдэс баялгийг ачуулаад дуусах юм байна л даа гэх мэтээр. Тэр уул уурхайн биржтэй холбоотой асуудлуудыг ярьсан, нэг цонхны үйлчилгээ, энэ худалдаагаа зөв зохистой хийе гээд маш олон асуудлуудыг ярьсан. Энд бол тусгагдсан юм алга. </w:t>
      </w:r>
    </w:p>
    <w:p>
      <w:pPr>
        <w:pStyle w:val="style0"/>
        <w:jc w:val="both"/>
      </w:pPr>
      <w:r>
        <w:rPr/>
      </w:r>
    </w:p>
    <w:p>
      <w:pPr>
        <w:pStyle w:val="style0"/>
        <w:jc w:val="both"/>
      </w:pPr>
      <w:r>
        <w:rPr>
          <w:rFonts w:ascii="Arial" w:hAnsi="Arial"/>
          <w:lang w:val="mn-MN"/>
        </w:rPr>
        <w:tab/>
        <w:t xml:space="preserve">Би одоо энэ үндсэн чиглэлийг оруулж ирж байгаа Засгийн газрын зүгээс,  Сангийн яамны зүгээс энэ гишүүдийн тавьж байгаа саналууд дээр нэлээн сайн ажиллах болов уу гэж ингээд хараад байсан чинь ажилласангүй. Зарчмын зөрүүтэй санал гэж оруулж ирээд санал хураалгаад байя гэж бодсонгүй. Ер нь урт хугацаанд хийгдэх ёстой ажлуудыг сайн тооцож ингэж оруулж байх ийм шаардлага байна. Энэ дээр  алдаанууд их бий. Үүнийг бид төсвийн төсөл хэлэлцэх үеэрээ засах хэрэгтэй. Ханш ямар байх талаар нэг ч үг, үсэг байхгүй. Одоо тэр үндсэн чиглэлдээ ч байхгүй, төсвийн хүрээний мэдэгдэлдээ ч байхгүй. Инфляци одоо ийм өндөр хувьтай, 8 хувь байна гэдэг чинь үүний хэдэн хувь нь ханшнаас хамаарах юм бэ? Ханш тогтвортой байх юм уу? Үгүй юу? Цаашдаа Монгол Улс тогтвортой хөгжинө гэвэл энэ ханшаа тогтвортой байж л тогтвортой хөгжлийн тухай ярина шүү дээ. Ийм ийм алдаатай, ийм ийм дутагдалтай юмнууд энэ үндсэн чиглэл дээр гарсан. Тухайлбал хөрөнгийн зах зээлийг хөгжүүлэхэд </w:t>
      </w:r>
      <w:r>
        <w:rPr>
          <w:rFonts w:ascii="Arial" w:hAnsi="Arial"/>
        </w:rPr>
        <w:t xml:space="preserve">ipo </w:t>
      </w:r>
      <w:r>
        <w:rPr>
          <w:rFonts w:ascii="Arial" w:hAnsi="Arial"/>
          <w:lang w:val="mn-MN"/>
        </w:rPr>
        <w:t xml:space="preserve">гаргах, хямд эх үүсвэр олох гэсэн л юм гаргасан. Гэтэл хөрөнгийн зах зээлийг идэвхтэй байлгах чиглэлээр юу хийх юм бэ гэхээр энд бас байхгүй. </w:t>
      </w:r>
    </w:p>
    <w:p>
      <w:pPr>
        <w:pStyle w:val="style0"/>
        <w:jc w:val="both"/>
      </w:pPr>
      <w:r>
        <w:rPr/>
      </w:r>
    </w:p>
    <w:p>
      <w:pPr>
        <w:pStyle w:val="style0"/>
        <w:jc w:val="both"/>
      </w:pPr>
      <w:r>
        <w:rPr>
          <w:rFonts w:ascii="Arial" w:hAnsi="Arial"/>
          <w:lang w:val="mn-MN"/>
        </w:rPr>
        <w:tab/>
        <w:t xml:space="preserve">Тэгээд ер нь нэг үг байдаг л даа. Хүчирхэг болохыг хүсвэл хүчирхэг мөрөөдөлтэй бай гэж. Монгол бол агуу их потенциалтай, агуу их баялагтай, агуу их боломжтой, хөгжлийн боломжтой улс шүү дээ. Тэгээд энэ хөгжлийн боломжийг бид нар ийм гутранги байдлаар хараад байж болохгүй шүү дээ. Би бол гутранги харж байна гэж бодож байна. Төлөвлөснөө, одоо энэ төлөвлөлтийг хийгээд, яг  энэ 8.8 ихнаяд төгрөгийн орлого, 10.9 ихнаяд төгрөгний зарлага гаргаад, 2.1 ихнаяд төгрөгний алдагдалтай ажиллаад ирэх юм бол төрийн албыг цомхотгох хэрэг гарна. Бүтээмж гэж алга байна. </w:t>
      </w:r>
    </w:p>
    <w:p>
      <w:pPr>
        <w:pStyle w:val="style0"/>
        <w:jc w:val="both"/>
      </w:pPr>
      <w:r>
        <w:rPr/>
      </w:r>
    </w:p>
    <w:p>
      <w:pPr>
        <w:pStyle w:val="style0"/>
        <w:jc w:val="both"/>
      </w:pPr>
      <w:r>
        <w:rPr>
          <w:rFonts w:ascii="Arial" w:hAnsi="Arial"/>
          <w:lang w:val="mn-MN"/>
        </w:rPr>
        <w:tab/>
        <w:t>Хэрвээ Монгол Улс хувийн компани байсан бол ийм их ажиллах хүчээр, ийм хэмжээний баялаг бүтээнэ гэх юм бол аль хэдийн дампуурчихсан. Харамсалтай нь Монгол Улсын энэ бүтээмжийг тооцдог юм ерөөсөө байхгүй гэх мэтийн олон асуудлуудыг шийдэх ийм шаардлага байна. Би бол энэ үндсэн чиглэл дээр маш их шүүмжлэлтэй хандаж байгаа. Эдийн засгийн байнгын хорооны хурал, Төсвийн байнгын хорооны хурал дээр маш олон саналуудыг хэлсэн. 7-8 удаа үг хэлсэн. Тэгээд тэр хэлсэн юмнуудаас энд орсон юм ерөөсөө алга л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Ундраа гишүүн.</w:t>
      </w:r>
    </w:p>
    <w:p>
      <w:pPr>
        <w:pStyle w:val="style0"/>
        <w:jc w:val="both"/>
      </w:pPr>
      <w:r>
        <w:rPr/>
      </w:r>
    </w:p>
    <w:p>
      <w:pPr>
        <w:pStyle w:val="style0"/>
        <w:jc w:val="both"/>
      </w:pPr>
      <w:r>
        <w:rPr>
          <w:rFonts w:ascii="Arial" w:hAnsi="Arial"/>
          <w:lang w:val="mn-MN"/>
        </w:rPr>
        <w:tab/>
      </w:r>
      <w:r>
        <w:rPr>
          <w:rFonts w:ascii="Arial" w:hAnsi="Arial"/>
          <w:b/>
          <w:bCs/>
          <w:lang w:val="mn-MN"/>
        </w:rPr>
        <w:t>А.Ундраа</w:t>
      </w:r>
      <w:r>
        <w:rPr>
          <w:rFonts w:ascii="Arial" w:hAnsi="Arial"/>
          <w:lang w:val="mn-MN"/>
        </w:rPr>
        <w:t xml:space="preserve">: Монгол Улсын эдийн засаг, нийгмийг 2018 онд хөгжүүлэх үндсэн чиглэлийг  одоо ингээд батлах гэж байна.  Урт болон дунд хугацааны хөтөлбөрийг хэр зэрэг уялдаатай байгаа, салбар, салбараар нь жишээлбэл зорилт 1. эдийн засгийн өсөлтийн үр өгөөжийг нэмэгдүүлэх, зорилт 2. макро эдийн засгийн эрсдэл даах чадавхийг нэмэгдүүлэх гээд ингээд заасан нь дотроо хүснэгт хэлбэрээр сая бас Д.Эрдэнэбат гишүүн хэлж байна л даа. Төсвийн асуудал дээр нь их онцгой анхаарал тавьж ирсэн тийм бараг тогтсон жишиг болчихлоо гээд. Энэ дээр нэг сайшаалтай байгаа юм нь бол Монгол Улсын тогтвортой хөгжлийн үзэл баримтлалын заалт бүрээр нь, тэддүгээр заалттай энэ ингэж уялдаж байгаа юмаа, Засгийн газрын мөрийн хөтөлбөртэй ингэж уялдаж байгаа  юмаа гэдгийг заагаад өгсөн нь сайн хэрэг, сайшаалтай. </w:t>
      </w:r>
    </w:p>
    <w:p>
      <w:pPr>
        <w:pStyle w:val="style0"/>
        <w:jc w:val="both"/>
      </w:pPr>
      <w:r>
        <w:rPr/>
      </w:r>
    </w:p>
    <w:p>
      <w:pPr>
        <w:pStyle w:val="style0"/>
        <w:jc w:val="both"/>
      </w:pPr>
      <w:r>
        <w:rPr>
          <w:rFonts w:ascii="Arial" w:hAnsi="Arial"/>
          <w:lang w:val="mn-MN"/>
        </w:rPr>
        <w:tab/>
        <w:t>Монгол Улсын Тогтвортой хөгжлийн үзэл баримтлалын тухайд бас НҮБ-ын Тогтвортой хөгжлийн 17 зорилтын энэ зорилтыг ингэж хэрэгжүүлэхэд, ийм чиглэлээр ажиллаж байгаа юмаа гээд Хөгжлийн урт хугацааны бодлоготойгоор мөн үндсэн чиглэлийг уялдуулах талаар хичээж ажилласан нь харагдаж байна.</w:t>
      </w:r>
    </w:p>
    <w:p>
      <w:pPr>
        <w:pStyle w:val="style0"/>
        <w:jc w:val="both"/>
      </w:pPr>
      <w:r>
        <w:rPr/>
      </w:r>
    </w:p>
    <w:p>
      <w:pPr>
        <w:pStyle w:val="style0"/>
        <w:jc w:val="both"/>
      </w:pPr>
      <w:r>
        <w:rPr>
          <w:rFonts w:ascii="Arial" w:hAnsi="Arial"/>
          <w:lang w:val="mn-MN"/>
        </w:rPr>
        <w:tab/>
        <w:t xml:space="preserve">Гэхдээ энэ үндсэн чиглэлийн ерөнхий том зургийг нь хараад би бас жаахан сэтгэл дундуур байна л даа. Тэгээд тодорхой заалтуудыг нь ингээд тусгасан байгаа боловч яг Тогтвортой хөгжлийн үзэл баримтлалын нийт заалтуудыг нийт дүнгээр нь авч үзэх юм бол Хөгжлийн урт хугацааны бодлогоо сайн тусгаж чадаагүй гэсэн ийм ерөнхий дүгнэлттэй байна. Тэгээд тодорхой заалтууд дээр задлаад яриад байж болж байна. Жишээлбэл, энэ  Тогтвортой хөгжлийн үзэл баримтлалын ядуурлыг бууруулах, өлсгөлөнг арилгах, дээр нь хүний хөгжлийн асуудлууд боловсрол, эрүүл мэндийн чиглэлүүд нь бүрэн цогцоороо тусаж чадаагүй гэдэг нь харагдаж байна. </w:t>
      </w:r>
    </w:p>
    <w:p>
      <w:pPr>
        <w:pStyle w:val="style0"/>
        <w:jc w:val="both"/>
      </w:pPr>
      <w:r>
        <w:rPr/>
      </w:r>
    </w:p>
    <w:p>
      <w:pPr>
        <w:pStyle w:val="style0"/>
        <w:jc w:val="both"/>
      </w:pPr>
      <w:r>
        <w:rPr>
          <w:rFonts w:ascii="Arial" w:hAnsi="Arial"/>
          <w:lang w:val="mn-MN"/>
        </w:rPr>
        <w:tab/>
        <w:t xml:space="preserve">Монгол Улс маань анх энэ НҮБ-ын энэ Тогтвортой хөгжлийн зорилтуудыг дэмжсэнээсээ хойш анх удаа 2019 онд  6 сард дээд хэмжээний уулзалтад, өндөр хэмжээний уулзалт очиж уулзсанаараа Тогтвортой хөгжлийн зорилтууд, биелэлт хэр байгаа вэ гэдэг чиглэлээр өөрсдийнхөө зүгээс мэдээлэл хийхээр бэлтгэж байгаа. Тэгэхээр энэ  2019 оны үндсэн чиглэл дотроо энэ тогтвортой хөгжлийн зорилтуудаа хэрэгжүүлэх энэ алсын хараа тийм сайн бүрэн дүүрэн тусаж чадаагүй гэж  харагдаж байна. Бид зөвхөн мөнгөний тоотой хөөцөлдөхөөс гадна, мөнгөн дүнтэй, тэр нь бас хэр бодитой тоо байгаа юм? Нөгөөтэйгүүр том зургаа харах юм бол нэг, хоёр заалтуудыг нь сонгож аваад, тойрог дээр хийх ажил маягтай ингэж хандмааргүй. Улс орны хөгжлийн алсын хараа, чиг баримжаагаа нэлээд өргөн хүрээтэй харж ажиллах шаардлагатай харагдаж байна. </w:t>
      </w:r>
    </w:p>
    <w:p>
      <w:pPr>
        <w:pStyle w:val="style0"/>
        <w:jc w:val="both"/>
      </w:pPr>
      <w:r>
        <w:rPr/>
      </w:r>
    </w:p>
    <w:p>
      <w:pPr>
        <w:pStyle w:val="style0"/>
        <w:jc w:val="both"/>
      </w:pPr>
      <w:r>
        <w:rPr>
          <w:rFonts w:ascii="Arial" w:hAnsi="Arial"/>
          <w:lang w:val="mn-MN"/>
        </w:rPr>
        <w:tab/>
        <w:t>Тэгээд энэ дээр Сангийн яамыг онцгой анхаарч, ажиллаасай гэж хүсэж байгаагаа энд хэлмээр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Гишүүд үг хэлж дууслаа. Би зочин танилцуулъя. Улсын Их Хурлын гишүүн Хаянхярваа, Баттөмөр, Б.Жавхлан нарын урилгаар Дархан-Уул аймгийн Дархан сумын З дугаар багийн иргэдийн төлөөлөл Улсын Их Хурлын үйл ажиллагаа, Төрийн ордонтой танилцаж байна. Та бүхэнд ажлын амжилт, сайн сайхныг хүсэн ерөөе /Алга ташив/.</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61 гишүүн оролцож, 80.3 хувийн саналаар санал дэмжигдлээ.</w:t>
      </w:r>
    </w:p>
    <w:p>
      <w:pPr>
        <w:pStyle w:val="style0"/>
        <w:jc w:val="both"/>
      </w:pPr>
      <w:r>
        <w:rPr/>
      </w:r>
    </w:p>
    <w:p>
      <w:pPr>
        <w:pStyle w:val="style0"/>
        <w:jc w:val="both"/>
      </w:pPr>
      <w:r>
        <w:rPr>
          <w:rFonts w:ascii="Arial" w:hAnsi="Arial"/>
          <w:lang w:val="mn-MN"/>
        </w:rPr>
        <w:tab/>
        <w:t>Зарчмын зөрүүтэй саналын томьёоллоор санал хурааж дууслаа.</w:t>
      </w:r>
    </w:p>
    <w:p>
      <w:pPr>
        <w:pStyle w:val="style0"/>
        <w:jc w:val="both"/>
      </w:pPr>
      <w:r>
        <w:rPr/>
      </w:r>
    </w:p>
    <w:p>
      <w:pPr>
        <w:pStyle w:val="style0"/>
        <w:jc w:val="both"/>
      </w:pPr>
      <w:r>
        <w:rPr>
          <w:rFonts w:ascii="Arial" w:hAnsi="Arial"/>
          <w:lang w:val="mn-MN"/>
        </w:rPr>
        <w:tab/>
        <w:t>Одоо Байнгын хорооны саналаар Монгол Улсын эдийн засаг нийгмийг 2019 онд хөгжүүлэх үндсэн чиглэл батлах тухай Улсын Их Хурлын тогтоолын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61 гишүүн оролцож, 82.0 хувийн саналаар санал дэмжигдлээ.</w:t>
      </w:r>
    </w:p>
    <w:p>
      <w:pPr>
        <w:pStyle w:val="style0"/>
        <w:jc w:val="both"/>
      </w:pPr>
      <w:r>
        <w:rPr/>
      </w:r>
    </w:p>
    <w:p>
      <w:pPr>
        <w:pStyle w:val="style0"/>
        <w:jc w:val="both"/>
      </w:pPr>
      <w:r>
        <w:rPr>
          <w:rFonts w:ascii="Arial" w:hAnsi="Arial"/>
          <w:lang w:val="mn-MN"/>
        </w:rPr>
        <w:tab/>
        <w:t>Тогтоолын төсөл батлагдаж байна.</w:t>
      </w:r>
    </w:p>
    <w:p>
      <w:pPr>
        <w:pStyle w:val="style0"/>
        <w:jc w:val="both"/>
      </w:pPr>
      <w:r>
        <w:rPr/>
      </w:r>
    </w:p>
    <w:p>
      <w:pPr>
        <w:pStyle w:val="style0"/>
        <w:jc w:val="both"/>
      </w:pPr>
      <w:r>
        <w:rPr>
          <w:rFonts w:ascii="Arial" w:hAnsi="Arial"/>
          <w:lang w:val="mn-MN"/>
        </w:rPr>
        <w:tab/>
        <w:t>Дараагийн асуудал.</w:t>
      </w:r>
    </w:p>
    <w:p>
      <w:pPr>
        <w:pStyle w:val="style0"/>
        <w:jc w:val="both"/>
      </w:pPr>
      <w:r>
        <w:rPr/>
      </w:r>
    </w:p>
    <w:p>
      <w:pPr>
        <w:pStyle w:val="style0"/>
        <w:jc w:val="both"/>
      </w:pPr>
      <w:r>
        <w:rPr>
          <w:rFonts w:ascii="Arial" w:hAnsi="Arial"/>
          <w:lang w:val="mn-MN"/>
        </w:rPr>
        <w:tab/>
      </w:r>
      <w:r>
        <w:rPr>
          <w:rFonts w:ascii="Arial" w:hAnsi="Arial"/>
          <w:b/>
          <w:bCs/>
          <w:iCs/>
          <w:lang w:val="mn-MN"/>
        </w:rPr>
        <w:t>Долоо. Цахим бодлогын түр хороо байгуулах тухай Улсын Их Хурлын тогтоолын төслийн эцсийн хэлэлцүүлгийг явуулъя.</w:t>
      </w:r>
    </w:p>
    <w:p>
      <w:pPr>
        <w:pStyle w:val="style0"/>
        <w:jc w:val="both"/>
      </w:pPr>
      <w:r>
        <w:rPr/>
      </w:r>
    </w:p>
    <w:p>
      <w:pPr>
        <w:pStyle w:val="style0"/>
        <w:jc w:val="both"/>
      </w:pPr>
      <w:r>
        <w:rPr>
          <w:rFonts w:ascii="Arial" w:hAnsi="Arial"/>
          <w:lang w:val="mn-MN"/>
        </w:rPr>
        <w:tab/>
        <w:t>Төслийг эцсийн хэлэлцүүлэгт бэлтгэсэн талаарх Аюулгүй байдал, гадаад бодлогын байнгын хорооны танилцуулгыг Оюундарь гишүүн танилцуулна. Оюундарь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Н.Оюундарь</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Улсын Их Хурлын гишүүн Ж.Энхбаяраас 2018 оны 4 дүгээр сарын 11-ний өдөр Улсын Их Хуралд өргөн мэдүүлсэн “Цахим бодлогын түр хороо байгуулах тухай” Улсын Их Хурлын тогтоолын төслийн анхны хэлэлцүүлгийг Улсын Их Хурал 2018 оны 5 дугаар сарын 03-ны өдрийн чуулганы нэгдсэн хуралдаанаар хэлэлцэж, төслийг эцсийн  хэлэлцүүлэгт бэлтгүүлэхээр Аюулгүй байдал, гадаад бодлогын байнгын хороонд шилжүүлсэн билээ.</w:t>
      </w:r>
    </w:p>
    <w:p>
      <w:pPr>
        <w:pStyle w:val="style0"/>
        <w:jc w:val="both"/>
      </w:pPr>
      <w:r>
        <w:rPr/>
      </w:r>
    </w:p>
    <w:p>
      <w:pPr>
        <w:pStyle w:val="style0"/>
        <w:jc w:val="both"/>
      </w:pPr>
      <w:r>
        <w:rPr>
          <w:rFonts w:ascii="Arial" w:hAnsi="Arial"/>
          <w:lang w:val="mn-MN"/>
        </w:rPr>
        <w:tab/>
        <w:t>Байнгын хорооны  2018 оны 5 дугаар сарын  23-ны өдрийн хуралдаанаар “Цахим бодлогын түр хороо байгуулах тухай” тогтоолын төслийн эцсийн хэлэлцүүлгийг хийж, төслийн агуулга, зарчмыг алдагдуулахгүйгээр үг хэллэг, бүтцийн шинжтэй засварыг төсөлд тусгасан бөгөөд нэгдсэн хуралдааны анхны хэлэлцүүлгээр олонхийн дэмжлэг авсан саналыг төсөлд нэмж тусган эцсийн хувилбарын төслийг бэлтгэлээ.</w:t>
      </w:r>
    </w:p>
    <w:p>
      <w:pPr>
        <w:pStyle w:val="style0"/>
        <w:jc w:val="both"/>
      </w:pPr>
      <w:r>
        <w:rPr/>
      </w:r>
    </w:p>
    <w:p>
      <w:pPr>
        <w:pStyle w:val="style0"/>
        <w:jc w:val="both"/>
      </w:pPr>
      <w:r>
        <w:rPr>
          <w:rFonts w:ascii="Arial" w:hAnsi="Arial"/>
          <w:lang w:val="mn-MN"/>
        </w:rPr>
        <w:tab/>
        <w:t>Байнгын хорооны хуралдаанд Улсын Их Хурлын гишүүдээс зарчмын зөрүүтэй санал гаргасныг Монгол Улсын Их Хурлын чуулганы хуралдааны дэгийн тухай хуулийн 23 дугаар зүйлийн 23.2 дахь хэсэгт заасны дагуу хэлэлцсэн бөгөөд саналыг хуралдаанд оролцсон гишүүдийн дийлэнх олонхи дэмжсэн.</w:t>
      </w:r>
    </w:p>
    <w:p>
      <w:pPr>
        <w:pStyle w:val="style0"/>
        <w:jc w:val="both"/>
      </w:pPr>
      <w:r>
        <w:rPr/>
      </w:r>
    </w:p>
    <w:p>
      <w:pPr>
        <w:pStyle w:val="style0"/>
        <w:jc w:val="both"/>
      </w:pPr>
      <w:r>
        <w:rPr>
          <w:rFonts w:ascii="Arial" w:hAnsi="Arial"/>
          <w:lang w:val="mn-MN"/>
        </w:rPr>
        <w:tab/>
        <w:t>“Цахим бодлогын түр хороо байгуулах тухай” Улсын Их Хурлын тогтоолын төслийн эцсийн хувилбар, төслийг эцсийн хэлэлцүүлэгт бэлтгэсэн талаарх танилцуулга болон зарчмын зөрүүтэй саналын томьёоллыг бэлтгэн та бүхэнд тараасан болно.</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 xml:space="preserve">“Цахим бодлогын түр хороо байгуулах тухай” Улсын Их Хурлын тогтоолын төслийн эцсийн хувилбарын төсөл, эцсийн хэлэлцүүлэгт бэлтгэсэн тухай танилцуулга болон зарчмын зөрүүтэй саналыг хэлэлцэн шийдвэрлэж, тогтоолын төслийг баталж өгөхийг та бүхнээс хүсье. </w:t>
      </w:r>
    </w:p>
    <w:p>
      <w:pPr>
        <w:pStyle w:val="style0"/>
        <w:jc w:val="both"/>
      </w:pPr>
      <w:r>
        <w:rPr/>
      </w:r>
    </w:p>
    <w:p>
      <w:pPr>
        <w:pStyle w:val="style0"/>
        <w:jc w:val="both"/>
      </w:pPr>
      <w:r>
        <w:rPr>
          <w:rFonts w:ascii="Arial" w:hAnsi="Arial"/>
          <w:lang w:val="mn-MN"/>
        </w:rPr>
        <w:tab/>
        <w:t xml:space="preserve">Анхаарал тавьсанд баярлалаа.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Оюундарь гишүүнд баярлалаа.</w:t>
      </w:r>
    </w:p>
    <w:p>
      <w:pPr>
        <w:pStyle w:val="style0"/>
        <w:jc w:val="both"/>
      </w:pPr>
      <w:r>
        <w:rPr/>
      </w:r>
    </w:p>
    <w:p>
      <w:pPr>
        <w:pStyle w:val="style0"/>
        <w:jc w:val="both"/>
      </w:pPr>
      <w:r>
        <w:rPr>
          <w:rFonts w:ascii="Arial" w:hAnsi="Arial"/>
          <w:lang w:val="mn-MN"/>
        </w:rPr>
        <w:tab/>
        <w:t>Ажлын хэсэг танилцуулъя. Харилцаа холбоо, мэдээллийн технологийн газрын дарга Чинбат, мөн газрын Радио, телевиз нийгмийн сүлжээний бодлого зохицуулалтын хэлтсийн дарга Золзаяа нарын ажлын хэсэг хүрэлцэж ирсэн байна.</w:t>
      </w:r>
    </w:p>
    <w:p>
      <w:pPr>
        <w:pStyle w:val="style0"/>
        <w:jc w:val="both"/>
      </w:pPr>
      <w:r>
        <w:rPr/>
      </w:r>
    </w:p>
    <w:p>
      <w:pPr>
        <w:pStyle w:val="style0"/>
        <w:jc w:val="both"/>
      </w:pPr>
      <w:r>
        <w:rPr>
          <w:rFonts w:ascii="Arial" w:hAnsi="Arial"/>
          <w:lang w:val="mn-MN"/>
        </w:rPr>
        <w:tab/>
        <w:t xml:space="preserve">Байнгын хорооны танилцуулгаас асуулт байна уу? Гишүүдэд. </w:t>
      </w:r>
    </w:p>
    <w:p>
      <w:pPr>
        <w:pStyle w:val="style0"/>
        <w:jc w:val="both"/>
      </w:pPr>
      <w:r>
        <w:rPr/>
      </w:r>
    </w:p>
    <w:p>
      <w:pPr>
        <w:pStyle w:val="style0"/>
        <w:jc w:val="both"/>
      </w:pPr>
      <w:r>
        <w:rPr>
          <w:rFonts w:ascii="Arial" w:hAnsi="Arial"/>
          <w:lang w:val="mn-MN"/>
        </w:rPr>
        <w:tab/>
        <w:t>Оюунчимэг гишүүнээр тасаллаа. Ундраа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А.Ундраа</w:t>
      </w:r>
      <w:r>
        <w:rPr>
          <w:rFonts w:ascii="Arial" w:hAnsi="Arial"/>
          <w:lang w:val="mn-MN"/>
        </w:rPr>
        <w:t>: Цахим бодлогын түр хороо байгуулах тухай энэ санаачлага гарсныг дэмжиж байгаа юм. Тэгээд энэ Түр хороонд орж  ажиллая гэж нэлээд олон гишүүд бичгээр саналаа ирүүлсний дагуу манай Байнгын хороон дээр хэлэлцэх үед саналаа илэрхийлсэн гишүүн болгоныг оруулъя гэсэн байр суурин дээр гишүүд маань санал нэгдсэн. Зарим тохиолдолд Засгийн газрын гишүүн хүн давхар орчхоор энэ Түр хорооны хуралдаа сууж чадах уу? Үгүй юу? Амжих уу гэдэг дээр санал бодол гарч байсныг энд хэлэх нь зүйтэй байхаа.</w:t>
      </w:r>
    </w:p>
    <w:p>
      <w:pPr>
        <w:pStyle w:val="style0"/>
        <w:jc w:val="both"/>
      </w:pPr>
      <w:r>
        <w:rPr/>
      </w:r>
    </w:p>
    <w:p>
      <w:pPr>
        <w:pStyle w:val="style0"/>
        <w:jc w:val="both"/>
      </w:pPr>
      <w:r>
        <w:rPr>
          <w:rFonts w:ascii="Arial" w:hAnsi="Arial"/>
          <w:lang w:val="mn-MN"/>
        </w:rPr>
        <w:tab/>
        <w:t>Сая энд Монгол Улсын эдийн засаг, нийгмийг хөгжүүлэх үндсэн чиглэлийг баталчихлаа л даа, дөнгөж. Тэнд төрийн зарим үйлчилгээг цахим хэлбэрээр шилжүүлж, төрийн үйлчилгээний шуурхай байдлыг хангаж, бүтээмжийг нэмэгдүүлнэ гээд зорилт 14-т тусчихсан байгаа юм. Тэгэхээр ер нь Цахим бодлогын түр хороо маань байгуулагдаад үйл ажиллагаа нь эрчимжээд  мэдээлэл цахимжиж байгаа энэ үед цахим технологийг хөгжүүлэх, цахим эдийн засгийг хөгжүүлэх, цахим аюулгүй байдлыг хангах, хувь хүний мэдээллийн нууцлалыг хангах гээд олон талаас нь цахим гэсэн үг орсон болгоныг энэ Түр хороо маань хамж хийгээд байхгүй гэдэгт би итгэлтэй байна. Үйл ажиллагааны чиглэлийг нь энэ тогтоолдоо тодорхой болгоод тусгаад өгчихсөн байгаа.</w:t>
      </w:r>
    </w:p>
    <w:p>
      <w:pPr>
        <w:pStyle w:val="style0"/>
        <w:jc w:val="both"/>
      </w:pPr>
      <w:r>
        <w:rPr/>
      </w:r>
    </w:p>
    <w:p>
      <w:pPr>
        <w:pStyle w:val="style0"/>
        <w:jc w:val="both"/>
      </w:pPr>
      <w:r>
        <w:rPr>
          <w:rFonts w:ascii="Arial" w:hAnsi="Arial"/>
          <w:lang w:val="mn-MN"/>
        </w:rPr>
        <w:tab/>
        <w:t xml:space="preserve">Энэ үндсэн чиглэлд орсон байгаа асуудалтай яаж уялдана гэж харж байгаа вэ гэдгийг энэ ажлын хэсгийн гишүүдээс тодруулж асуухыг хүсэж байгаа юм. Гишүүд бас үүнийг сонсох нь зүйтэй гэж бодож байна. Яагаад гэвэл Цахим бодлогын түр хороо батлагдахын зэрэгцээгээр Засгийн газраас энэ үндсэн чиглэлээ хэрэгжүүлэх чиглэлээр ажиллахад энэ ажлын хэсэгт орсон байгаа хүмүүс маань өөрсдөө ажлыг гардан хийж байгаа. </w:t>
      </w:r>
    </w:p>
    <w:p>
      <w:pPr>
        <w:pStyle w:val="style0"/>
        <w:jc w:val="both"/>
      </w:pPr>
      <w:r>
        <w:rPr/>
      </w:r>
    </w:p>
    <w:p>
      <w:pPr>
        <w:pStyle w:val="style0"/>
        <w:ind w:firstLine="720" w:left="0" w:right="0"/>
        <w:jc w:val="both"/>
      </w:pPr>
      <w:r>
        <w:rPr>
          <w:rFonts w:ascii="Arial" w:hAnsi="Arial"/>
          <w:lang w:val="mn-MN"/>
        </w:rPr>
        <w:t>Тэгэхээр төрийн зарим үйлчилгээг цахим хэлбэрт шилжүүлнэ гэсэн байгаа. Энэ угаасаа жишээлбэл цахим хэлбэрээр мэдээлэл хүргэх тухай үйлчилгээний нэр төрлийн талаар, цахим албан хэрэг хөтлөлтийн болон цахим шуудангийн системийн үйл ажиллагааг эхлүүлэх тоон гарын үсгийн хэрэглээг дэмжих гээд энэ зорилт 14.2 дээр тусчихсан байна. Тэгээд хуулийн этгээдийн нэрийг баталгаажуулах, ер нь бүртгэлийн системийг тэр чигт нь цахимжуулах талаар мөн туссан байна.</w:t>
      </w:r>
    </w:p>
    <w:p>
      <w:pPr>
        <w:pStyle w:val="style0"/>
        <w:jc w:val="both"/>
      </w:pPr>
      <w:r>
        <w:rPr/>
      </w:r>
    </w:p>
    <w:p>
      <w:pPr>
        <w:pStyle w:val="style0"/>
        <w:jc w:val="both"/>
      </w:pPr>
      <w:r>
        <w:rPr>
          <w:rFonts w:ascii="Arial" w:hAnsi="Arial"/>
          <w:lang w:val="mn-MN"/>
        </w:rPr>
        <w:tab/>
        <w:t>Мөн түүнчлэн газар төлөвлөлт, эрүүл мэндийн даатгалын үйлчилгээнд цахим систем нэвтрүүлэх, консулын үйлчилгээг цахим хэлбэрт шилжүүлэх гээд тусчихсан байна. Тэгэхээр Чинбат даргаас онцлоод асуухад эдгээр асуудлууд цахимжаад, үйл ажиллагаа, төрийн шийдвэр гаргах процесс магадгүй илүү хурдтай, хүнд суртал багатай явагдах нөхцөл бололцоо бүрдэх байхаа. Гэхдээ хувь хүний мэдээллийн нууцыг хадгалах асуудал үүнтэй зэрэгцээд гарч ирнэ. Үндэсний дата төв дээр мэдээлэл маш ихээр төвлөрөх, эсхүл төрийн байгууллагуудын хороонд мэдээллийн солилцох үед мэдээлэл, дата алдагдах аюулаас сэргийлэх энэ асуудлыг яаж харж байна вэ? Энэ дээр та нар Түр хороо байгуулагдахаас өмнө хийчихсэн байгаа ажлынхаа талаар, хийхийг зорьж байгаа ажлынхаа талаар ахиц дэвшил гарсан юмнууд нэлээд байгаа гэж би ойлгоод байгаа. Энэ дээр тодруулж, ажлынхаа явцын талаар ярина уу гэж хүсэж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80 дугаар микрофон, Чинбат.</w:t>
      </w:r>
    </w:p>
    <w:p>
      <w:pPr>
        <w:pStyle w:val="style0"/>
        <w:jc w:val="both"/>
      </w:pPr>
      <w:r>
        <w:rPr/>
      </w:r>
    </w:p>
    <w:p>
      <w:pPr>
        <w:pStyle w:val="style0"/>
        <w:jc w:val="both"/>
      </w:pPr>
      <w:r>
        <w:rPr>
          <w:rFonts w:ascii="Arial" w:hAnsi="Arial"/>
          <w:lang w:val="mn-MN"/>
        </w:rPr>
        <w:tab/>
      </w:r>
      <w:r>
        <w:rPr>
          <w:rFonts w:ascii="Arial" w:hAnsi="Arial"/>
          <w:b/>
          <w:bCs/>
          <w:lang w:val="mn-MN"/>
        </w:rPr>
        <w:t>Б.Чинбат</w:t>
      </w:r>
      <w:r>
        <w:rPr>
          <w:rFonts w:ascii="Arial" w:hAnsi="Arial"/>
          <w:lang w:val="mn-MN"/>
        </w:rPr>
        <w:t xml:space="preserve">: Баярлалаа. Ундраа гишүүний асуултад хариулъя. Төрийн үйлчилгээг цахим болгох энэ чиглэлээр манай агентлаг болон манай салбар дээр нэлээдгүй олон ажлууд хийгдээд явж байгаа. Энэ дээр ер нь бол манай байгууллагаас барьж байгаа гол зорилго бол энэ төрийн үйлчилгээг цахимжуулах, энэ цахим засаг, дижитал шилжилттэй холбоотойгоор суурь энэ мэдээллийн системүүдийг үүсгэхээр ойрын 2 жил зорьж ажиллалаа. Тэгээд үүний эхний үр дүн гараад эхэлж байгаа гэж ойлгож байгаа. </w:t>
      </w:r>
    </w:p>
    <w:p>
      <w:pPr>
        <w:pStyle w:val="style0"/>
        <w:jc w:val="both"/>
      </w:pPr>
      <w:r>
        <w:rPr/>
      </w:r>
    </w:p>
    <w:p>
      <w:pPr>
        <w:pStyle w:val="style0"/>
        <w:ind w:firstLine="720" w:left="0" w:right="0"/>
        <w:jc w:val="both"/>
      </w:pPr>
      <w:r>
        <w:rPr>
          <w:rFonts w:ascii="Arial" w:hAnsi="Arial"/>
          <w:lang w:val="mn-MN"/>
        </w:rPr>
        <w:t>Энэ дээр төрийн байгууллагууд хоорондын мэдээлэл солилцооны “хур” гээд систем энэ оны 1 сарын 17-ноос нээлтээ хийгээд ажиллаж байгаа. Энэ “хур” систем бол бид бас энэ олон улсын жишиг тэргүүн туршлагуудыг судалсны үндсэн дээр Этоний мэдээлэл солилцооны систем байдаг. Тэгээд энэ системийг Монголдоо нутагшуулаад манай Үндэсний дата төвийн залуучуудын, программистүүдийн хүчээр энэ “хур” систем ашиглалтад ороод одоо эхний 5-6 байгууллага холбогдоод явж байгаа. Тэгэхээр энэ “хур” систем ашиглалтад орсноор иргэнээс цаасаар лавлагаа, материал шаарддаг энэ зүйлүүд үгүй болж, цэвэр шууд цахим хэлбэрт онлайнаар иргэндээ үйлчлэх  ийм боломж бололцоо бүрдэж байгаа.</w:t>
      </w:r>
    </w:p>
    <w:p>
      <w:pPr>
        <w:pStyle w:val="style0"/>
        <w:jc w:val="both"/>
      </w:pPr>
      <w:r>
        <w:rPr/>
      </w:r>
    </w:p>
    <w:p>
      <w:pPr>
        <w:pStyle w:val="style0"/>
        <w:jc w:val="both"/>
      </w:pPr>
      <w:r>
        <w:rPr>
          <w:rFonts w:ascii="Arial" w:hAnsi="Arial"/>
          <w:lang w:val="mn-MN"/>
        </w:rPr>
        <w:tab/>
        <w:t>Ирэх оны үндсэн чиглэлд энэ чиглэлийн ажлууд нэлээн хийгдэхээр тусгагдсан байгаа. Тэнд бид мобайлд суурилсан төрийн үйлчилгээний мобайл аппликейшн гаргахаар зорьж ажиллаж байна. Цахим орчинд иргэнийг таних танилт, нэвтрэлтийн систем одоо энэ 5 сард ашиглалтад орохоор явж байгаа. Мөн үндэсний цахим шуудан, мөн тоон гарын үсэг гээд энэ ажлууд шат дараалалтай хийгдээд явж байгаа.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Оюунчимэг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М.Оюунчимэг</w:t>
      </w:r>
      <w:r>
        <w:rPr>
          <w:rFonts w:ascii="Arial" w:hAnsi="Arial"/>
          <w:lang w:val="mn-MN"/>
        </w:rPr>
        <w:t>: Ямар ч гэсэн Улсын Их Хурал энэ Цахим түр хороо байгуулах асуудлыг ингээд өнөөдөр шийдэж байгаад талархаж байна. Бид бас их удаж байна л даа, яриад л байдаг, яриад л байдаг. Гэтэл энэ блокчайн дээр суурилсан технологи, платформыг хийх талд манай залуучууд хүртэл өнөөдөр мундаг, мундаг амжилтыг жишээ нь гаргаад байгааг сая Эдийн засгийн форум дээр Лхамсүрэн гээд нэг залуу Хөрөнгийн биржийн платфорумыг монгол хүн блокчайн дээр үндэслээд хийчихсэн тухайгаа хүртэл зарлаад, суурь нь байгаад байна. Гэтэл бид нарын энд яриад байгаа юмыг уже хэрэгжүүлээд эхэлчихсэн байна.</w:t>
      </w:r>
    </w:p>
    <w:p>
      <w:pPr>
        <w:pStyle w:val="style0"/>
        <w:jc w:val="both"/>
      </w:pPr>
      <w:r>
        <w:rPr/>
      </w:r>
    </w:p>
    <w:p>
      <w:pPr>
        <w:pStyle w:val="style0"/>
        <w:jc w:val="both"/>
      </w:pPr>
      <w:r>
        <w:rPr>
          <w:rFonts w:ascii="Arial" w:hAnsi="Arial"/>
          <w:lang w:val="mn-MN"/>
        </w:rPr>
        <w:tab/>
        <w:t xml:space="preserve">Европын холбоо өнөөдөр блокчайн дээр бүх түвшинд ашиглах болно гэдгээ гаргачхаад байж байна. Тэгэхээр бид өнөөдөр энэ  2019-21 оны хооронд Монгол Улс 113 төсөл бүхий 28.3  ихнаядын төсөл хөтөлбөрийг хэрэгжүүлэхээр сая бас Эдийн засгийн форумын үеэр хэлж байна. Тэгэхээр энэ бүхэн маань ил тод байх, яг энд чадамжтай, хувийн хэвшил, төрийн хамтын оролцоотойгоор хэрэгждэг байх, ил тод байх, нээлттэй байх, төрийн үйлчилгээ нь шуурхай байх гээд яг энэ ид цахим блокчайн дээр суурилсан асуудлуудаа шийдэх ийм цаг нь болчхож байгаа юм. </w:t>
      </w:r>
    </w:p>
    <w:p>
      <w:pPr>
        <w:pStyle w:val="style0"/>
        <w:jc w:val="both"/>
      </w:pPr>
      <w:r>
        <w:rPr/>
      </w:r>
    </w:p>
    <w:p>
      <w:pPr>
        <w:pStyle w:val="style0"/>
        <w:jc w:val="both"/>
      </w:pPr>
      <w:r>
        <w:rPr>
          <w:rFonts w:ascii="Arial" w:hAnsi="Arial"/>
          <w:lang w:val="mn-MN"/>
        </w:rPr>
        <w:tab/>
        <w:t>Тэгэхээр би энэ асуудал зүгээр нэг Түр хороо байгуулагдаад бид нар нээлттэй ч юм уу? ил тод болгох, мэдээллийн нууцыг хадгалахаар хүрээлэлгүй, нөгөө аж үйлдвэрийн 4 дэх хувьсгал гэдэг шиг одоо яг тэр нийгэм, эдийн засгийн түвшинд хэрэгжих гээд байгаа энэ том төсөл, хөтөлбөрүүдийг үр дүнтэй болгоё гэвэл энэ цахим болгох, ил тод болгох, шуурхай болгох, аль нэгэн шат дамжлагыг багасгах, энэ нь өөрөө их чухал байгаа юм. Ер нь блокчайны гол зорилго бол дундын дамжлага байхгүйгээр л асуудлыг шийдэхэд гол бааз суурь, платфорум нь болж өгдгөөрөө онцлог. Тэгэхээр бид нар энэ энэ уруу их хурдан явахгүй бол  Их Хурал, Засгийн газрын түвшинд нээрээ яриад л байна, яриад л байна цаг аваад л байдаг. Гэтэл тэнд амьдрал дээр энэ асуудлууд чинь өөрөө ямар түвшинд хүрээд яваад байгаа билээ. Зарим нь бүр эхэлчихсэн байна шүү дээ.</w:t>
      </w:r>
    </w:p>
    <w:p>
      <w:pPr>
        <w:pStyle w:val="style0"/>
        <w:jc w:val="both"/>
      </w:pPr>
      <w:r>
        <w:rPr/>
      </w:r>
    </w:p>
    <w:p>
      <w:pPr>
        <w:pStyle w:val="style0"/>
        <w:jc w:val="both"/>
      </w:pPr>
      <w:r>
        <w:rPr>
          <w:rFonts w:ascii="Arial" w:hAnsi="Arial"/>
          <w:lang w:val="mn-MN"/>
        </w:rPr>
        <w:tab/>
        <w:t xml:space="preserve">Тэгэхээр өнөөдөр Монголын хөрөнгийн бирж дээр ч гэсэн энэ хөрөнгийн биржийн платфорумыг ашиглаад цаашаа блокчайн дээр суурилаад явах гэх мэт энэ хийгдэх ажил бол их байна. Тэгэхээр энэ дээр би энэ Цахим түр хороо мэдээж Их Хурлын гишүүд бодлого талд нь анхаарах нь ойлгомжтой байх. Харин тэр мэргэшсэн, мундаг боловсон хүчин бас Монголд байна. Тэр хүмүүсийг авч ажиллуулах, одоо энэ бид нарын зорилго дээр ч гэсэн байгаа, давтан сургах, боловсролын чиглэлээр энэ чиглэлийн хүмүүсийн нөөцийг бэлтгэх, мэргэжилтнүүдийг гээд байна. Нөгөө бэлтгэгдсэн хүмүүсээ энд татан оролцуулж, тэдний тэр мэдлэг, ноу, хауг нь ашиглах явдал маш их чухал байгаа юм. </w:t>
      </w:r>
    </w:p>
    <w:p>
      <w:pPr>
        <w:pStyle w:val="style0"/>
        <w:jc w:val="both"/>
      </w:pPr>
      <w:r>
        <w:rPr/>
      </w:r>
    </w:p>
    <w:p>
      <w:pPr>
        <w:pStyle w:val="style0"/>
        <w:jc w:val="both"/>
      </w:pPr>
      <w:r>
        <w:rPr>
          <w:rFonts w:ascii="Arial" w:hAnsi="Arial"/>
          <w:lang w:val="mn-MN"/>
        </w:rPr>
        <w:tab/>
        <w:t>Тийм учраас би Түр хороонд өөрөө бас гишүүнээр орж байгаа. Тэгэхээр бид нар энэ зүйл дээр илүү их анхаарч ажиллах болов уу гэж харж байна. Өнөөдөр хэрэгжих гээд байгаа З тулгуурт Засгийн газрын бодлого байна, мэдээж үндсэн чиглэл энэ Төрөөс  мөнгөний талаар баримтлах бодлого гээд энэ их баримт бичгүүдэд тусгагдсан энэ их тоо, мөнгүүд байж байна. Энэ олон төсөл, хөтөлбөрүүд байж байна. Үүнийг дагасан үйл ажиллагаа ил тод байх, тэнд шударга бодитоор хэрэгжих гэдэг дээр энэ Цахим түр хороо гол бодлого, хяналтаа тавьж ажиллах болов уу гэж би харж байгаа. Би үүнтэй холбоотой Энхбаяр гишүүн санаачилсны хувьд асуумаар байна. Сая ч гэсэн Эдийн засгийн форум дээр энэ талыг хүн болгон сонирхож босож асууж байсан. Цахим болгоё, блокчайн дээр үндэслэе гээд яриад байна. Монгол Улсын хувьд өнөөдөр нүүрсний баялаг ихтэй байна, нар, салхины сэргээгдэх эрчим хүч их байна. Бид нар үүнийг ч гэсэн ашиглаад, энэ блокчайн дээр суурилсан үйл ажиллагаагаа идэвхтэй явуулах, бодлогын түвшинд үүнийг гаргах тухай яриад байгаа юм.</w:t>
      </w:r>
    </w:p>
    <w:p>
      <w:pPr>
        <w:pStyle w:val="style0"/>
        <w:jc w:val="both"/>
      </w:pPr>
      <w:r>
        <w:rPr/>
      </w:r>
    </w:p>
    <w:p>
      <w:pPr>
        <w:pStyle w:val="style0"/>
        <w:jc w:val="both"/>
      </w:pPr>
      <w:r>
        <w:rPr>
          <w:rFonts w:ascii="Arial" w:hAnsi="Arial"/>
          <w:lang w:val="mn-MN"/>
        </w:rPr>
        <w:tab/>
        <w:t>Тэгэхээр бид Цахим түр хорооны гол зорилго нь саяны яриад байгаа энд хэлсэн төрийн үйлчилгээг шуурхай, ил тод болгох, төрийн мэдээллийн нэгдсэн сүлжээ, системийг сайжруулах, цахим мэдээллийн нэгдсэн сантай болгох гэх мэт энэ асуудлуудаас гадна саяны миний хэлээд байгаа тэр улс орныг хөгжүүлж, түлхэц болгох, эдийн засаг, нийгмийн чиглэлийн энэ том 28.3 ихнаяд төгрөгийн хэрвээ төсөл, хөтөлбөрүүд амжилттай хэрэгжье гэж байгаа бол бид өнөөдөр энэ асуудлуудыг яаралтай хийх хэрэгтэй.</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Оюунчимэг гишүүнд 1 минут өгье.</w:t>
      </w:r>
    </w:p>
    <w:p>
      <w:pPr>
        <w:pStyle w:val="style0"/>
        <w:jc w:val="both"/>
      </w:pPr>
      <w:r>
        <w:rPr/>
      </w:r>
    </w:p>
    <w:p>
      <w:pPr>
        <w:pStyle w:val="style0"/>
        <w:jc w:val="both"/>
      </w:pPr>
      <w:r>
        <w:rPr>
          <w:rFonts w:ascii="Arial" w:hAnsi="Arial"/>
          <w:lang w:val="mn-MN"/>
        </w:rPr>
        <w:tab/>
      </w:r>
      <w:r>
        <w:rPr>
          <w:rFonts w:ascii="Arial" w:hAnsi="Arial"/>
          <w:b/>
          <w:bCs/>
          <w:lang w:val="mn-MN"/>
        </w:rPr>
        <w:t>М.Оюунчимэг</w:t>
      </w:r>
      <w:r>
        <w:rPr>
          <w:rFonts w:ascii="Arial" w:hAnsi="Arial"/>
          <w:lang w:val="mn-MN"/>
        </w:rPr>
        <w:t>:  . . асуудлуудыг цаг хугацаа алдалгүй хийх хэрэгтэй байгаа юм. Тэгэхээр энэ дээр ямар бодлого тооцоо байна? Энэ дээр Засгийн газартай ярилцаж тохирсон зүйл байгаа юу гэдэг дээр нэгд хариулт авъя. Энд жишээлбэл, сая тэр Лхамсүрэн гээд залуу ярьж байгаа юм.  120 цаг зарцуулж Нью-Йоркоос Улаанбаатарт ирж зөвхөн нэг эрх авахын тулд ингэж байсныг өнөөдөр 2 секундын дотор хийх, тэр блокчайн дээр үндэслэсэн Хөрөнгийн биржийн платфорумыг санаачлаад, сэтгээд хийснээ зарлаж хэлж байсан. Энэ бололцоонууд байгаа учраас энэ мэт боловсон хүчнүүдийг бид бас төрд татан оролцуулж, тэдэнтэй  хамтран ажиллах нь их чухал байгаа юм.</w:t>
      </w:r>
    </w:p>
    <w:p>
      <w:pPr>
        <w:pStyle w:val="style0"/>
        <w:jc w:val="both"/>
      </w:pPr>
      <w:r>
        <w:rPr/>
      </w:r>
    </w:p>
    <w:p>
      <w:pPr>
        <w:pStyle w:val="style0"/>
        <w:jc w:val="both"/>
      </w:pPr>
      <w:r>
        <w:rPr>
          <w:rFonts w:ascii="Arial" w:hAnsi="Arial"/>
          <w:lang w:val="mn-MN"/>
        </w:rPr>
        <w:tab/>
        <w:t>Тэгэхээр энэ чиглэлээр ажиллаж байгаа мэргэжилтэй боловсон хүчнүүдтэй одоо татварын шинэчлэлийг бид ярьж байна. Тендерийн хуулийг ярьж байна. Энэ дээр ч  гэсэн одоо саяны энэ хүмүүсийг ашиглаад, тэр ноу-хауг ашиглаад хийчих бололцоо их байгаа юм билээ. Энэ мэтчилэн зүйл дээр бодлого, төлөвлөгөөгөө одоогоор тооцоолж, зорилт тавьсан зүйл байгаа юу гэдэг асуултыг Түр хороог санаачилсан хүнээс асуумаар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Зочин танилцуулъя. Улсын Их Хурлын гишүүн Ганболдын урилгаар, Чингэлтэй дүүргийн 246 дугаар цэцэрлэгийн багш, ажилчид, Улсын Их Хурлын үйл ажиллагаа, Төрийн ордонтой танилцаж байна. Багш, сурган хүмүүжүүлэгч та бүхэнд ажлын амжилт, сайн сайхныг хүсэн ерөөе /Алга ташив/.</w:t>
      </w:r>
    </w:p>
    <w:p>
      <w:pPr>
        <w:pStyle w:val="style0"/>
        <w:jc w:val="both"/>
      </w:pPr>
      <w:r>
        <w:rPr/>
      </w:r>
    </w:p>
    <w:p>
      <w:pPr>
        <w:pStyle w:val="style0"/>
        <w:jc w:val="both"/>
      </w:pPr>
      <w:r>
        <w:rPr>
          <w:rFonts w:ascii="Arial" w:hAnsi="Arial"/>
          <w:lang w:val="mn-MN"/>
        </w:rPr>
        <w:tab/>
        <w:t>Энхбаяр гишүүн хариулах уу?  Энхбаяр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Ж.Энхбаяр</w:t>
      </w:r>
      <w:r>
        <w:rPr>
          <w:rFonts w:ascii="Arial" w:hAnsi="Arial"/>
          <w:lang w:val="mn-MN"/>
        </w:rPr>
        <w:t xml:space="preserve">: Энэ яригдаж байгаа Цахим бодлогын хорооны асуудал бол Монгол Улсыг аж үйлдвэрийн 4 дүгээр хувьсгалд шилжих стратеги, түүнийг тойрч хийгдэх ажлуудын талаар яригдана гэсэн үг. Үнэхээр энэ аж үйлдвэрийн 4 дүгээр хувьсгалыг хийхэд Монгол Улс бид ялангуяа эхлүүлэхэд олон талын хамтын ажиллагаа, хүчин чармайлт, бүтэц, зохион байгуулалт, манлайлал, ялангуяа улс төрийн манлайлал, эдийн засгийн шинэ хөгжлийн модель, загвар боловсруулах гээд олон шаардлагууд гарч ирнэ. Үүнтэй холбоотойгоор олон хэд хэдэн асуудал байгаа. </w:t>
      </w:r>
    </w:p>
    <w:p>
      <w:pPr>
        <w:pStyle w:val="style0"/>
        <w:jc w:val="both"/>
      </w:pPr>
      <w:r>
        <w:rPr/>
      </w:r>
    </w:p>
    <w:p>
      <w:pPr>
        <w:pStyle w:val="style0"/>
        <w:jc w:val="both"/>
      </w:pPr>
      <w:r>
        <w:rPr>
          <w:rFonts w:ascii="Arial" w:hAnsi="Arial"/>
          <w:lang w:val="mn-MN"/>
        </w:rPr>
        <w:tab/>
        <w:t xml:space="preserve">Улсын Их Хурал, Засгийн газар энэ аж үйлдвэрийн 4 дүгээр хувьсгалыг стратегийн түвшинд авч үзэх үү Монгол Улс маань, үүнийгээ Монгол Улсынхаа хөгжлийн үйл ажиллагааны зорилго, зорилт болгож бодлогын түвшинд гаргах уу? Энэ тогтвортой байдлыг хэрхэн хангаж, дэмжиж  хөгжүүлэх юм бэ гэдэг асуудал байгаа. Энэ аж үйлдвэрийн 4 дүгээр хувьсгалын төлөвлөгөөг нь хэн хариуцах юм бэ? Хэн лидр шеф хийх юм? Их Хурал хийх юм уу? Засгийн газар хийх юм уу? Хувийн хэвшил хийх юм уу? Боловсрол, соёл, шинжлэх ухааны байгууллага хийх юм уу гээд асуудлууд гарч ирнэ. Мөн Засгийн газрын бүтэц, тэнд технологид суурилсан тогтвортой хөгжлийн бодлого хариуцсан яам, тамгын газар, төрийн бүтэц шаардлагатай юу гэдэг асуудал гарч ирнэ. </w:t>
      </w:r>
    </w:p>
    <w:p>
      <w:pPr>
        <w:pStyle w:val="style0"/>
        <w:jc w:val="both"/>
      </w:pPr>
      <w:r>
        <w:rPr/>
      </w:r>
    </w:p>
    <w:p>
      <w:pPr>
        <w:pStyle w:val="style0"/>
        <w:jc w:val="both"/>
      </w:pPr>
      <w:r>
        <w:rPr>
          <w:rFonts w:ascii="Arial" w:hAnsi="Arial"/>
          <w:lang w:val="mn-MN"/>
        </w:rPr>
        <w:tab/>
        <w:t>Монгол Улсын хувьд аж үйлдвэрийн 4 дүгээр хувьсгалыг нэн тэргүүнд, аль салбарт бид хэрэгжүүлэх вэ гэдэг эрэмбийн асуудлыг бид яаралтай шийдэх ёстой болж байна. Тэгээд эцэст нь энэ хууль эрх зүйн зохицуулалтыг гаргах, урьдчилан гаргах хууль эрх зүйн томоохон зохицуулалтууд хэрэгтэй. Жишээлбэл, дроны асуудлыг яаж зохицуулах юм? Жолоочгүй авто машины асуудлыг яаж зохицуулах юм? Хиймэл оюун ухаан ашиглаж янз бүрийн дүгнэлт, эмчилгээнээс авахуулаад олон шийдлүүд дэлхий нийтэд нэвтэрч байгаа үед бид ямар эрх зүйн зохицуулалтыг урьдчилж хийх юм бэ гэдэг асуудал гарч ирнэ.</w:t>
      </w:r>
    </w:p>
    <w:p>
      <w:pPr>
        <w:pStyle w:val="style0"/>
        <w:jc w:val="both"/>
      </w:pPr>
      <w:r>
        <w:rPr/>
      </w:r>
    </w:p>
    <w:p>
      <w:pPr>
        <w:pStyle w:val="style0"/>
        <w:jc w:val="both"/>
      </w:pPr>
      <w:r>
        <w:rPr>
          <w:rFonts w:ascii="Arial" w:hAnsi="Arial"/>
          <w:lang w:val="mn-MN"/>
        </w:rPr>
        <w:tab/>
        <w:t xml:space="preserve">Эцэст нь мөн бас энэ зохиогчийн эрх, оюуны өмчийн зохицуулалтууд гарна. Хүний өгөгдлийн, иргэн, аж ахуйн нэгжийн өгөгдлийн аюулгүй байдлын асуудал, энд зохицуулах гээд үнэхээр салбар өөрөө шинэ. Цоо шинэ үйл явдал. Тэгээд энэ үйл явдлаас Монгол Улс хоцрохгүйгээр зэрэгцээд, энэ бодлогыг урьдчилж гаргаад ингээд явж чадвал бид нарт улс оронд маань ялангуяа 21 дүгээр зуунд улс орныг хөгжлийн шинэ эрэмбэд гаргах, монгол хүнийг хөгжүүлэх ийм л боломж үүснэ гэж бодож энэ төслийг санаачилсан. Давуу тал маань бид цөөнхүүлээ. Хамгийн гол нь бид залуу ард түмэн. Хүн амын 80 хувь нь 40-өөс доош насны залуучууд. Энэ залуу үеийг бид нар шинэ ирээдүйд бэлдэж, залуучуудаа хөгжүүлж чадах юм бол Монгол Улс богино хугацаанд хөгжиж, дэвшиж, сайн сайханд хүрэх бололцоо энэ аж үйлдвэрийн 4 хувьсгалаар Монгол Улсад олгогдож байна гэдгийг бид хаа хаанаа ойлгох хэрэгтэй. </w:t>
      </w:r>
    </w:p>
    <w:p>
      <w:pPr>
        <w:pStyle w:val="style0"/>
        <w:jc w:val="both"/>
      </w:pPr>
      <w:r>
        <w:rPr/>
      </w:r>
    </w:p>
    <w:p>
      <w:pPr>
        <w:pStyle w:val="style0"/>
        <w:jc w:val="both"/>
      </w:pPr>
      <w:r>
        <w:rPr>
          <w:rFonts w:ascii="Arial" w:hAnsi="Arial"/>
          <w:lang w:val="mn-MN"/>
        </w:rPr>
        <w:tab/>
        <w:t>Ингээд эцсийн хэлэлцүүлэг болж байна, гишүүд та бүхнийг дэмжиж өгөхийг хүсэж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Гишүүд асуулт асууж, хариулт авч дууслаа. </w:t>
      </w:r>
    </w:p>
    <w:p>
      <w:pPr>
        <w:pStyle w:val="style0"/>
        <w:jc w:val="both"/>
      </w:pPr>
      <w:r>
        <w:rPr/>
      </w:r>
    </w:p>
    <w:p>
      <w:pPr>
        <w:pStyle w:val="style0"/>
        <w:jc w:val="both"/>
      </w:pPr>
      <w:r>
        <w:rPr>
          <w:rFonts w:ascii="Arial" w:hAnsi="Arial"/>
          <w:lang w:val="mn-MN"/>
        </w:rPr>
        <w:tab/>
        <w:t>Байнгын хорооноос гаргасан зарчмын зөрүүтэй саналын томьёоллуудаар санал хураая.</w:t>
      </w:r>
    </w:p>
    <w:p>
      <w:pPr>
        <w:pStyle w:val="style0"/>
        <w:jc w:val="both"/>
      </w:pPr>
      <w:r>
        <w:rPr/>
      </w:r>
    </w:p>
    <w:p>
      <w:pPr>
        <w:pStyle w:val="style0"/>
        <w:jc w:val="both"/>
      </w:pPr>
      <w:r>
        <w:rPr>
          <w:rFonts w:ascii="Arial" w:hAnsi="Arial"/>
          <w:lang w:val="mn-MN"/>
        </w:rPr>
        <w:tab/>
        <w:t>Байнгын хороон дээр дэмжигдсэн саналууд:</w:t>
      </w:r>
    </w:p>
    <w:p>
      <w:pPr>
        <w:pStyle w:val="style0"/>
        <w:jc w:val="both"/>
      </w:pPr>
      <w:r>
        <w:rPr/>
      </w:r>
    </w:p>
    <w:p>
      <w:pPr>
        <w:pStyle w:val="style0"/>
        <w:jc w:val="both"/>
      </w:pPr>
      <w:r>
        <w:rPr>
          <w:rFonts w:ascii="Arial" w:hAnsi="Arial"/>
          <w:lang w:val="mn-MN"/>
        </w:rPr>
        <w:tab/>
        <w:t>1.Төслийн 1 дэх заалтын “системийг сайжруулах” гэсний дараа “иргэний хувийн мэдээллийн өгөгдлийн нууцыг хамгаалах” гэж нэмэх.</w:t>
      </w:r>
    </w:p>
    <w:p>
      <w:pPr>
        <w:pStyle w:val="style0"/>
        <w:jc w:val="both"/>
      </w:pPr>
      <w:r>
        <w:rPr/>
      </w:r>
    </w:p>
    <w:p>
      <w:pPr>
        <w:pStyle w:val="style0"/>
        <w:jc w:val="both"/>
      </w:pPr>
      <w:r>
        <w:rPr>
          <w:rFonts w:ascii="Arial" w:hAnsi="Arial"/>
          <w:lang w:val="mn-MN"/>
        </w:rPr>
        <w:tab/>
        <w:t xml:space="preserve">Санал гаргасан, Байнгын хороо. </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60 гишүүн санал хураалтад оролцож, 80.0 хувийн саналаар санал дэмжигдлээ.</w:t>
      </w:r>
    </w:p>
    <w:p>
      <w:pPr>
        <w:pStyle w:val="style0"/>
        <w:jc w:val="both"/>
      </w:pPr>
      <w:r>
        <w:rPr/>
      </w:r>
    </w:p>
    <w:p>
      <w:pPr>
        <w:pStyle w:val="style0"/>
        <w:jc w:val="both"/>
      </w:pPr>
      <w:r>
        <w:rPr>
          <w:rFonts w:ascii="Arial" w:hAnsi="Arial"/>
          <w:lang w:val="mn-MN"/>
        </w:rPr>
        <w:tab/>
        <w:t>2.Төслийн 1 дэх заалтын “системийг сайжруулах” гэсний дараа “иргэний мэдээлэл авах, үзэл бодлоо илэрхийлэх эрх чөлөөг хамгаалах” гэж  нэмэх.</w:t>
      </w:r>
    </w:p>
    <w:p>
      <w:pPr>
        <w:pStyle w:val="style0"/>
        <w:jc w:val="both"/>
      </w:pPr>
      <w:r>
        <w:rPr/>
      </w:r>
    </w:p>
    <w:p>
      <w:pPr>
        <w:pStyle w:val="style0"/>
        <w:jc w:val="both"/>
      </w:pPr>
      <w:r>
        <w:rPr>
          <w:rFonts w:ascii="Arial" w:hAnsi="Arial"/>
          <w:lang w:val="mn-MN"/>
        </w:rPr>
        <w:tab/>
        <w:t xml:space="preserve">Санал гаргасан, Байнгын хороо. </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60 гишүүн санал хураалтад оролцож, 81.7 хувийн саналаар санал дэмжигдлээ.</w:t>
      </w:r>
    </w:p>
    <w:p>
      <w:pPr>
        <w:pStyle w:val="style0"/>
        <w:jc w:val="both"/>
      </w:pPr>
      <w:r>
        <w:rPr/>
      </w:r>
    </w:p>
    <w:p>
      <w:pPr>
        <w:pStyle w:val="style0"/>
        <w:jc w:val="both"/>
      </w:pPr>
      <w:r>
        <w:rPr>
          <w:rFonts w:ascii="Arial" w:hAnsi="Arial"/>
          <w:lang w:val="mn-MN"/>
        </w:rPr>
        <w:tab/>
        <w:t>3. Төслийн 1 дэх заалтын дэд заалтад:</w:t>
      </w:r>
    </w:p>
    <w:p>
      <w:pPr>
        <w:pStyle w:val="style0"/>
        <w:jc w:val="both"/>
      </w:pPr>
      <w:r>
        <w:rPr/>
      </w:r>
    </w:p>
    <w:p>
      <w:pPr>
        <w:pStyle w:val="style0"/>
        <w:jc w:val="both"/>
      </w:pPr>
      <w:r>
        <w:rPr>
          <w:rFonts w:ascii="Arial" w:hAnsi="Arial"/>
          <w:lang w:val="mn-MN"/>
        </w:rPr>
        <w:tab/>
        <w:t>8/Г.Тэмүүлэн- Улсын Их Хурлын гишүүн</w:t>
      </w:r>
    </w:p>
    <w:p>
      <w:pPr>
        <w:pStyle w:val="style0"/>
        <w:jc w:val="both"/>
      </w:pPr>
      <w:r>
        <w:rPr>
          <w:rFonts w:ascii="Arial" w:hAnsi="Arial"/>
          <w:lang w:val="mn-MN"/>
        </w:rPr>
        <w:tab/>
        <w:t>9/Ж.Мөнхбат- Улсын Их Хурлын гишүүн</w:t>
      </w:r>
    </w:p>
    <w:p>
      <w:pPr>
        <w:pStyle w:val="style0"/>
        <w:jc w:val="both"/>
      </w:pPr>
      <w:r>
        <w:rPr>
          <w:rFonts w:ascii="Arial" w:hAnsi="Arial"/>
          <w:lang w:val="mn-MN"/>
        </w:rPr>
        <w:tab/>
        <w:t>10/С.Бямбацогт-Улсын Их Хурлын гишүүн</w:t>
      </w:r>
    </w:p>
    <w:p>
      <w:pPr>
        <w:pStyle w:val="style0"/>
        <w:jc w:val="both"/>
      </w:pPr>
      <w:r>
        <w:rPr>
          <w:rFonts w:ascii="Arial" w:hAnsi="Arial"/>
          <w:lang w:val="mn-MN"/>
        </w:rPr>
        <w:tab/>
        <w:t>11/Б.Ундармаа -Улсын Их Хурлын гишүүн</w:t>
      </w:r>
    </w:p>
    <w:p>
      <w:pPr>
        <w:pStyle w:val="style0"/>
        <w:jc w:val="both"/>
      </w:pPr>
      <w:r>
        <w:rPr>
          <w:rFonts w:ascii="Arial" w:hAnsi="Arial"/>
          <w:lang w:val="mn-MN"/>
        </w:rPr>
        <w:tab/>
        <w:t>12/Б.Пүрэвдорж-Улсын Их Хурлын гишүүн</w:t>
      </w:r>
    </w:p>
    <w:p>
      <w:pPr>
        <w:pStyle w:val="style0"/>
        <w:jc w:val="both"/>
      </w:pPr>
      <w:r>
        <w:rPr>
          <w:rFonts w:ascii="Arial" w:hAnsi="Arial"/>
          <w:lang w:val="mn-MN"/>
        </w:rPr>
        <w:tab/>
        <w:t>13/Д.Оюунхорол-Улсын Их Хурлын гишүүн</w:t>
      </w:r>
    </w:p>
    <w:p>
      <w:pPr>
        <w:pStyle w:val="style0"/>
        <w:jc w:val="both"/>
      </w:pPr>
      <w:r>
        <w:rPr>
          <w:rFonts w:ascii="Arial" w:hAnsi="Arial"/>
          <w:lang w:val="mn-MN"/>
        </w:rPr>
        <w:tab/>
        <w:t>14/Л.Энх-Амгалан-Улсын Их Хурлын гишүүн</w:t>
      </w:r>
    </w:p>
    <w:p>
      <w:pPr>
        <w:pStyle w:val="style0"/>
        <w:jc w:val="both"/>
      </w:pPr>
      <w:r>
        <w:rPr>
          <w:rFonts w:ascii="Arial" w:hAnsi="Arial"/>
          <w:lang w:val="mn-MN"/>
        </w:rPr>
        <w:tab/>
        <w:t>15/Ё.Баатарбилэг-Улсын Их Хурлын гишүүн</w:t>
      </w:r>
    </w:p>
    <w:p>
      <w:pPr>
        <w:pStyle w:val="style0"/>
        <w:jc w:val="both"/>
      </w:pPr>
      <w:r>
        <w:rPr>
          <w:rFonts w:ascii="Arial" w:hAnsi="Arial"/>
          <w:lang w:val="mn-MN"/>
        </w:rPr>
        <w:tab/>
        <w:t>16/О.Содбилэг-Улсын Их Хурлын гишүүн</w:t>
      </w:r>
    </w:p>
    <w:p>
      <w:pPr>
        <w:pStyle w:val="style0"/>
        <w:jc w:val="both"/>
      </w:pPr>
      <w:r>
        <w:rPr>
          <w:rFonts w:ascii="Arial" w:hAnsi="Arial"/>
          <w:lang w:val="mn-MN"/>
        </w:rPr>
        <w:tab/>
        <w:t>17/Л.Мөнхбаатар-Улсын Их Хурлын гишүүн</w:t>
      </w:r>
    </w:p>
    <w:p>
      <w:pPr>
        <w:pStyle w:val="style0"/>
        <w:jc w:val="both"/>
      </w:pPr>
      <w:r>
        <w:rPr>
          <w:rFonts w:ascii="Arial" w:hAnsi="Arial"/>
          <w:lang w:val="mn-MN"/>
        </w:rPr>
        <w:tab/>
        <w:t>18/Н.Оюундарь-Улсын Их Хурлын гишүүн</w:t>
      </w:r>
    </w:p>
    <w:p>
      <w:pPr>
        <w:pStyle w:val="style0"/>
        <w:jc w:val="both"/>
      </w:pPr>
      <w:r>
        <w:rPr>
          <w:rFonts w:ascii="Arial" w:hAnsi="Arial"/>
          <w:lang w:val="mn-MN"/>
        </w:rPr>
        <w:tab/>
        <w:t>19/А.Ундраа-Улсын Их Хурлын гишүүн</w:t>
      </w:r>
    </w:p>
    <w:p>
      <w:pPr>
        <w:pStyle w:val="style0"/>
        <w:jc w:val="both"/>
      </w:pPr>
      <w:r>
        <w:rPr>
          <w:rFonts w:ascii="Arial" w:hAnsi="Arial"/>
          <w:lang w:val="mn-MN"/>
        </w:rPr>
        <w:tab/>
        <w:t>20/Ж.Батзандан-Улсын Их Хурлын гишүүн</w:t>
      </w:r>
    </w:p>
    <w:p>
      <w:pPr>
        <w:pStyle w:val="style0"/>
        <w:jc w:val="both"/>
      </w:pPr>
      <w:r>
        <w:rPr>
          <w:rFonts w:ascii="Arial" w:hAnsi="Arial"/>
          <w:lang w:val="mn-MN"/>
        </w:rPr>
        <w:tab/>
        <w:t>21/Л.Болд-Улсын Их Хурлын гишүүн</w:t>
      </w:r>
    </w:p>
    <w:p>
      <w:pPr>
        <w:pStyle w:val="style0"/>
        <w:jc w:val="both"/>
      </w:pPr>
      <w:r>
        <w:rPr>
          <w:rFonts w:ascii="Arial" w:hAnsi="Arial"/>
          <w:lang w:val="mn-MN"/>
        </w:rPr>
        <w:tab/>
        <w:t>22/Б.Жавхлан-Улсын Их Хурлын гишүүн</w:t>
      </w:r>
    </w:p>
    <w:p>
      <w:pPr>
        <w:pStyle w:val="style0"/>
        <w:jc w:val="both"/>
      </w:pPr>
      <w:r>
        <w:rPr>
          <w:rFonts w:ascii="Arial" w:hAnsi="Arial"/>
          <w:lang w:val="mn-MN"/>
        </w:rPr>
        <w:tab/>
        <w:t>23/М.Оюунчимэг-Улсын Их Хурлын гишүүн</w:t>
      </w:r>
    </w:p>
    <w:p>
      <w:pPr>
        <w:pStyle w:val="style0"/>
        <w:jc w:val="both"/>
      </w:pPr>
      <w:r>
        <w:rPr>
          <w:rFonts w:ascii="Arial" w:hAnsi="Arial"/>
          <w:lang w:val="mn-MN"/>
        </w:rPr>
        <w:tab/>
        <w:t>24/Л.Элдэв-Очир-Улсын Их Хурлын гишүүн</w:t>
      </w:r>
    </w:p>
    <w:p>
      <w:pPr>
        <w:pStyle w:val="style0"/>
        <w:jc w:val="both"/>
      </w:pPr>
      <w:r>
        <w:rPr>
          <w:rFonts w:ascii="Arial" w:hAnsi="Arial"/>
          <w:lang w:val="mn-MN"/>
        </w:rPr>
        <w:tab/>
        <w:t>25/Ц.Мөнх-Оргил-Улсын Их Хурлын гишүүн</w:t>
      </w:r>
    </w:p>
    <w:p>
      <w:pPr>
        <w:pStyle w:val="style0"/>
        <w:jc w:val="both"/>
      </w:pPr>
      <w:r>
        <w:rPr>
          <w:rFonts w:ascii="Arial" w:hAnsi="Arial"/>
          <w:lang w:val="mn-MN"/>
        </w:rPr>
        <w:tab/>
        <w:t>26/Б.Баттөмөр- Улсын Их Хурлын гишүүн гэж нэмэх.</w:t>
      </w:r>
    </w:p>
    <w:p>
      <w:pPr>
        <w:pStyle w:val="style0"/>
        <w:jc w:val="both"/>
      </w:pPr>
      <w:r>
        <w:rPr/>
      </w:r>
    </w:p>
    <w:p>
      <w:pPr>
        <w:pStyle w:val="style0"/>
        <w:jc w:val="both"/>
      </w:pPr>
      <w:r>
        <w:rPr>
          <w:rFonts w:ascii="Arial" w:hAnsi="Arial"/>
          <w:lang w:val="mn-MN"/>
        </w:rPr>
        <w:tab/>
        <w:t xml:space="preserve">Санал гаргасан, Байнгын хороо. </w:t>
      </w:r>
    </w:p>
    <w:p>
      <w:pPr>
        <w:pStyle w:val="style0"/>
        <w:jc w:val="both"/>
      </w:pPr>
      <w:r>
        <w:rPr/>
      </w:r>
    </w:p>
    <w:p>
      <w:pPr>
        <w:pStyle w:val="style0"/>
        <w:jc w:val="both"/>
      </w:pPr>
      <w:r>
        <w:rPr>
          <w:rFonts w:ascii="Arial" w:hAnsi="Arial"/>
          <w:lang w:val="mn-MN"/>
        </w:rPr>
        <w:tab/>
        <w:t>Учрал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Н.Учрал</w:t>
      </w:r>
      <w:r>
        <w:rPr>
          <w:rFonts w:ascii="Arial" w:hAnsi="Arial"/>
          <w:lang w:val="mn-MN"/>
        </w:rPr>
        <w:t xml:space="preserve">: Цахим бодлогын түр хороо бол Улсын Их Хурлын тухай хуульд зааснаар орж ирж байгаа хуулиуд дээр дүгнэлт гаргах нэг ийм чухал үүргийг хүлээнэ гэж бодож байгаа. Олон хуулиуд орж ирж байгаа. Хуулин дээр айх ичихгүйгээр ямар технологиор тус хуулийг хэрэгжүүлэх вэ? Энэ хуулийн хэрэгжилтийг хангах вэ? Төрийн үйл ажиллагааг ил тод, нээлттэй болгох вэ гэдэг дээр дүгнэлтээ гаргаад шийднэ. </w:t>
      </w:r>
    </w:p>
    <w:p>
      <w:pPr>
        <w:pStyle w:val="style0"/>
        <w:jc w:val="both"/>
      </w:pPr>
      <w:r>
        <w:rPr/>
      </w:r>
    </w:p>
    <w:p>
      <w:pPr>
        <w:pStyle w:val="style0"/>
        <w:jc w:val="both"/>
      </w:pPr>
      <w:r>
        <w:rPr>
          <w:rFonts w:ascii="Arial" w:hAnsi="Arial"/>
          <w:lang w:val="mn-MN"/>
        </w:rPr>
        <w:tab/>
        <w:t>Өнгөрсөн хугацаанд манай улс хууль тогтоомжид технологийн нэрийг суулгаж өгөхгүй, айж ичсээр байгаад өнөөдрийг хүрсэн. Бүртгэлийн багц хуулин дээр Монгол Улс иргэний бүртгэл, эд хөрөнгийн эрхийн бүртгэлийг блокчайн дээр суурилж хийнэ гэдэг үгийг айхгүйгээр бичих ёстой гэж эхний хамгийн том ажил гэж үүнийг харж байгаа.</w:t>
      </w:r>
    </w:p>
    <w:p>
      <w:pPr>
        <w:pStyle w:val="style0"/>
        <w:jc w:val="both"/>
      </w:pPr>
      <w:r>
        <w:rPr/>
      </w:r>
    </w:p>
    <w:p>
      <w:pPr>
        <w:pStyle w:val="style0"/>
        <w:jc w:val="both"/>
      </w:pPr>
      <w:r>
        <w:rPr>
          <w:rFonts w:ascii="Arial" w:hAnsi="Arial"/>
          <w:lang w:val="mn-MN"/>
        </w:rPr>
        <w:tab/>
        <w:t xml:space="preserve">Хоёрт, 26 гишүүнтэй Түр хороо байгуулагдлаа. Яах вэ цахим бодлогыг энэ олон гишүүд дэмжиж байгаад их баяртай байгаа юм. Гэхдээ энэ хурал цаашдаа хуралдахгүй байхаа. Энэ 26 гишүүн чинь ер нь ирэхгүй дээ, уучлаарай. Тэгэхдээ ирэхгүй. Дүгнэлт гарахгүй, ирц нь хүрэхгүй. Тэгээд нэг ял үүрчихсэн юм шиг Энхбаяр гишүүн тэгээд хурлаа хийх гээд ядраад байх вий гэж  би жаахан сандраад л байна, ер нь бол. </w:t>
      </w:r>
    </w:p>
    <w:p>
      <w:pPr>
        <w:pStyle w:val="style0"/>
        <w:jc w:val="both"/>
      </w:pPr>
      <w:r>
        <w:rPr/>
      </w:r>
    </w:p>
    <w:p>
      <w:pPr>
        <w:pStyle w:val="style0"/>
        <w:ind w:firstLine="720" w:left="0" w:right="0"/>
        <w:jc w:val="both"/>
      </w:pPr>
      <w:r>
        <w:rPr>
          <w:rFonts w:ascii="Arial" w:hAnsi="Arial"/>
          <w:lang w:val="mn-MN"/>
        </w:rPr>
        <w:t xml:space="preserve">Тэгээд одоо нэг хороо байгуулагдана, нэг бүтэц хийнэ гэхээр бүгдээрээ оръё гэж хэлдэг. Ажлын хэсэг хуралдаж чадахаа больсон шүү дээ. Улсын Их Хурлын ажлын хэсэг хуралдаж чадахаа больсон. Би хэд хэдэн ажлын хэсэг ахалж байсан, ажиллаж байна, одоо ч гэсэн. Үнэхээр хуралдаж чаддаггүй. Ялангуяа энэ олон дарга нар энэ дотор орчихсон. Энэ олон дарга нарыг чинь цуглуулж чадахгүй ээ, наад хүмүүс чинь хуралдаа ирэхгүй, надтай холбоогүй асуудал байна аа гээд ингээд анхаарахгүй. Тэгээд нэг баахан нэртэй. Тэгээд яах гэж байгаа юм, энэ 26 хүн. Тийм юм бол Их Хурал дээрээ, энэ чуулган дээрээ л асуудлаа яриад яв л даа. Бүгдээрээ ингээд  26-уулаа орчхоод. Одоо ингээд хамтарч ажиллая гээд ийм юм байхгүй шүү дээ. Байнгын хорооноос илүү бүрэлдэхүүнтэй, бүгдээрээ 76-уулаа энэ Цахим бодлогын түр хороог байгуулъя л даа эсхүл. </w:t>
      </w:r>
    </w:p>
    <w:p>
      <w:pPr>
        <w:pStyle w:val="style0"/>
        <w:ind w:firstLine="720" w:left="0" w:right="0"/>
        <w:jc w:val="both"/>
      </w:pPr>
      <w:r>
        <w:rPr/>
      </w:r>
    </w:p>
    <w:p>
      <w:pPr>
        <w:pStyle w:val="style0"/>
        <w:ind w:firstLine="720" w:left="0" w:right="0"/>
        <w:jc w:val="both"/>
      </w:pPr>
      <w:r>
        <w:rPr>
          <w:rFonts w:ascii="Arial" w:hAnsi="Arial"/>
          <w:lang w:val="mn-MN"/>
        </w:rPr>
        <w:t>Одоо нэг иймэрхүү хэлбэр төдий юман дээр бүгдээрээ орж байдаг, тэгээд би Цахим бодлогын хороонд байдаг гэдэг нэр зүүдэг, хуралдаа ирдэггүй, ойлгохгүй, энэ дотор чинь ерөөсөө энэ Цахим бодлогын түр хороо чинь тийм танин мэдэхүйн  Түр хороо биш шүү дээ. Энэ дотор орж ирээд, тэгээд одоо блокчайн гэж юу юм бэ гээд ингээд асуултад хариулаад суумааргүй байна шүү дээ, ажлаа хиймээр байна шүү дээ. Энэ хүмүүс эхлээд ойлголттой болчхоод орж ир ээ.  26 хүн бүтэхгүй шүү. Ажлын хэсэг хуралдаж чадахаа больсон, Байнгын хороо яаж хуралддагийг та нар мэдэж байгаа. Түр хороо бол хэзээ ч цаашдаа хуралдахгүй, шийдвэр гарахгүй. Гарсан ч байсан наад нэг хүмүүс чинь ацаглаад хуралд ирэхгүй. Би ний нуугүй л хэлж байна. Та бүхэн бүгдээрээ дотроо мэдэж байгаа шүү дээ, хурал яаж болж байгааг.</w:t>
      </w:r>
    </w:p>
    <w:p>
      <w:pPr>
        <w:pStyle w:val="style0"/>
        <w:jc w:val="both"/>
      </w:pPr>
      <w:r>
        <w:rPr/>
      </w:r>
    </w:p>
    <w:p>
      <w:pPr>
        <w:pStyle w:val="style0"/>
        <w:jc w:val="both"/>
      </w:pPr>
      <w:r>
        <w:rPr>
          <w:rFonts w:ascii="Arial" w:hAnsi="Arial"/>
          <w:lang w:val="mn-MN"/>
        </w:rPr>
        <w:tab/>
        <w:t>Тэгээд энэ хүмүүс нэрээ татаад болих хэрэгтэй одоо. Ийм худлаа юм гэж хаа ч байхгүй шүү дээ. Тийм л их цахим бодлогод  санаа зовдог юм бол өмнө нь ярьж байх нь яасан юм бэ? Эсхүл энэ чуулган дээрээ яриад, оролцоод, саналаа бичгээр өгч болно шүү дээ. Одоо гэнэт л сэрсэн юм шиг, ийм юм  байхаа больё л доо, 2 жил ярилаа шүү дээ. Энхбаяр гишүүн 2 жил ярилаа. Бид нар 2 жил ярилаа шүү дээ, агаарын юм ярилаа, гарагийн юм ярилаа л гээд байсан. Одоо тэгээд бүгдээрээ л мэддэг, чаддаг, оролцъё л гээд байна. Хэзээ яаж оролцох юм бэ? Чуулганаар дэмжээд өг л дөө. Ажлаа хийх хүмүүсийг нь энэ дотор оруулъя. Ийм юмыг дэмжээд яах юм бэ?</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Томьёололтой холбогдуулж, санал хураалт болохтой холбогдуулаад Учрал гишүүн үг хэллээ. </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60 гишүүн санал хураалтад оролцож, 63.3 хувийн саналаар санал дэмжигдлээ.</w:t>
      </w:r>
    </w:p>
    <w:p>
      <w:pPr>
        <w:pStyle w:val="style0"/>
        <w:jc w:val="both"/>
      </w:pPr>
      <w:r>
        <w:rPr/>
      </w:r>
    </w:p>
    <w:p>
      <w:pPr>
        <w:pStyle w:val="style0"/>
        <w:jc w:val="both"/>
      </w:pPr>
      <w:r>
        <w:rPr>
          <w:rFonts w:ascii="Arial" w:hAnsi="Arial"/>
          <w:lang w:val="mn-MN"/>
        </w:rPr>
        <w:tab/>
        <w:t>Зарчмын зөрүүтэй саналын томьёоллуудаар санал хурааж дууслаа.</w:t>
      </w:r>
    </w:p>
    <w:p>
      <w:pPr>
        <w:pStyle w:val="style0"/>
        <w:jc w:val="both"/>
      </w:pPr>
      <w:r>
        <w:rPr/>
      </w:r>
    </w:p>
    <w:p>
      <w:pPr>
        <w:pStyle w:val="style0"/>
        <w:jc w:val="both"/>
      </w:pPr>
      <w:r>
        <w:rPr>
          <w:rFonts w:ascii="Arial" w:hAnsi="Arial"/>
          <w:lang w:val="mn-MN"/>
        </w:rPr>
        <w:tab/>
        <w:t xml:space="preserve">Байнгын хорооны саналаар Цахим бодлогын түр хороо байгуулах тухай Улсын Их Хурлын тогтоолын төслийг бүхэлд нь баталъя гэсэн саналын томьёоллоор санал хураалт явуулъя. </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60 гишүүн санал хураалтад оролцож, 76.7 хувийн саналаар санал дэмжигдлээ.</w:t>
      </w:r>
    </w:p>
    <w:p>
      <w:pPr>
        <w:pStyle w:val="style0"/>
        <w:jc w:val="both"/>
      </w:pPr>
      <w:r>
        <w:rPr/>
      </w:r>
    </w:p>
    <w:p>
      <w:pPr>
        <w:pStyle w:val="style0"/>
        <w:jc w:val="both"/>
      </w:pPr>
      <w:r>
        <w:rPr>
          <w:rFonts w:ascii="Arial" w:hAnsi="Arial"/>
          <w:lang w:val="mn-MN"/>
        </w:rPr>
        <w:tab/>
        <w:t>Улсын Их Хурлын тогтоолын төсөл үүгээр батлагдаж байна.</w:t>
      </w:r>
    </w:p>
    <w:p>
      <w:pPr>
        <w:pStyle w:val="style0"/>
        <w:jc w:val="both"/>
      </w:pPr>
      <w:r>
        <w:rPr/>
      </w:r>
    </w:p>
    <w:p>
      <w:pPr>
        <w:pStyle w:val="style0"/>
        <w:jc w:val="both"/>
      </w:pPr>
      <w:r>
        <w:rPr>
          <w:rFonts w:ascii="Arial" w:hAnsi="Arial"/>
          <w:lang w:val="mn-MN"/>
        </w:rPr>
        <w:tab/>
        <w:t>Ингээд Цахим бодлогын түр хороо өнөөдөр байгуулагдлаа.</w:t>
      </w:r>
    </w:p>
    <w:p>
      <w:pPr>
        <w:pStyle w:val="style0"/>
        <w:jc w:val="both"/>
      </w:pPr>
      <w:r>
        <w:rPr/>
      </w:r>
    </w:p>
    <w:p>
      <w:pPr>
        <w:pStyle w:val="style0"/>
        <w:jc w:val="both"/>
      </w:pPr>
      <w:r>
        <w:rPr>
          <w:rFonts w:ascii="Arial" w:hAnsi="Arial"/>
          <w:lang w:val="mn-MN"/>
        </w:rPr>
        <w:tab/>
        <w:t>Би  хоёр зүйл хэлье. Гишүүд түр хүлээж байгаарай. Үнэхээр бас энэ Цахим бодлогын түр хороог байгуулах тухай асуудлыг Улсын Их Хурал дээр З долоо хоног ярилаа. Энэ асуудал маань бүрэлдэхүүний тухай асуудал дээр гишүүд сонирхож,  хүсэж надад ч их олон бичиг ирүүлсэн, бүлгийн даргад ч ирүүлсэн, Байнгын хорооны даргад ч ирүүлсэн. Тэгээд энэ бүгдийг ярьж байгаад, одоо бас санал гаргасан гишүүдээ бүгдийг нь оруулаад ингээд байгууллаа.</w:t>
      </w:r>
    </w:p>
    <w:p>
      <w:pPr>
        <w:pStyle w:val="style0"/>
        <w:jc w:val="both"/>
      </w:pPr>
      <w:r>
        <w:rPr/>
      </w:r>
    </w:p>
    <w:p>
      <w:pPr>
        <w:pStyle w:val="style0"/>
        <w:jc w:val="both"/>
      </w:pPr>
      <w:r>
        <w:rPr>
          <w:rFonts w:ascii="Arial" w:hAnsi="Arial"/>
          <w:lang w:val="mn-MN"/>
        </w:rPr>
        <w:tab/>
        <w:t>Учрал гишүүний хэлж байгаачлан бас энэ ирцээ, тэгээд бас цаашид үйл ажиллагаа явуулах юмнуудаа нэлээн бодож, болгоож ажиллаарай гэдгийг юуны өмнө сануулж хэлмээр байна.</w:t>
      </w:r>
    </w:p>
    <w:p>
      <w:pPr>
        <w:pStyle w:val="style0"/>
        <w:jc w:val="both"/>
      </w:pPr>
      <w:r>
        <w:rPr/>
      </w:r>
    </w:p>
    <w:p>
      <w:pPr>
        <w:pStyle w:val="style0"/>
        <w:jc w:val="both"/>
      </w:pPr>
      <w:r>
        <w:rPr>
          <w:rFonts w:ascii="Arial" w:hAnsi="Arial"/>
          <w:lang w:val="mn-MN"/>
        </w:rPr>
        <w:tab/>
        <w:t>Хоёрдугаарт, ер нь энэ Түр хороо байгуулагдсаны үр дүнг бас их түргэн гаргаж, олон түмэнд үзүүлж, улс орны эдийн засаг, хөгжилд бас нэг тийм  нааштай ийм байдлуудыг гаргахад дэм тус болж ажиллах хэрэгтэй гэж. Тухайлбал, Мэдээлэл технологийн салбарын хөгжлийг ашиглаад энэ улс орны өмнө тулгамдаж байгаа хөгжлийн шинэ гарц, боломжуудыг нээх ямар боломж бололцоо байна, энэ тал дээр санаачлагатай ажиллаарай гэж.</w:t>
      </w:r>
    </w:p>
    <w:p>
      <w:pPr>
        <w:pStyle w:val="style0"/>
        <w:jc w:val="both"/>
      </w:pPr>
      <w:r>
        <w:rPr/>
      </w:r>
    </w:p>
    <w:p>
      <w:pPr>
        <w:pStyle w:val="style0"/>
        <w:jc w:val="both"/>
      </w:pPr>
      <w:r>
        <w:rPr>
          <w:rFonts w:ascii="Arial" w:hAnsi="Arial"/>
          <w:lang w:val="mn-MN"/>
        </w:rPr>
        <w:tab/>
        <w:t xml:space="preserve">Мөн олон улсын зах зээлд шинэ бүтээгдэхүүнийг, Монголд гарч байгаа шинэ бүтээгдэхүүнийг олон улсын зах зээлд сурталчлах, нэвтрүүлэх, худалдаалах боломж бололцоог нь бас энэ Цахим бодлогын түр хороо дэмжлэг үзүүлж ажиллах хэрэгтэй гэж бодож байгаа. Жишээлбэл, би одоо санаж байна. </w:t>
      </w:r>
      <w:r>
        <w:rPr>
          <w:rFonts w:ascii="Arial" w:hAnsi="Arial"/>
        </w:rPr>
        <w:t xml:space="preserve">GSB+ </w:t>
      </w:r>
      <w:r>
        <w:rPr>
          <w:rFonts w:ascii="Arial" w:hAnsi="Arial"/>
          <w:lang w:val="mn-MN"/>
        </w:rPr>
        <w:t>европын холбооны 28 оронтой бид нар гэрээ хэлцэл байгуулаад Монголд үйлдвэрлэсэн 7200 бүтээгдэхүүнийг татваргүй бид нар европын холбооны улсуудад борлуулах эрхтэй шүү дээ. 2 жил тутам европын  холбооны улсуудтай ингээд гэрээ хэлцлээ сунгаад яваад байдаг. Гэхдээ энд ерөөсөө Монголын бүтээгдэхүүнээс экспортлогдож гарч байгаа зүйл бол маш цөөхөн. Ерөөсөө л 5-6 бүтээгдэхүүн гардаг. Тэгээд бусад нь 7200  сайхан жагсаалт байгаад байдаг. Тэгэхээр энэ бий болгосон бүтээгдэхүүн юмаа сурталчлах энэ тал дээр та бүхэн маань анхаарал тавьж ажиллаарай гэж би хэлмээр байгаа юм.</w:t>
      </w:r>
    </w:p>
    <w:p>
      <w:pPr>
        <w:pStyle w:val="style0"/>
        <w:jc w:val="both"/>
      </w:pPr>
      <w:r>
        <w:rPr/>
      </w:r>
    </w:p>
    <w:p>
      <w:pPr>
        <w:pStyle w:val="style0"/>
        <w:jc w:val="both"/>
      </w:pPr>
      <w:r>
        <w:rPr>
          <w:rFonts w:ascii="Arial" w:hAnsi="Arial"/>
          <w:lang w:val="mn-MN"/>
        </w:rPr>
        <w:tab/>
        <w:t>Мэдээжийн хэрэг, төрийн ажлыг, төрийн үйлчилгээг цахимжуулах талаар бид нар их олон жил ярьсан, 10-аад жилийн өмнө л  гаурмент гээд ярьсан. Онлайнаар энэ лиценз, зөвшөөрөл олгодог болно гээд ярьсан. Энэ маань төдийлөн үр дүнд хүрэхгүй байгаа юм. Энэ Түр хороо байгуулагдаж, төрөөс бас тодорхой нэгдсэн бодлого гаргаж, энэ төрийн үйлчилгээг хөнгөн шуурхай болгох, ямар нэгэн будилаангүй болгох энэ чиглэлд та бүхэн маань санал санаачлага гаргаж ажиллаарай.</w:t>
      </w:r>
    </w:p>
    <w:p>
      <w:pPr>
        <w:pStyle w:val="style0"/>
        <w:jc w:val="both"/>
      </w:pPr>
      <w:r>
        <w:rPr/>
      </w:r>
    </w:p>
    <w:p>
      <w:pPr>
        <w:pStyle w:val="style0"/>
        <w:jc w:val="both"/>
      </w:pPr>
      <w:r>
        <w:rPr>
          <w:rFonts w:ascii="Arial" w:hAnsi="Arial"/>
          <w:lang w:val="mn-MN"/>
        </w:rPr>
        <w:tab/>
        <w:t>Энэ Түр хороо байгуулагдахаар Байнгын хороо, чуулган дээр яригдаж байх үед хамгийн их анхаарал татсан асуудал бол цахим мэдээллийн аюулгүй байдлын тухай их яригдсан. Үүнийг Энхбаяр гишүүн бас Байнгын хороон дээр нэлээн сонссон байх. Энэ чиглэлээр  хууль эрх зүйн орчныг бас шинээр бүрдүүлэх, бий болгох энэ чиглэлд анхаарал тавьж ажиллаарай гэдгийг би энэ шинээр байгуулагдаж байгаа Түр хорооны гишүүдэд сануулж хэлье.</w:t>
      </w:r>
    </w:p>
    <w:p>
      <w:pPr>
        <w:pStyle w:val="style0"/>
        <w:jc w:val="both"/>
      </w:pPr>
      <w:r>
        <w:rPr/>
      </w:r>
    </w:p>
    <w:p>
      <w:pPr>
        <w:pStyle w:val="style0"/>
        <w:jc w:val="both"/>
      </w:pPr>
      <w:r>
        <w:rPr>
          <w:rFonts w:ascii="Arial" w:hAnsi="Arial"/>
          <w:lang w:val="mn-MN"/>
        </w:rPr>
        <w:tab/>
        <w:t>Ингээд үдээс өмнөх чуулганы хуралдаан завсарлаж байна.</w:t>
      </w:r>
    </w:p>
    <w:p>
      <w:pPr>
        <w:pStyle w:val="style0"/>
        <w:jc w:val="both"/>
      </w:pPr>
      <w:r>
        <w:rPr/>
      </w:r>
    </w:p>
    <w:p>
      <w:pPr>
        <w:pStyle w:val="style0"/>
        <w:jc w:val="both"/>
      </w:pPr>
      <w:r>
        <w:rPr>
          <w:rFonts w:ascii="Arial" w:hAnsi="Arial"/>
          <w:lang w:val="mn-MN"/>
        </w:rPr>
        <w:tab/>
        <w:t>15 цагаас чуулган үргэлжилнэ.</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Гишүүд ээ, танхимдаа цуглая. Үдээс хойшхи чуулганы нэгдсэн хуралдааны ажиллагаа эхэлж байна. </w:t>
      </w:r>
    </w:p>
    <w:p>
      <w:pPr>
        <w:pStyle w:val="style0"/>
        <w:jc w:val="both"/>
      </w:pPr>
      <w:r>
        <w:rPr/>
      </w:r>
    </w:p>
    <w:p>
      <w:pPr>
        <w:pStyle w:val="style0"/>
        <w:jc w:val="both"/>
      </w:pPr>
      <w:r>
        <w:rPr>
          <w:rFonts w:ascii="Arial" w:hAnsi="Arial"/>
          <w:lang w:val="mn-MN"/>
        </w:rPr>
        <w:tab/>
      </w:r>
      <w:r>
        <w:rPr>
          <w:rFonts w:ascii="Arial" w:hAnsi="Arial"/>
          <w:b/>
          <w:bCs/>
          <w:iCs/>
          <w:lang w:val="mn-MN"/>
        </w:rPr>
        <w:t>Найм. Согтуурах, мансуурах донтой хүнийг захиргааны журмаар албадан эмчлэх тухай хуулийн төсөл болон хамт өргөн мэдүүлсэн бусад хуулийн төслүүдийн  үзэл баримтлалыг хэлэлцэх эсэх асуудалд оръё</w:t>
      </w:r>
      <w:r>
        <w:rPr>
          <w:rFonts w:ascii="Arial" w:hAnsi="Arial"/>
          <w:lang w:val="mn-MN"/>
        </w:rPr>
        <w:t>.</w:t>
      </w:r>
    </w:p>
    <w:p>
      <w:pPr>
        <w:pStyle w:val="style0"/>
        <w:jc w:val="both"/>
      </w:pPr>
      <w:r>
        <w:rPr/>
      </w:r>
    </w:p>
    <w:p>
      <w:pPr>
        <w:pStyle w:val="style0"/>
        <w:jc w:val="both"/>
      </w:pPr>
      <w:r>
        <w:rPr>
          <w:rFonts w:ascii="Arial" w:hAnsi="Arial"/>
          <w:lang w:val="mn-MN"/>
        </w:rPr>
        <w:tab/>
        <w:t>Хууль санаачлагчийн илтгэлийг Хууль зүй, дотоод хэргийн сайд Нямдорж танилцуулна. Нямдорж сайдыг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xml:space="preserve">: Их Хурлын дарга, эрхэм гишүүд ээ, </w:t>
      </w:r>
    </w:p>
    <w:p>
      <w:pPr>
        <w:pStyle w:val="style0"/>
        <w:jc w:val="both"/>
      </w:pPr>
      <w:r>
        <w:rPr/>
      </w:r>
    </w:p>
    <w:p>
      <w:pPr>
        <w:pStyle w:val="style0"/>
        <w:jc w:val="both"/>
      </w:pPr>
      <w:r>
        <w:rPr>
          <w:rFonts w:ascii="Arial" w:hAnsi="Arial"/>
          <w:lang w:val="mn-MN"/>
        </w:rPr>
        <w:tab/>
        <w:t>2000 онд батлагдсан Согтуурах, мансуурах донтой этгээдийг албадан эмчлэх хуулийн төслийг шинэчлэн найруулж, боловсруулсан хуулийн төслийг Засгийн газрын хуралдаанаар хэлэлцүүлж, Их Хуралд өргөн мэдүүлснийг хэлэлцэж өгөхийг хүсэж байна. Шинэ хуулийн төсөл  24 зүйлтэй, энэ хуульд ямар тохиолдолд эмчлэх, хаана эмчлэх, эрүүл мэндийн байгууллага энэ ажилд яаж оролцох, шүүх яаж шийдвэр гаргах, эмчлэгдсэний дараа дахин яаж эмчилгээнд хамруулах гэх мэтийн асуудлуудыг нарийвчлан тусгасан ийм төсөл байгаа.</w:t>
      </w:r>
    </w:p>
    <w:p>
      <w:pPr>
        <w:pStyle w:val="style0"/>
        <w:jc w:val="both"/>
      </w:pPr>
      <w:r>
        <w:rPr/>
      </w:r>
    </w:p>
    <w:p>
      <w:pPr>
        <w:pStyle w:val="style0"/>
        <w:jc w:val="both"/>
      </w:pPr>
      <w:r>
        <w:rPr>
          <w:rFonts w:ascii="Arial" w:hAnsi="Arial"/>
          <w:lang w:val="mn-MN"/>
        </w:rPr>
        <w:tab/>
        <w:t>Энэ хуультай холбогдуулж бас 2 хуульд өөрчлөлт оруулах санал явж байгаа. Энэ бүгдийг хэлэлцэн шийдвэрлэж өгөхийг хүсэж байна.</w:t>
      </w:r>
    </w:p>
    <w:p>
      <w:pPr>
        <w:pStyle w:val="style0"/>
        <w:jc w:val="both"/>
      </w:pPr>
      <w:r>
        <w:rPr/>
      </w:r>
    </w:p>
    <w:p>
      <w:pPr>
        <w:pStyle w:val="style0"/>
        <w:jc w:val="both"/>
      </w:pPr>
      <w:r>
        <w:rPr>
          <w:rFonts w:ascii="Arial" w:hAnsi="Arial"/>
          <w:lang w:val="mn-MN"/>
        </w:rPr>
        <w:tab/>
        <w:t>Ерөнхийдөө сүүлийн үед энэ мансууруулах бодисын асуудал нэлээн төвөгтэй байдалтай байгаа. Ажил авснаасаа хойш Засгийн газарт танилцуулга оруулж, Аюулгүйн зөвлөлд бас нэг танилцуулга оруулж зөвлөмж гаргуулсан. Зөвлөмж,  Засгийн газрын шийдвэрийг хэрэгжүүлэх чиглэлээр ажлын төлөвлөгөө гаргаад энэ асуудалтай хөөцөлдөж байна. Бас Цагдаагийн байгууллагад энэ мансууруулах бодисын хууль бус хэрэгтэй тэмцэх бие даасан алба байгуулж, энэ асуудалтай асуудлыг шалгах ажлыг идэвхжүүлэх арга хэмжээ авч байгаа гэдгийг Их Хуралд танилцуулж байна.</w:t>
      </w:r>
    </w:p>
    <w:p>
      <w:pPr>
        <w:pStyle w:val="style0"/>
        <w:jc w:val="both"/>
      </w:pPr>
      <w:r>
        <w:rPr/>
      </w:r>
    </w:p>
    <w:p>
      <w:pPr>
        <w:pStyle w:val="style0"/>
        <w:jc w:val="both"/>
      </w:pPr>
      <w:r>
        <w:rPr>
          <w:rFonts w:ascii="Arial" w:hAnsi="Arial"/>
          <w:lang w:val="mn-MN"/>
        </w:rPr>
        <w:tab/>
        <w:t xml:space="preserve">Хуулийн төслийг Байнгын хороо дэмжсэн болно. </w:t>
      </w:r>
    </w:p>
    <w:p>
      <w:pPr>
        <w:pStyle w:val="style0"/>
        <w:jc w:val="both"/>
      </w:pPr>
      <w:r>
        <w:rPr/>
      </w:r>
    </w:p>
    <w:p>
      <w:pPr>
        <w:pStyle w:val="style0"/>
        <w:jc w:val="both"/>
      </w:pPr>
      <w:r>
        <w:rPr>
          <w:rFonts w:ascii="Arial" w:hAnsi="Arial"/>
          <w:lang w:val="mn-MN"/>
        </w:rPr>
        <w:tab/>
        <w:t>Хэлэлцэж, шийдвэрлэж өгөхийг хүсье. Баярлалаа.</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 xml:space="preserve"> Нямдорж сайдад баярлалаа. Төслийн талаар Хууль зүйн байнгын хороо санал, дүгнэлт гаргасан. Санал, дүгнэлтийг Улсын Их Хурлын гишүүн Гарамжав танилцуулна. Гарамжав гишүүнийг индэрт урьж байна. </w:t>
      </w:r>
    </w:p>
    <w:p>
      <w:pPr>
        <w:pStyle w:val="style0"/>
        <w:jc w:val="both"/>
      </w:pPr>
      <w:r>
        <w:rPr/>
      </w:r>
    </w:p>
    <w:p>
      <w:pPr>
        <w:pStyle w:val="style0"/>
        <w:jc w:val="both"/>
      </w:pPr>
      <w:r>
        <w:rPr>
          <w:rFonts w:ascii="Arial" w:hAnsi="Arial"/>
          <w:lang w:val="mn-MN"/>
        </w:rPr>
        <w:tab/>
      </w:r>
      <w:r>
        <w:rPr>
          <w:rFonts w:ascii="Arial" w:hAnsi="Arial"/>
          <w:b/>
          <w:bCs/>
          <w:lang w:val="mn-MN"/>
        </w:rPr>
        <w:t>Ц.Гарамжав</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Засгийн газраас  2018 оны 5 дугаар сарын 11-ний өдөр Улсын Их Хуралд өргөн мэдүүлсэн Согтуурах, мансуурах донтой хүнийг захиргааны журмаар албадан эмчлэх тухай хуулийн шинэчилсэн найруулгын төслийн үзэл баримтлал болон холбогдох бусад хуульд өөрчлөлт оруулах тухай хуулийн төслүүдийг хэлэлцэх эсэх асуудлыг Хууль зүйн байнгын хороо  2018 оны 5 дугаар сарын 23-ны өдрийн хуралдаанаараа хэлэлцлээ.</w:t>
      </w:r>
    </w:p>
    <w:p>
      <w:pPr>
        <w:pStyle w:val="style0"/>
        <w:jc w:val="both"/>
      </w:pPr>
      <w:r>
        <w:rPr/>
      </w:r>
    </w:p>
    <w:p>
      <w:pPr>
        <w:pStyle w:val="style0"/>
        <w:jc w:val="both"/>
      </w:pPr>
      <w:r>
        <w:rPr>
          <w:rFonts w:ascii="Arial" w:hAnsi="Arial"/>
          <w:lang w:val="mn-MN"/>
        </w:rPr>
        <w:tab/>
        <w:t>Хууль санаачлагч согтуурах, мансуурах донтой хүнийг шүүхийн шийдвэрээр албадан эмчлэх нь тухайн хүнд ял шийтгэл оногдуулж байгаа үйлдэл биш, харин түүнийг донтой болсны улмаас өөртөө болон бусдад аюул учруулах эрсдэлтэй байгааг харгалзан гэмт хэрэг, зөрчил үйлдэхээс урьдчилан сэргийлэх, эмчлэх зорилгоор захиргааны журмаар албадлага хэрэглэхээр хуулийн төсөлд тусгаж, албадан хөдөлмөр хийлгэхтэй холбогдсон зохицуулалтыг олон улсын конвенцид нийцүүлэн хассан байна.</w:t>
      </w:r>
    </w:p>
    <w:p>
      <w:pPr>
        <w:pStyle w:val="style0"/>
        <w:jc w:val="both"/>
      </w:pPr>
      <w:r>
        <w:rPr/>
      </w:r>
    </w:p>
    <w:p>
      <w:pPr>
        <w:pStyle w:val="style0"/>
        <w:jc w:val="both"/>
      </w:pPr>
      <w:r>
        <w:rPr>
          <w:rFonts w:ascii="Arial" w:hAnsi="Arial"/>
          <w:lang w:val="mn-MN"/>
        </w:rPr>
        <w:tab/>
        <w:t>Согтуурах, мансуурах донтой хүнийг захиргааны журмаар албадан эмчлэх тухай хуулийн шинэчилсэн найруулгын төслийн үзэл баримтлал болон холбогдох бусад хуульд өөрчлөлт оруулах тухай хуулийн төслүүдийг Байнгын хорооны хуралдаанд оролцсон гишүүд санал нэгтэйгээр дэмжиж, чуулганы нэгдсэн хуралдаанаар хэлэлцүүлэх нь зүйтэй гэж үзсэн болно.</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Согтуурах, мансуурах донтой хүнийг захиргааны журмаар албадан эмчлэх тухай хуулийн шинэчилсэн найруулгын төслийн үзэл баримтлал болон Архидан согтуурахтай тэмцэх тухай хуульд өөрчлөлт оруулах тухай, Шүүхийн шийдвэр гүйцэтгэх тухай хуульд өөрчлөлт оруулах тухай, Хууль хүчингүй болсонд тооцох тухай хуулийн төслүүдийн хэлэлцэх эсэх талаархи Хууль зүйн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Гарамжав гишүүнд баярлалаа.</w:t>
      </w:r>
    </w:p>
    <w:p>
      <w:pPr>
        <w:pStyle w:val="style0"/>
        <w:jc w:val="both"/>
      </w:pPr>
      <w:r>
        <w:rPr/>
      </w:r>
    </w:p>
    <w:p>
      <w:pPr>
        <w:pStyle w:val="style0"/>
        <w:jc w:val="both"/>
      </w:pPr>
      <w:r>
        <w:rPr>
          <w:rFonts w:ascii="Arial" w:hAnsi="Arial"/>
          <w:lang w:val="mn-MN"/>
        </w:rPr>
        <w:tab/>
        <w:t>Ажлын хэсэг танилцуулъя. Хууль зүй, дотоод хэргийн яамны Хууль зүйн бодлогын газрын дарга Сайнзориг,  Цагдаагийн ерөнхий газрын Хуулийн хэлтсийн дарга Нямдаваа, мөн газрын Хар тамхитай тэмцэх газрын Мөрдөн байцаах хэлтсийн дарга Төгс-Ухаан, Эрүүгийн цагдаагийн газрын Хар тамхитай тэмцэх хэлтсийн дарга Ариунжаргал, Шүүхийн шийдвэр гүйцэтгэх ерөнхий газрын  Хорихоос өөр төрлийн ял эдлүүлэх газрын мэргэжилтэн Энэрэл, Шүүхийн шийдвэр гүйцэтгэх ерөнхий газрын Албадан эмчилгээний газрын дарга Энхмаа, Сэтгэцийн эрүүл мэндийн төвийн эмч Гантулга нарын ажлын хэсэг хүрэлцэж ирсэн байна.</w:t>
      </w:r>
    </w:p>
    <w:p>
      <w:pPr>
        <w:pStyle w:val="style0"/>
        <w:jc w:val="both"/>
      </w:pPr>
      <w:r>
        <w:rPr/>
      </w:r>
    </w:p>
    <w:p>
      <w:pPr>
        <w:pStyle w:val="style0"/>
        <w:jc w:val="both"/>
      </w:pPr>
      <w:r>
        <w:rPr>
          <w:rFonts w:ascii="Arial" w:hAnsi="Arial"/>
          <w:lang w:val="mn-MN"/>
        </w:rPr>
        <w:tab/>
        <w:t>Хууль санаачлагчийн илтгэл болон Байнгын хорооны дүгнэлтээс асуулттай гишүүд байна уу?  Содбаатар гишүүнээр тасаллаа. Дамба-Очир гишүүн асуултаа тавья.</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Би хоёр, гурван зүйл асууя. Нэгдүгээрт, энэ хар тамхитай холбоотой асуудал, хар тамхи гаднаас орж ирж байгаа асуудлуудыг хэр зэрэг хил, цагдаа, хүчний байгууллагууд хянаж чадаж байгаа юм бэ? Хар тамхины энэ илрүүлэлтийг, энэ бүлэглэлүүдийг илрүүлж чадаж байна вэ? Энэ хар тамхины наймааны асуудлуудыг хэр зэрэг цэгцэлж чадаж байна вэ? Хяналтандаа байлгаж чадаж байгаа юм уу? Үгүй юм уу гээд үүнийг нэгдүгээрт асуух  гэсэн юм.</w:t>
      </w:r>
    </w:p>
    <w:p>
      <w:pPr>
        <w:pStyle w:val="style0"/>
        <w:jc w:val="both"/>
      </w:pPr>
      <w:r>
        <w:rPr/>
      </w:r>
    </w:p>
    <w:p>
      <w:pPr>
        <w:pStyle w:val="style0"/>
        <w:jc w:val="both"/>
      </w:pPr>
      <w:r>
        <w:rPr>
          <w:rFonts w:ascii="Arial" w:hAnsi="Arial"/>
          <w:lang w:val="mn-MN"/>
        </w:rPr>
        <w:tab/>
        <w:t>Хоёрдугаарт, Цагдаагийн байгууллага, хууль хүчний байгууллагууд сүүлдээ энэ донтох, хар тамхитай холбоотой асуудлууд дээр хүчин мөхөсдөж байна, хүрэхгүй байна гэдэг асуудал яригдаж байгаа юм. Үүнийг цэгцлэх цаг нь болсон юм байна гэж бодож байгаа. Тэр утгаараа энэ хуулийг нь дэмжээд явж байна.</w:t>
      </w:r>
    </w:p>
    <w:p>
      <w:pPr>
        <w:pStyle w:val="style0"/>
        <w:jc w:val="both"/>
      </w:pPr>
      <w:r>
        <w:rPr/>
      </w:r>
    </w:p>
    <w:p>
      <w:pPr>
        <w:pStyle w:val="style0"/>
        <w:jc w:val="both"/>
      </w:pPr>
      <w:r>
        <w:rPr>
          <w:rFonts w:ascii="Arial" w:hAnsi="Arial"/>
          <w:lang w:val="mn-MN"/>
        </w:rPr>
        <w:tab/>
        <w:t xml:space="preserve">Хоёрдугаарт нь, сүүлийн үед залуучууд их хэрэглэж байна. Залуу хүмүүс маш их хэрэглэж байна. Энэ Сэтгэцийн эмнэлэг, ялангуяа тэр чиглэлээр маш их олон залуучууд, маш их хүмүүс  тэнд хэвтэж эмчлүүлж байна. Энэ нь тархи толгой нь хэвийн биш байдалтай болж эхэлж байна, сүүлийн үед. Үүнээсээ болж хүүхдүүд нь өөрсдөө маш их хохирол амсаж байна. </w:t>
      </w:r>
    </w:p>
    <w:p>
      <w:pPr>
        <w:pStyle w:val="style0"/>
        <w:jc w:val="both"/>
      </w:pPr>
      <w:r>
        <w:rPr/>
      </w:r>
    </w:p>
    <w:p>
      <w:pPr>
        <w:pStyle w:val="style0"/>
        <w:ind w:firstLine="720" w:left="0" w:right="0"/>
        <w:jc w:val="both"/>
      </w:pPr>
      <w:r>
        <w:rPr>
          <w:rFonts w:ascii="Arial" w:hAnsi="Arial"/>
          <w:lang w:val="mn-MN"/>
        </w:rPr>
        <w:t>Тийм учраас цагдаагийн байгууллага дээр туслах, дэмжих, энэ чиглэлээр Улсын Их Хуралд оруулж ирээд хуулиас гадна авах арга хэмжээнүүд байдаг бол Улсын Их Хурлаас энэ чиглэлээр  онцгой анхаарах ёстой болов уу гэж ойлгож байгаа. Тийм учраас одоо яг энэ мансуурах, архидан согтуурах, түүнээс гадна хамгийн гол нь тэр хар тамхитай холбоотой асуудлууд дээр чуулганд, Улсын Их Хуралд оруулж ирэх, түүнтэй холбоотой хөрөнгө мөнгөний асуудлууд шийдүүлэх, түүнтэй холбоотой дорвитой арга хэмжээнүүдийг авах, түүнтэй холбоотой асуудлуудыг шийдэхэд дэмжиж туслахад бэлэн байна гэж хэлэх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Цагдаагаас 83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Б.Ариунжаргал</w:t>
      </w:r>
      <w:r>
        <w:rPr>
          <w:rFonts w:ascii="Arial" w:hAnsi="Arial"/>
          <w:lang w:val="mn-MN"/>
        </w:rPr>
        <w:t xml:space="preserve">: Сүүлийн жилүүдэд энэ хар тамхи, мансуурах бодистой холбоотой гэмт хэрэг өсөж байгаа, яалт ч үгүй бидний санааг зовоосон асуудал болж байгаа. Монголд ерөнхийдөө ихэвчлэн хоёр төрлийн бодис хэрэглэгдэж байна. Нэг нь бол байгалийн гаралтай канабис өвстэй холбоотой хэрэг, нөгөө дэх нь айс буюу мөс гэж  нэрлээд байгаа энэ химийн аргаар гаргаж авсан нийлэг бодисын хэрэг юм. Тэгээд энэ айс гээд байгаа энэ  бодис бол Монгол Улсад үйлдвэрлэгддэггүй, зөвхөн БНХАУ-аас хилээр орж ирдэг. Энэ мөстэй холбоотой хэрэг дээр яг  тэр бусад улс орон шиг их хэмжээгээр орж ирж байгаа тохиолдол байхгүй, ерөнхийдөө мансууруулах бодисонд донтсон болон энэ зарж борлуулж, ашиг олох гэсэн хүмүүс бага хэмжээгээр буюу 30-аас 100 хүртэлх грамм хэлбэр хэмжээтэйгээр улсын хилээр хууль бусаар оруулж ирж, зарж борлуулж байгаа, ашиг олж байгаа. Тэгээд мөн хэрэглэгчдэд түгээж зарж байгаа ийм хэргүүд байгаа юм. Тэгээд энэ овор хэмжээний хувьд бага байдаг учраас хил, гааль дээр техникээр илрүүлэх боломж хомс байдаг. Манай гааль дээр ашиглагдаж байгаа багаж төхөөрөмж ч  гэсэн яг үүнийг илрүүлэх боломж, бололцоо нь муу байгаад байгаа юм. Үүнийг бол зөвхөн энэ цагдаа болон тагнуул, гаалийнхан мэдээллээр илрүүлж байгаа ийм тохиолдлууд байгаа. </w:t>
      </w:r>
    </w:p>
    <w:p>
      <w:pPr>
        <w:pStyle w:val="style0"/>
        <w:jc w:val="both"/>
      </w:pPr>
      <w:r>
        <w:rPr/>
      </w:r>
    </w:p>
    <w:p>
      <w:pPr>
        <w:pStyle w:val="style0"/>
        <w:jc w:val="both"/>
      </w:pPr>
      <w:r>
        <w:rPr>
          <w:rFonts w:ascii="Arial" w:hAnsi="Arial"/>
          <w:lang w:val="mn-MN"/>
        </w:rPr>
        <w:tab/>
        <w:t>Хэмжээний хувьд энэ жил ирэх тусам бидэнд баригдаж байгаа бодисын тоо хэмжээ өсөж байгаа.  2017 онд нийт энэ канабис буюу өвстэй холбоотой хэрэг дээр 20 кг орчим бодис хураагдсан. Энэ айс гээд байгаа мөстэй холбоотой гэмт хэрэгт 600 орчим грамм мөс хураагдсан. Ийм байдалтай байгаа. Ерөнхийдөө хүн хүчний хувьд сая Хууль зүйн яамнаас санаачлаад  Цагдаагийн ерөнхий газрын бүтцэд Хар тамхитай тэмцэх газрыг тусгайлан байгуулж өгсөн, хүн хүч бол нэмэгдсэн. Техник хэрэгслийн хувьд сүүлийн үед Солонгосын туслалцаатайгаар болон энэ төсөвт суулгасан мөнгөөр холбогдох техник хэрэгслүүдийг авч байгаа. Ер нь сүүлийн нэг жилд харьцангуй техник хэрэгслүүд сайжирсан. Хүн хүч  төдийлөн их хэмжээтэй гэж хэлэхгүй ч гэсэн боломжийн хэмжээнд хянаад, хяналтад байж байгаа гэж үзэж байгаа.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Лүндээжанцан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Энэ хуулийн төслийн үзэл баримтлалыг дэмжиж байна. Ер нь бид бүхэн энэ согтуурал, мансууралтай урьдчилан сэргийлэх, тэмцэх талаар олон жил ярьж ирсэн. Гэхдээ бас хүрсэн үр дүн бий  гэж би боддог. Ямар ч гэсэн энэ хэмжээнд нь бариад байдаг. Гэхдээ сүүлийн үед сэтгэл маш их эмзэглүүлж байна л даа, мөнхөд л эмзэглүүлж байсан, гэмт хэргийн гол шалтгаан нөхцөл бол явж явж архидан согтууралтай холбогдож байна. Тэгээд энэ хууль нь согтуурах, мансуурах донтой хүнийг захиргааны журмаар албадан эмчлэх, тэгээд өвчин болчихсон байна л даа. </w:t>
      </w:r>
    </w:p>
    <w:p>
      <w:pPr>
        <w:pStyle w:val="style0"/>
        <w:jc w:val="both"/>
      </w:pPr>
      <w:r>
        <w:rPr/>
      </w:r>
    </w:p>
    <w:p>
      <w:pPr>
        <w:pStyle w:val="style0"/>
        <w:jc w:val="both"/>
      </w:pPr>
      <w:r>
        <w:rPr>
          <w:rFonts w:ascii="Arial" w:hAnsi="Arial"/>
          <w:lang w:val="mn-MN"/>
        </w:rPr>
        <w:tab/>
        <w:t xml:space="preserve">Тэгэхээр энэ өвчин тохиолдоод, гарцаагүй эмчлүүлэх шаардлагатай болчхоод байна л даа. Улсын төсвөөс эмчлүүлэх, эмчилгээ хийх ийм шаардлага, ямар нийгмээ, мал бол заазална гэх шиг, эрдэнэт хүнийг бол энэ өвчнөөс нь салгахад төр оролцохоос арга байхгүй. Гэхдээ энэ өвчинд тусгуулахгүй байх талаас нь. Бид бол албадан эмчлэх тухай хуулийг нь ярьж байна. Гэмт хэргээс урьдчилан сэргийлэх хууль удахгүй орж ирэх юм гэнэ билээ гэж би сонссон. Урьдчилан сэргийлэх асуудал дээр л их анхаарал тавих шаардлага байгаад байгаа юм. Би бас энэ асуудалтай зовлон, жаргалыг нь туулж явсан хүн. Улсын Прокурорт тэр үед гэмт хэргээс урьдчилан сэргийлэх асуудлыг улсын хэмжээнд хариуцаж, зохицуулдаг байлаа. Тэр үед эрүүлжигдсэн хүнийг хатуу захиргаадах арга хэрэглэдэг байсан л даа. Гутаан доромжлох ч маягийн, одоо бол тийм болно. Эрүүлжигдсэн оюутныг анги хэсүүлдэг, байгууллагын ажилтан хүн эрүүлжигдвэл цех дээр нь бөөн юм болж юм хаддаг. Хүн тэр архинд хамааралтай болчих гээд байвал урамшил, цалингий нь ар гэрт нь аваачиж, тэр хамт олных нь төлөөлөгч аваачиж өгдөг гэх мэтчилэнгийн их олон арга байдаг байсан. </w:t>
      </w:r>
    </w:p>
    <w:p>
      <w:pPr>
        <w:pStyle w:val="style0"/>
        <w:jc w:val="both"/>
      </w:pPr>
      <w:r>
        <w:rPr/>
      </w:r>
    </w:p>
    <w:p>
      <w:pPr>
        <w:pStyle w:val="style0"/>
        <w:jc w:val="both"/>
      </w:pPr>
      <w:r>
        <w:rPr>
          <w:rFonts w:ascii="Arial" w:hAnsi="Arial"/>
          <w:lang w:val="mn-MN"/>
        </w:rPr>
        <w:tab/>
        <w:t>80-аад оны дундуур энэ гутлын цавуу, бензин үнэртэх явдал хүүхдүүдийн дунд их гарч, том мансуурах нь байхгүй байсан.</w:t>
      </w:r>
      <w:r>
        <w:rPr>
          <w:rFonts w:ascii="Arial" w:hAnsi="Arial"/>
          <w:b/>
          <w:bCs/>
          <w:sz w:val="36"/>
          <w:szCs w:val="36"/>
          <w:lang w:val="mn-MN"/>
        </w:rPr>
        <w:t xml:space="preserve"> </w:t>
      </w:r>
      <w:r>
        <w:rPr>
          <w:rFonts w:ascii="Arial" w:hAnsi="Arial"/>
          <w:b w:val="false"/>
          <w:bCs w:val="false"/>
          <w:sz w:val="24"/>
          <w:szCs w:val="24"/>
          <w:lang w:val="mn-MN"/>
        </w:rPr>
        <w:t>Т</w:t>
      </w:r>
      <w:r>
        <w:rPr>
          <w:rFonts w:ascii="Arial" w:hAnsi="Arial"/>
          <w:bCs/>
          <w:lang w:val="mn-MN"/>
        </w:rPr>
        <w:t xml:space="preserve">оксикомания </w:t>
      </w:r>
      <w:bookmarkStart w:id="6" w:name="_GoBack"/>
      <w:bookmarkEnd w:id="6"/>
      <w:r>
        <w:rPr>
          <w:rFonts w:ascii="Arial" w:hAnsi="Arial"/>
          <w:lang w:val="mn-MN"/>
        </w:rPr>
        <w:t>гээд. Гэтэл өнөөдөр энэ мансуурал гэдэг бол бодитой болчхоод байна аа. Тэгээд үүнийг үр хүүхэдтэй хүн болгон анхааралдаа авах шаардлага тулсан байна. Гэхдээ хэт ярихаар  сурталчилгаа болчих вий гэж бид нар бас их болгоомжлох юмаа. Айс гээд нэг юм яриад байдаг, тэгээд ямар ямар олс татдаг. Одоо зурагтаар гарч байгаа кинонууд дотор хүртэл бид нар маш их хяналттай л баймаар байгаа юм. Тэгээд өрнөдийн ахлах ангийн сурагчид, коллежийн оюутнууд чамд өвс байна уу, чамд өвс байна уу  гээд кинон дээр хүртэл байнга л тийм юм гараад байгаа юм. Тэгэхээр энэ чинь хүртэл их осолтой байна шүү дээ. Тэгэхээр энэ асуудалд анхаарал татах, тэр Гэмт хэргээс урьдчилан сэргийлэх хуульдаа энэ асуудлыг нарийн сайн оруулж өгөх шаардлага байгаа юм.</w:t>
      </w:r>
    </w:p>
    <w:p>
      <w:pPr>
        <w:pStyle w:val="style0"/>
        <w:jc w:val="both"/>
      </w:pPr>
      <w:r>
        <w:rPr/>
      </w:r>
    </w:p>
    <w:p>
      <w:pPr>
        <w:pStyle w:val="style0"/>
        <w:jc w:val="both"/>
      </w:pPr>
      <w:r>
        <w:rPr>
          <w:rFonts w:ascii="Arial" w:hAnsi="Arial"/>
          <w:lang w:val="mn-MN"/>
        </w:rPr>
        <w:tab/>
        <w:t>Би нэг юм асуух гээд байна. Энэ  бол юу вэ гэхээр, Төв аймгийн Баян суманд албадан эмчилгээний газар гэж байсан. Хөдөлмөр хийлгээд, тэгээд  ор хөдөлмөр хийлгэхгүй, зөвхөн эмнэлгээ хаана байгуулах гэж байгаа вэ гэдэг ийм асуултыг асууя гэж ингэж бодож байгаа юм. Тэгээд би энэ эрүүлжүүлэх болоод энэ албадан эмчилгээтэй холбоотой хууль тогтоомжоо боловсронгуй болгож байгаа нь зөв зүйтэй зүйлээ гэж ингэж үзэж байгаагаа хэлье.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Ажлын хэсэг хариулъя. 81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П.Сайнзориг</w:t>
      </w:r>
      <w:r>
        <w:rPr>
          <w:rFonts w:ascii="Arial" w:hAnsi="Arial"/>
          <w:lang w:val="mn-MN"/>
        </w:rPr>
        <w:t>: Лүндээжанцан гишүүний асуултад хариулъя. Мэдээж яг энэ асуудалтай холбоотойгоор сүүлийн үед сэтгэл зовиносон, бас архины хамааралтай асуудал байсан бол сүүлийн үед мансуурах төрлийн бодис, эргээд ахуйн хүрээнд гааз, цавуу үнэртэх ч гэдэг юм уу, маш олон төрлийн ийм эмгэгүүд үүсэх хандлагатай байгаа. Үүнийг гарсан хойно нь ниргэх биш, гарсан хойно нь энэ асуудалд хандах биш, урьдчилан сэргийлэх, эргээд энэ хувь хүний боловсрол, хүмүүжлийн асуудлыг анхаарах, энэ чиглэлдээ сэргийлэх энэ хуулиудыг боловсронгуй болгох чиглэлд Хууль зүй, дотоод хэргийн яам, Засгийн газрын түвшинд ажиллаж байгаа.</w:t>
      </w:r>
    </w:p>
    <w:p>
      <w:pPr>
        <w:pStyle w:val="style0"/>
        <w:jc w:val="both"/>
      </w:pPr>
      <w:r>
        <w:rPr/>
      </w:r>
    </w:p>
    <w:p>
      <w:pPr>
        <w:pStyle w:val="style0"/>
        <w:jc w:val="both"/>
      </w:pPr>
      <w:r>
        <w:rPr>
          <w:rFonts w:ascii="Arial" w:hAnsi="Arial"/>
          <w:lang w:val="mn-MN"/>
        </w:rPr>
        <w:tab/>
        <w:t>Гэмт хэргээс урьдчилан сэргийлэх хуулийг нэр бүхий Улсын  Их Хурлын гишүүд ажиллаж байгаа. Үүнтэй Хууль зүй, дотоод хэргийн яам нягт хамтран ажиллаад, бас тодорхой саналуудыг тусгах энэ ажил дээр ажиллаад явж байгаа. Бас үүнтэй зэрэгцээд яг урьдчилан сэргийлэх тухайлсан хуулиуд буюу Архидан согтууруулахтай тэмцэх, архины эргэлтэд хяналт тавих тухай хуулийг Засгийн газар, Хууль зүй, дотоод хэргийн яамны зүгээс боловсруулаад, холбогдох байгууллагуудаас санал аваад ажиллаж байгаа. Мөн энэ хаврын чуулганд өргөн барихаар ажиллаж байгаа.</w:t>
      </w:r>
    </w:p>
    <w:p>
      <w:pPr>
        <w:pStyle w:val="style0"/>
        <w:jc w:val="both"/>
      </w:pPr>
      <w:r>
        <w:rPr/>
      </w:r>
    </w:p>
    <w:p>
      <w:pPr>
        <w:pStyle w:val="style0"/>
        <w:jc w:val="both"/>
      </w:pPr>
      <w:r>
        <w:rPr>
          <w:rFonts w:ascii="Arial" w:hAnsi="Arial"/>
          <w:lang w:val="mn-MN"/>
        </w:rPr>
        <w:tab/>
        <w:t>Мансууруулах төрлийн эм, сэтгэцэд нөлөөт бодистой холбоотойгоор бас урьдчилан сэргийлэх чиглэлд хууль эрх зүйн орчныг илүү их боловсронгуй болгох, энэ чиглэлд бас урьдчилан сэргийлэх, яг таны хэлж байгаа шиг бас хэт их мэдээлэл нь өөрөө эргээд сониуч занг хөтлөх, бас энэ сэтгэл зүйн талаасаа 35  хүртэлх хүмүүс аливаа юманд татагдах, илүү их сэтгэл зүйн хувьд тогтворгүй байдалтай байдаг гэж бодохоор бас хэвлэл мэдээллийн байгууллагатай ч гэсэн Хууль зүй, дотоод хэргийн яамнаас урьдчилан ярилцаж, бас энэ чиглэлдээ хэвлэлээ өгөх мэдээллийг бас тодорхой хэмжээнд редакцийн бодлогоороо анхаарч, зөв мэдээллийг зөв зохистой хэмжээнд нь өгч байгаач гэдэг асуудлыг хүртэл зохион байгуулалтын шинжтэй зүйлүүдийг хийгээд явж байгаа.</w:t>
      </w:r>
    </w:p>
    <w:p>
      <w:pPr>
        <w:pStyle w:val="style0"/>
        <w:jc w:val="both"/>
      </w:pPr>
      <w:r>
        <w:rPr/>
      </w:r>
    </w:p>
    <w:p>
      <w:pPr>
        <w:pStyle w:val="style0"/>
        <w:jc w:val="both"/>
      </w:pPr>
      <w:r>
        <w:rPr>
          <w:rFonts w:ascii="Arial" w:hAnsi="Arial"/>
          <w:lang w:val="mn-MN"/>
        </w:rPr>
        <w:tab/>
        <w:t>Мөн яг  энэ хууль гарсантай холбоотойгоор бас яг мэргэжлийн удирдлага энэ чиглэлдээ ажиллах тэр төрөлжсөн эмнэлгийг архины чиглэлээр нь, мансууруулах төрлийн бодис чиглэлээр нь ч гэдэг юм уу? Дотроо бас энэ тасаг, палатын хувьд зохион байгуулалтын хувьд зөв оновчтой зохион байгуулах, эрэгтэй, эмэгтэй хүний яг эмчлүүлэх нөхцөл байдлыг хангах зэргээр яг энэ хуулийг гарсан тохиолдолд анхаарч ажиллах байгаа. Үүнийг Хууль зүй, дотоод хэргийн яам болоод холбогдох мэргэжлийн байгууллагуудтай шат шатаар шийдээд явах бололцоотой гэж харж байгаа. Гол нь урьдчилан сэргийлэх ажил дээр  хууль эрх зүйн талын болоод зохион байгуулалт, хөрөнгө мөнгөний асуудлыг улсын төсөв болон холбогдох донор байгууллагатай шийдээд, энэ чиглэлд тодорхой ажлуудыг хийж байгаа гэдгийг хэлье.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Лүндээжанцан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Тэгэхээр би тэр Төв аймгийн Баян суманд байдаг албадан эмчилгээний газар байна уу? Байхгүй юу гэж асуугаад байгаа юм. Нэг удаа би тэнд очсон л доо, тэгээд ажилтай нь танилцаж байхад. Бөөнтүүлчхээд, нэг ингэж жагсаагаад, тэгээд нэг ажил хийлгэдэг юм уу? Үгүй юм уу? Эм байхгүй. Тэр архинаас хамааралтай болгохоос гаргадаг эм юу ч байхгүй, зүгээр нэг цуглуулаад, бөөгнүүлээд, тэгээд агуулж байдаг л нэг тийм газар байгаа юм. Тэгээд одоо яах вэ, сумын эмнэлэг, наркологийн төвүүдэд нэг бичиг явуулаад, тэгээд нэг цагдаа дээр олон удаа энд байнгын яадаг юм? Тэгээд нөгөөдүүл буцаж ирээд, тэгээд яг гудамжиндаа архиа уугаад байж байдаг нэг ийм цуглуулгын агуулдаг л газар байсан юм. Тэгээд би тэнд нь тухайн үед нь эм, ядахдаа уудаг эмийг нь хангалттай өгье гээд нэг хэсэг юм болсон. Тэгээд түүнээс хойш би үнэндээ дахиж Баян сум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1 дүгээр индрийн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П.Энхмаа</w:t>
      </w:r>
      <w:r>
        <w:rPr>
          <w:rFonts w:ascii="Arial" w:hAnsi="Arial"/>
          <w:lang w:val="mn-MN"/>
        </w:rPr>
        <w:t>: Асуултад хариулъя. Манай байгууллага 1999 онд Багахангай дүүрэгт байгуулагдсан байж байгаад 2003 онд Төрийн өмчийн хорооны шийдвэрээр Төв аймгийн Баян суманд шилжин ирсэн. Одоо  100 ортойгоор албадан эмчлэх үйл ажиллагаа явуулж байгаа. Жилдээ  500-700 өвчтөн албадан эмчлэгдэж байгаа. Архины хордлого тайлах, архины харшил үүсгэх, сэтгэл зүйн сургалтууд, мөн шинж тэмдгийн эмчилгээ хийгддэг байгаа. Одоогоор өнөөдрийн байдлаар  141 хүн шүүхийн шийдвэрээр албадан эмчлүүлж байгаа.</w:t>
      </w:r>
    </w:p>
    <w:p>
      <w:pPr>
        <w:pStyle w:val="style0"/>
        <w:jc w:val="both"/>
      </w:pPr>
      <w:r>
        <w:rPr/>
      </w:r>
    </w:p>
    <w:p>
      <w:pPr>
        <w:pStyle w:val="style0"/>
        <w:jc w:val="both"/>
      </w:pPr>
      <w:r>
        <w:rPr>
          <w:rFonts w:ascii="Arial" w:hAnsi="Arial"/>
          <w:lang w:val="mn-MN"/>
        </w:rPr>
        <w:tab/>
        <w:t xml:space="preserve">Эмчилгээ бол сайн хийгддэг.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Зочин танилцуулъя. </w:t>
      </w:r>
      <w:bookmarkStart w:id="7" w:name="__DdeLink__1333_305396425"/>
      <w:r>
        <w:rPr>
          <w:rFonts w:ascii="Arial" w:hAnsi="Arial"/>
          <w:lang w:val="mn-MN"/>
        </w:rPr>
        <w:t>Улсын Их Хурлын гишүүн Н.Энхболдын урилгаар Төв аймгийн Борнуур сумын ахмадын хорооны тэргүүлэгчид</w:t>
      </w:r>
      <w:bookmarkEnd w:id="7"/>
      <w:r>
        <w:rPr>
          <w:rFonts w:ascii="Arial" w:hAnsi="Arial"/>
          <w:lang w:val="mn-MN"/>
        </w:rPr>
        <w:t xml:space="preserve"> Улсын Их Хурлын үйл ажиллагаа, Төрийн ордонтой танилцаж байна. Та бүхэнд ажлын амжилт, сайн сайхныг хүсэн ерөөе /Алга ташив/.</w:t>
      </w:r>
    </w:p>
    <w:p>
      <w:pPr>
        <w:pStyle w:val="style0"/>
        <w:jc w:val="both"/>
      </w:pPr>
      <w:r>
        <w:rPr/>
      </w:r>
    </w:p>
    <w:p>
      <w:pPr>
        <w:pStyle w:val="style0"/>
        <w:jc w:val="both"/>
      </w:pPr>
      <w:r>
        <w:rPr>
          <w:rFonts w:ascii="Arial" w:hAnsi="Arial"/>
          <w:lang w:val="mn-MN"/>
        </w:rPr>
        <w:tab/>
        <w:t>Гарамжав гишүүн асуултаа тавья.</w:t>
      </w:r>
    </w:p>
    <w:p>
      <w:pPr>
        <w:pStyle w:val="style0"/>
        <w:jc w:val="both"/>
      </w:pPr>
      <w:r>
        <w:rPr/>
      </w:r>
    </w:p>
    <w:p>
      <w:pPr>
        <w:pStyle w:val="style0"/>
        <w:jc w:val="both"/>
      </w:pPr>
      <w:r>
        <w:rPr>
          <w:rFonts w:ascii="Arial" w:hAnsi="Arial"/>
          <w:lang w:val="mn-MN"/>
        </w:rPr>
        <w:tab/>
      </w:r>
      <w:r>
        <w:rPr>
          <w:rFonts w:ascii="Arial" w:hAnsi="Arial"/>
          <w:b/>
          <w:bCs/>
          <w:lang w:val="mn-MN"/>
        </w:rPr>
        <w:t>Ц.Гарамжав</w:t>
      </w:r>
      <w:r>
        <w:rPr>
          <w:rFonts w:ascii="Arial" w:hAnsi="Arial"/>
          <w:lang w:val="mn-MN"/>
        </w:rPr>
        <w:t>: Согтуурах, мансуурах энэ үйлдэлтэй тэмцэх хууль шинэчлэгдэн боловсруулж байгаа нь үнэхээр нийгэмд шаардлагатай, тулгамдсан асуудлуудын нэг болоод байгаа. Яагаад гэвэл энэ үйлдэл, согтуурах, мансуурах асуудлууд нь сүүлийн үед нийгмийн дунд нэлээн хавтгайрах шинж чанартай болсон байна. Жишээлбэл, манай Монголын 3.2 сая хүн амын  маань 750 мянга гаруй нь ямар нэг хэмжээгээр энэ согтууруулах ундаатай хамааралтай болсон байна, одоогийн байдлаар.</w:t>
      </w:r>
    </w:p>
    <w:p>
      <w:pPr>
        <w:pStyle w:val="style0"/>
        <w:jc w:val="both"/>
      </w:pPr>
      <w:r>
        <w:rPr/>
      </w:r>
    </w:p>
    <w:p>
      <w:pPr>
        <w:pStyle w:val="style0"/>
        <w:jc w:val="both"/>
      </w:pPr>
      <w:r>
        <w:rPr>
          <w:rFonts w:ascii="Arial" w:hAnsi="Arial"/>
          <w:lang w:val="mn-MN"/>
        </w:rPr>
        <w:tab/>
        <w:t>Мөн Монгол Улсад үйлдвэрлэгдэж байгаа болон импортлогдож байгаа согтууруулах ундааны албан ёсны статистикаас үзэхэд тус улсын насанд хүрсэн  нэг хүнд 23-25 литр согтууруулах ундаа ногдож байна, өнөөдрийн энэ статистик судалгаагаар. 21 дүгээр зууны тахал болсон энэ архи, тамхи, мансуурахтай тэмцэх асуудал нь зөвхөн нэг эмнэлэг, цагдаагийн байгууллагын асуудал биш болсон нь бас харагдаж байгаа юм. Үнэхээр төр, засгийн бодлого, эрх зүйн орчин,  хуулиар зохицуулагдах эмнэлэг, нийгмийн хууль эрх зүйн, нийгэм сэтгэл зүйн, нийгэм сурганы, хүн нийгмийн урт хугацааны цогцолбор арга хэмжээ болох нь амьдралаар харагдаж эхэллээ.</w:t>
      </w:r>
    </w:p>
    <w:p>
      <w:pPr>
        <w:pStyle w:val="style0"/>
        <w:jc w:val="both"/>
      </w:pPr>
      <w:r>
        <w:rPr/>
      </w:r>
    </w:p>
    <w:p>
      <w:pPr>
        <w:pStyle w:val="style0"/>
        <w:jc w:val="both"/>
      </w:pPr>
      <w:r>
        <w:rPr>
          <w:rFonts w:ascii="Arial" w:hAnsi="Arial"/>
          <w:lang w:val="mn-MN"/>
        </w:rPr>
        <w:tab/>
        <w:t>Энэ хуулийг өмнө байсан хуулийн хэрэгжилт ямар байсан, үр дүн ямар байсан талаар тодорхой хариулт авмаар байна. Мөн  2004 оноос хойш энэ архины эмчилгээн дээр жишээлбэл стандартад өөрчлөлт ороогүй байна, шинэчлэл ороогүй байна. Энэ ямар учраас ингэсэн байна вэ? Мөн бид нарын өнөөдөр шийдвэрлэхээр зорьж байгаа одоо энэ согтуурах, мансуурах үйл явцтай хэрхэн тэмцэхээр  зорьж байгаагийн төвлөрлийг бид нар одоо энэ Сэтгэцийн эрүүл мэндийн үйлчилгээ үзүүлэх төвд төвлөрүүлье гэж яриад байгаа юм, ер нь ийм үзэл баримтлал орж ирсэн байгаа, хуульд. Тэгэхээр миний бодлоор бол энэ согтуурах, мансуурах нь сэтгэцийн эмгэг биш гэж мэргэжлийн хүмүүс дүгнэсэн байна. Яагаад гэвэл энэ бол өвчин болох хандлагатай болсон байна, өвчин болсон байна.</w:t>
      </w:r>
    </w:p>
    <w:p>
      <w:pPr>
        <w:pStyle w:val="style0"/>
        <w:jc w:val="both"/>
      </w:pPr>
      <w:r>
        <w:rPr/>
      </w:r>
    </w:p>
    <w:p>
      <w:pPr>
        <w:pStyle w:val="style0"/>
        <w:jc w:val="both"/>
      </w:pPr>
      <w:r>
        <w:rPr>
          <w:rFonts w:ascii="Arial" w:hAnsi="Arial"/>
          <w:lang w:val="mn-MN"/>
        </w:rPr>
        <w:tab/>
        <w:t>Тэгэхээр үүнийг өвчин гэж үзээд, энэ бол Эрүүл мэндийн яам, бусад олон нийгмийн байгууллагуудтай хамаарагдсан ийм өвчний төрөл болсон учраас одоо энэ хүмүүсийг жишээлбэл эрүүл мэндийн даатгалд хамруулах, мөн сэтгэцийн эрүүл мэндийн эмчилгээний төвд биш харин Улаанбаатар хотод байдаг наркологийн төвийн байгууллагууд байгаа. Энэ байгууллага дээр нь төвлөрүүлэн, бусад аймгуудад салбарыг нь байгуулж, энэ хүмүүсийг эмчлэх, эрүүлжүүлэх, зөвлөгөө өгөх, оюун санаатай нь ажиллах, төрөл бүрийн ийм үзэл суртлын, оюун санааны ийм үйлдлүүдийг илүү давуу явуулах нь зүйтэй юм гэсэн ийм бодол байна. Ер нь бол энэ өвчнийг эмчлэхэд дан ганц хүн, байгууллага шийдвэрлэхгүй, жишээлбэл, үүнийг зан үйлийн өвчин гэж үзэх юм бол 3-4 төрлийн эмч нар хамтарч байж энэ өвчнийг эмчлэх шаардлагатай болдог юм байна.</w:t>
      </w:r>
    </w:p>
    <w:p>
      <w:pPr>
        <w:pStyle w:val="style0"/>
        <w:jc w:val="both"/>
      </w:pPr>
      <w:r>
        <w:rPr/>
      </w:r>
    </w:p>
    <w:p>
      <w:pPr>
        <w:pStyle w:val="style0"/>
        <w:jc w:val="both"/>
      </w:pPr>
      <w:r>
        <w:rPr>
          <w:rFonts w:ascii="Arial" w:hAnsi="Arial"/>
          <w:lang w:val="mn-MN"/>
        </w:rPr>
        <w:tab/>
        <w:t>Мөн нөгөө талдаа бусад орны туршлагаас харахад төрийн бус байгууллагууд маш их идэвхтэй ажилладаг. Ихэвчлэн сэтгэл санаагаар унасан хүмүүс байдаг учраас энэ хүмүүстэйгээ тулж ажилладаг, тэр төрийн бус байгууллагынх нь эрх зүйн орчныг бий болгоод өгчихсөн байдаг юм байна. Энэ бол төрд төвлөрөх, төсөв дээр төвлөрөх ачааллыг маш их нэг цэгт төвлөрүүлэхгүйгээр мөн задалж, мөн хүнд хүрч үйлчлэх үйлчилгээг нь хэд дахин илүү үр дүнтэй болгодог юм байна. Өөрөөр хэлбэл нэг тэр сэтгэл санаагаар унаад байгаа, өвчин болоод байгаа түүнийг эмчлэхэд тэр хүнтэй тулж ажиллах төрийн бус байгууллагуудынхаа эрх зүйн орчныг хуульчилж өгөх шаардлагатай байна гэж харж байна.</w:t>
      </w:r>
    </w:p>
    <w:p>
      <w:pPr>
        <w:pStyle w:val="style0"/>
        <w:jc w:val="both"/>
      </w:pPr>
      <w:r>
        <w:rPr/>
      </w:r>
    </w:p>
    <w:p>
      <w:pPr>
        <w:pStyle w:val="style0"/>
        <w:jc w:val="both"/>
      </w:pPr>
      <w:r>
        <w:rPr>
          <w:rFonts w:ascii="Arial" w:hAnsi="Arial"/>
          <w:lang w:val="mn-MN"/>
        </w:rPr>
        <w:tab/>
        <w:t>Одоо энэ монголчуудын маань нэлээн  олон хувь нь, ялангуяа энэ манай Сонгинохайрхан дүүрэгт гэхэд нийт энэ төрлийн . . . /хугацаа дуусав/.</w:t>
      </w:r>
    </w:p>
    <w:p>
      <w:pPr>
        <w:pStyle w:val="style0"/>
        <w:jc w:val="both"/>
      </w:pPr>
      <w:r>
        <w:rPr/>
      </w:r>
    </w:p>
    <w:p>
      <w:pPr>
        <w:pStyle w:val="style0"/>
        <w:jc w:val="both"/>
      </w:pPr>
      <w:r>
        <w:rPr>
          <w:rFonts w:ascii="Arial" w:hAnsi="Arial"/>
          <w:b/>
          <w:bCs/>
          <w:lang w:val="mn-MN"/>
        </w:rPr>
        <w:tab/>
        <w:t>М.Энхболд</w:t>
      </w:r>
      <w:r>
        <w:rPr>
          <w:rFonts w:ascii="Arial" w:hAnsi="Arial"/>
          <w:lang w:val="mn-MN"/>
        </w:rPr>
        <w:t>: Гарамжав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Ц.Гарамжав</w:t>
      </w:r>
      <w:r>
        <w:rPr>
          <w:rFonts w:ascii="Arial" w:hAnsi="Arial"/>
          <w:lang w:val="mn-MN"/>
        </w:rPr>
        <w:t>: Ялангуяа манай Сонгинохайрхан дүүрэгт энэ мансуурах, согтуурах төрлийн  энэ өвчтэй болсон хүмүүсийн 30 гаруй хувь нь манай Сонгинохайрхан дүүрэгт байгаа юм. Тэгэхээр Сонгинохайрхан дүүрэгт бас түлхүү анхаарч, энэ наркологийн төвийг илүү нэлээн хүчин чадалтайгаар байгуулах шаардлагатай болоод байгаа юм. Тэгээд ер нь шулуухан хэлэхэд монголчууд маань сэтгэл санаагаар унажээ гэж дүгнэхээр л байна. 30 гаруй хувь нь архинд донтох, 750 мянга гаруй иргэд маань энд хамааралтай болчихсон байгаа маань харагдаж байна, эндээс. Тэгэхээр бид ард иргэдийнхээ төлөө, эргэн тойронд байгаа ийм өвчинд нэрвэгдэж байгаа хүмүүсийнхээ сэтгэл зүйг ойлгож, хүнлэгээр хандаж, бүр ямар тусламж, эмнэлгийн үйлчилгээ, эрүүл мэндийн даатгалд хамруулж байж, сэтгэл зүйн байгууллагуудыг олноор бий болгож байж, эдгээрийгээ  сэтгэл зүйн талаас нь дэмжих, нийгмийн энэ  олон стресст өртөөд байгаа энэ зүйлүүдээс нь гаргах ийм талаасаа  бас хамтарч бодож ажиллах нь зүйтэй байна.</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81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П.Сайнзориг</w:t>
      </w:r>
      <w:r>
        <w:rPr>
          <w:rFonts w:ascii="Arial" w:hAnsi="Arial"/>
          <w:lang w:val="mn-MN"/>
        </w:rPr>
        <w:t>: Гарамжав гишүүний асуултад хариулъя. Үнэхээр таны хэлж байгаа түмэн зөв байгаа юм. Энэ бол үндсэндээ сэтгэцийн эмгэг гэж байгаа боловч өвчин гэдгийг манай Сэтгэцийн эрүүл мэндийн тухай хуулиар тодорхой хуульчлаад өгчихсөн байдаг. Үүнтэй холбоотойгоор өнгөрсөн цаг хугацаа, энэ өмнөх хууль маань өөрөө эргээд олон улсын гэрээ конвенцитэй зөрчилдөж байсан. Энэ өөрөө захиргааны журмаар албадан хөдөлмөрлүүлэх харилцаа бас мөн давхар яригдаж байсан учраас энэ хуулийн хэрэгжилтийн үр дагаварт олон улсын гэрээ конвенци болон Үндсэн хуульдаа нийцүүлэхээсээ гадна ер нь нөхцөл байдал ямар байгаа вэ гэдэг дээр Хууль зүй, дотоод хэргийн яамнаас хийж үзсэн, холбогдох мэргэжлийн байгууллагуудтай.</w:t>
      </w:r>
    </w:p>
    <w:p>
      <w:pPr>
        <w:pStyle w:val="style0"/>
        <w:jc w:val="both"/>
      </w:pPr>
      <w:r>
        <w:rPr/>
      </w:r>
    </w:p>
    <w:p>
      <w:pPr>
        <w:pStyle w:val="style0"/>
        <w:jc w:val="both"/>
      </w:pPr>
      <w:r>
        <w:rPr>
          <w:rFonts w:ascii="Arial" w:hAnsi="Arial"/>
          <w:lang w:val="mn-MN"/>
        </w:rPr>
        <w:tab/>
        <w:t xml:space="preserve">Тэгэхээр өнгөрсөн хугацаанд энэ байгууллагууд маань үндсэндээ өөрийн хүчин чадал, бололцоо нөөцөөсөө илүү их ачаалалтай ажилласан. Төсөв мөнгө нь үндсэндээ бас хүрэлцээ хомс, дутагдалтай байсан гэдэг нь явж ирсэн. Мэдээж юу гэдэг юм бэ? Сайн дурын эмчилгээ хийлгэх, энэ тодорхой сэтгэцийн эмгэгт өртсөн этгээд бол сайн дураараа эмчлүүлэх асуудал бол байгаа. Хувийн эмнэлгүүд ч гэсэн энэ чиглэлдээ ажилладаг, тодорхой чиглэлтэй улсын эмнэлгүүд ч гэсэн бас ажиллаж байгаа. Өнөөдрийн энэ хууль маань тодорхой  түвшинд өөртөө болон бусдад энэ тодорхой нөлөөт бодисоос, эмгэгээсээ болоод аюул учруулж болзошгүй энэ хүмүүсүүдийг тодорхой хүмүүсийн хүсэлтээр, яг шүүхээр энэ хүн бол эмгэгтэй байна, донтох эмгэгтэй байна гэдгийг тогтоолгох замаар албадан эмчлүүлэх харилцаа байж байгаа юм. Тэгэхээр энэ уруугаа түлхүү энэ хууль маань илүү зохицуулалттай байгаа. </w:t>
      </w:r>
    </w:p>
    <w:p>
      <w:pPr>
        <w:pStyle w:val="style0"/>
        <w:jc w:val="both"/>
      </w:pPr>
      <w:r>
        <w:rPr/>
      </w:r>
    </w:p>
    <w:p>
      <w:pPr>
        <w:pStyle w:val="style0"/>
        <w:jc w:val="both"/>
      </w:pPr>
      <w:r>
        <w:rPr>
          <w:rFonts w:ascii="Arial" w:hAnsi="Arial"/>
          <w:lang w:val="mn-MN"/>
        </w:rPr>
        <w:tab/>
        <w:t>Таны хэлж байгаа энэ асуудлыг одоо яг салбар хоорондын буюу өнөөдөр яг эрүүл мэндийн байгууллага, боловсролын байгууллага, бүхий л байгууллагуудтай хамтарч ажиллаж, эргээд энэ хувь хүний төлөвшил, хүмүүжил, эргээд энэ боловсролын орчин дахь, яг таны хэлж байгаа шиг стресс тайлах, үүнээсээ л болж эргээд бас зан үйлийн буруу зүйлүүд хийж, гэмт хэрэг зөрчилд холбогдох энэ асуудал байгаа. Тэгэхээр бид үүнийг зөвхөн энэ хуулиасаа гадна эргээд системтэйгээр холбогдох бүхий л харилцаанд авч үзэх нь чухал байгаа юм.</w:t>
      </w:r>
    </w:p>
    <w:p>
      <w:pPr>
        <w:pStyle w:val="style0"/>
        <w:jc w:val="both"/>
      </w:pPr>
      <w:r>
        <w:rPr/>
      </w:r>
    </w:p>
    <w:p>
      <w:pPr>
        <w:pStyle w:val="style0"/>
        <w:jc w:val="both"/>
      </w:pPr>
      <w:r>
        <w:rPr>
          <w:rFonts w:ascii="Arial" w:hAnsi="Arial"/>
          <w:lang w:val="mn-MN"/>
        </w:rPr>
        <w:tab/>
        <w:t xml:space="preserve">Тэр стандартуудын хувьд бол таны хэлж байгаа үнэн байна. Бид хэд бол тодорхой хэмжээнд яг энэ чиглэлдээ эмчилгээний энэ стандартуудыг шинэчлэх чиглэлээр холбогдох төслүүдийг боловсруулж, мэргэжлийн байгууллагад хүргүүлчихсэн. 11 стандартыг тун удахгүй шинэчлэхээр ажиллаж байна. </w:t>
      </w:r>
    </w:p>
    <w:p>
      <w:pPr>
        <w:pStyle w:val="style0"/>
        <w:jc w:val="both"/>
      </w:pPr>
      <w:r>
        <w:rPr/>
      </w:r>
    </w:p>
    <w:p>
      <w:pPr>
        <w:pStyle w:val="style0"/>
        <w:jc w:val="both"/>
      </w:pPr>
      <w:r>
        <w:rPr>
          <w:rFonts w:ascii="Arial" w:hAnsi="Arial"/>
          <w:lang w:val="mn-MN"/>
        </w:rPr>
        <w:tab/>
        <w:t>Сонгинохайрхан дүүргийн хувьд ч юм уу? Одоо бол улсын хэмжээнд ганц байгууллага дээр, хуучин бол өмнөх хуулиуд дээр яг мэргэжлийн удирдлагыг хэн хэрэгжүүлэх нь тодорхойгүй явж байсан. Өөрөөр хэлбэл Хууль зүй, дотоод хэргийн яам буюу Шүүхийн шийдвэр гүйцэтгэх байгууллагын хажууд нэг ийм албадан эмчлэх төв ажиллаж байсан. Үүнийгээ бид төрөлжсөн эмнэлгийн статустайгаар өргөжүүлж, цаашдаа мэргэжлийн удирдлага, энэ эмчилгээний арга зүйгээр Эрүүл мэндийн яам анхаарах, энд дэх хүний нөөц, боловсон хүчний чиглэлд нь илүү их түлхүү ажиллах ийм чиглэлдээ бас яг энэ чиглэлийн байгууллагуудтай хамтран ажиллах чиглэлд ажиллахаар байгаа.</w:t>
      </w:r>
    </w:p>
    <w:p>
      <w:pPr>
        <w:pStyle w:val="style0"/>
        <w:jc w:val="both"/>
      </w:pPr>
      <w:r>
        <w:rPr/>
      </w:r>
    </w:p>
    <w:p>
      <w:pPr>
        <w:pStyle w:val="style0"/>
        <w:jc w:val="both"/>
      </w:pPr>
      <w:r>
        <w:rPr>
          <w:rFonts w:ascii="Arial" w:hAnsi="Arial"/>
          <w:lang w:val="mn-MN"/>
        </w:rPr>
        <w:tab/>
        <w:t>Эргээд бас энэ эмчлээд орхих биш, үүний эмчилгээг бататгах, эргээд тэр этгээдийг нийгэмдээ амьдрах чадварт нь сургах, ажлын дадал олгох ч гэдэг юм уу? Эргээд энэ ажилд зуучлах асуудлыг холбогдох төрийн байгууллагуудтай хамтран хэрэгжүүлэхээр энэ хуулийн төслийн зохицуулах харилцааг өргөжүүлж орж ирж байгаа гэж хэлмээр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Оюунчимэг гишүүн асуултаа асууя. </w:t>
      </w:r>
    </w:p>
    <w:p>
      <w:pPr>
        <w:pStyle w:val="style0"/>
        <w:jc w:val="both"/>
      </w:pPr>
      <w:r>
        <w:rPr/>
      </w:r>
    </w:p>
    <w:p>
      <w:pPr>
        <w:pStyle w:val="style0"/>
        <w:jc w:val="both"/>
      </w:pPr>
      <w:r>
        <w:rPr>
          <w:rFonts w:ascii="Arial" w:hAnsi="Arial"/>
          <w:lang w:val="mn-MN"/>
        </w:rPr>
        <w:tab/>
      </w:r>
      <w:r>
        <w:rPr>
          <w:rFonts w:ascii="Arial" w:hAnsi="Arial"/>
          <w:b/>
          <w:bCs/>
          <w:lang w:val="mn-MN"/>
        </w:rPr>
        <w:t>М.Оюунчимэг</w:t>
      </w:r>
      <w:r>
        <w:rPr>
          <w:rFonts w:ascii="Arial" w:hAnsi="Arial"/>
          <w:lang w:val="mn-MN"/>
        </w:rPr>
        <w:t>: Согтуурах, мансуурах донтой хүнийг захиргааны журмаар албадан эмчлэх тухай хуулийн шинэчилсэн найруулгыг бүхэлд нь дэмжиж байна. Яг одоогоос жилийн өмнө миний бие ахлаад Нийгмийн бодлого, боловсрол, соёл, шинжлэх ухааны байнгын хорооноос ажлын хэсэг гараад эмэгтэй гишүүд нийлээд, энэ архидан согтуурахтай тэмцэх тухай хуулийг хэрэгжүүлэхтэй холбоотой хоёр яамны сайдын журманд өөрчлөлт оруулж байсныг санаж байна. Энэ нь юу вэ гэхээр, энэ хуулийг өвчтөн шилжүүлэх, эрүүл, согтууруулах түвшнийг тогтоох нэрийдлээр дүүргийн эмнэлгүүдэд баахан согтуу хүмүүсийг эхлээд аваачдаг, дараа нь эрүүлжүүлэхэд аваачна гээд, энэ асуудлаас болж бараг цагдаагийн байгууллага биш, дүүргийн эмнэлгүүд өвчтөнөө хэвтүүлэх оргүй болж, түүгээр дүүрэн эрүүлжүүлэх, согтуу хүмүүс дүүрсэн энэ гажуудлыг бид засаж чадсан юм.</w:t>
      </w:r>
    </w:p>
    <w:p>
      <w:pPr>
        <w:pStyle w:val="style0"/>
        <w:jc w:val="both"/>
      </w:pPr>
      <w:r>
        <w:rPr/>
      </w:r>
    </w:p>
    <w:p>
      <w:pPr>
        <w:pStyle w:val="style0"/>
        <w:jc w:val="both"/>
      </w:pPr>
      <w:r>
        <w:rPr>
          <w:rFonts w:ascii="Arial" w:hAnsi="Arial"/>
          <w:lang w:val="mn-MN"/>
        </w:rPr>
        <w:tab/>
        <w:t>Одоо харин үүнийг хэрэгжүүлэх энэ журам өөрчлөгдсөнтэй холбоотойгоор, тэр эрүүлжүүлэх байруудад эмч, тоног төхөөрөмж, байраар хангах талд Эрүүл мэндийн яам, цагдаа хамтарч ажиллая гээд жилийн өмнө ярьж байсан. Энэ ажлыг хангах ажил одоо яг ямар байна? Хууль зүй, дотоод хэргийн яам, цагдаа, Эрүүл мэндийн яам энэ дээр яаж хамтарч ажиллаж байна? Журманд орсон өөрчлөлтийн үр дүн яаж гарч байна вэ гэдэг дээр би нэгд хариулт авахыг хүсэж байна.</w:t>
      </w:r>
    </w:p>
    <w:p>
      <w:pPr>
        <w:pStyle w:val="style0"/>
        <w:jc w:val="both"/>
      </w:pPr>
      <w:r>
        <w:rPr/>
      </w:r>
    </w:p>
    <w:p>
      <w:pPr>
        <w:pStyle w:val="style0"/>
        <w:jc w:val="both"/>
      </w:pPr>
      <w:r>
        <w:rPr>
          <w:rFonts w:ascii="Arial" w:hAnsi="Arial"/>
          <w:lang w:val="mn-MN"/>
        </w:rPr>
        <w:tab/>
        <w:t>Хоёр дахь зүйл нь, түрүүний хэлээд байгаа соён гэгээрүүлэх ажил маш муу байна. Сүүлийн үед энэ арилжааны телевизүүдээр гарч байгаа кино, пивоны реклам, виноны реклам бол бүр замбараа алдчихсан байгаа шүү дээ. Уг нь нь бүх эфирийн цагийн 2 хувьд нь ч гэдэг юм уу? Тодорхой хуульд заасан хугацаа байгаа. Гэтэл энэ ч хамаагүй болчхоод байна шүү дээ. Тэгэхээр энэ соён гэгээрүүлэхтэй холбоотой асуудал дээр хэвлэл мэдээллийн байгууллагуудтай хамтарч ажиллах, энэ дээр нэлээн анхаарлаа хандуулахгүй бол энэ чинь өөрөө хяналтаас гарчихсан байна. Хууль зүй, дотоод хэргийн яам ч үүнийгээ өөрөө сайн хянаж чадахгүй байна. Зохицуулах хороо ч энэ дээр хянах эрх нь байхгүй байгаа гээд байгаа, зохицуулах болохоос биш эрх одоогоор бидэнд байхгүй гээд тэд нар өөрсдөө хэлж байна билээ. Тэгэхээр энэ дээр бас анхаарч ажиллах хэрэгтэй байна, Хууль зүй, дотоод хэргийн сайдад хэлэхэд.</w:t>
      </w:r>
    </w:p>
    <w:p>
      <w:pPr>
        <w:pStyle w:val="style0"/>
        <w:jc w:val="both"/>
      </w:pPr>
      <w:r>
        <w:rPr/>
      </w:r>
    </w:p>
    <w:p>
      <w:pPr>
        <w:pStyle w:val="style0"/>
        <w:jc w:val="both"/>
      </w:pPr>
      <w:r>
        <w:rPr>
          <w:rFonts w:ascii="Arial" w:hAnsi="Arial"/>
          <w:lang w:val="mn-MN"/>
        </w:rPr>
        <w:tab/>
        <w:t xml:space="preserve">Тэгээд хамгийн их эмзэглүүлж байгаа зүйл одоогоос 4-5 жилийн өмнө бол манай хүүхдүүд хүртэл ярьдаг байсан юм, сургуулийн орчин тэр чигтээ мансууруулах донтой  тийм орчин болж хувирахад бэлэн болоод байна. Хяналтаас гарчхаад байна гэж хэлж байсан. Гаднаас орж ирж байгаа болоод энэ дотоодод янз бүрийн юм үнэртэж, гаж донтох хүүхдүүдийн тоо ихсэж байна, энэ </w:t>
      </w:r>
      <w:r>
        <w:rPr>
          <w:rFonts w:ascii="Arial" w:hAnsi="Arial"/>
        </w:rPr>
        <w:t xml:space="preserve">PC </w:t>
      </w:r>
      <w:r>
        <w:rPr>
          <w:rFonts w:ascii="Arial" w:hAnsi="Arial"/>
          <w:lang w:val="mn-MN"/>
        </w:rPr>
        <w:t xml:space="preserve">тоглоомын газрууд бол ийм донтой хүүхэд дүүрч байгаа, энэ бол өөрөө хяналтаас гарчихсан гэдгийг ч Хууль зүй, дотоод хэргийн сайд өөрөө энэ чуулганы хуралдаан дээр хэлж байсан. Одоо ингээд жил гаруй хугацаа өнгөрч байна, ажлаа аваад. </w:t>
      </w:r>
    </w:p>
    <w:p>
      <w:pPr>
        <w:pStyle w:val="style0"/>
        <w:jc w:val="both"/>
      </w:pPr>
      <w:r>
        <w:rPr/>
      </w:r>
    </w:p>
    <w:p>
      <w:pPr>
        <w:pStyle w:val="style0"/>
        <w:ind w:firstLine="720" w:left="0" w:right="0"/>
        <w:jc w:val="both"/>
      </w:pPr>
      <w:r>
        <w:rPr>
          <w:rFonts w:ascii="Arial" w:hAnsi="Arial"/>
          <w:lang w:val="mn-MN"/>
        </w:rPr>
        <w:t xml:space="preserve">Би Нямдорж сайдаас асуумаар байна. Энэ мансууруулах гаж донтох үзэгдэл үнэндээ эмзэг сэдэв болсныг бидэнтэй уулзсан энэ төрийн бус байгууллагууд, НҮБ-ын Хүүхдийг хамгаалах байгууллагуудаас бидэнд хэлээд, эмэгтэй гишүүдийг энд анхаарлаа хандуулаач ээ гэсэн хүсэлтүүдийг хүртэл тавиад, бид ч гэсэн үүгээр хэд хэдэн энэ хүмүүстэй уулзаж, Цагдаагийн байгууллагууд, сургуулиудаар явсан. Багш нар ч гэсэн яриад байгаа юм. Бид үнэхээр хэцүү байна. Энэ бол дэндүү эмзэг болчхоод байна. Хяналт тогтоох бололцоогүй байна гээд байгаа юм. Тэгээд бид нар энэ дүүргийн цагдаагийнхантай уулзсан, багш нар, сургуулийн захирлуудтай уулзахад дүүргийн энэ цагдаагийн байгууллагуудын хүч үнэхээр хүрэхгүй байна. Санхүүгийн чадамж муу байна, хөрөнгө мөнгө дутмаг байна, унаа байхгүй, бензин шатахуун өөрсдөө бас гаргаж чаддаггүй гээд энэ санхүүгийн асуудлыг очих болгонд ярьж байна. Одоо Гэр бүлийн хүчирхийлэлтэй тэмцэх тухай хуулийн хэрэгжилт дээр сая дүүргүүдэд том арга хэмжээ болсон, Хууль зүй, дотоод хэргийн яамтай хамтраад бид нар зохион байгуулаад очиход гарч байгаа гэмт хэргийн 80-аад хувь нь бас л яг архидан согтуурахтай болоод ахуйн чанарын хэрэг байгаад байгаа юм. Үүний дийлэнх нь саяны Гарамжав гишүүний хэлдэг шиг нөгөө ажилгүйдэл, ядууралтай холбоотой шалтгаан нь бас байгаад байна л даа. </w:t>
      </w:r>
    </w:p>
    <w:p>
      <w:pPr>
        <w:pStyle w:val="style0"/>
        <w:jc w:val="both"/>
      </w:pPr>
      <w:r>
        <w:rPr/>
      </w:r>
    </w:p>
    <w:p>
      <w:pPr>
        <w:pStyle w:val="style0"/>
        <w:jc w:val="both"/>
      </w:pPr>
      <w:r>
        <w:rPr>
          <w:rFonts w:ascii="Arial" w:hAnsi="Arial"/>
          <w:lang w:val="mn-MN"/>
        </w:rPr>
        <w:tab/>
        <w:t>Тэгээд энэ бүхний араас дүүргийн цагдаагийн хэлтсийнхэн явж бид амжихгүй байна, нэг, хоёрхон хүн байна. Тэгээд хөрөнгө, хүч байхгүй, бензин шатахуун гээд гомдол их ярьж байна билээ. Гэхдээ хөөрхий амьтад, түүнийг ажиллаад, болохоос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Оюунчимэг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М.Оюунчимэг</w:t>
      </w:r>
      <w:r>
        <w:rPr>
          <w:rFonts w:ascii="Arial" w:hAnsi="Arial"/>
          <w:lang w:val="mn-MN"/>
        </w:rPr>
        <w:t>: . . . манай цагдаагийнхан маань болохоос болохгүйг хүртэл ажиллаж байгаагаа бидэнд ярьж байсан л дээ. Тэгэхээр энэ дээр төсөв хөрөнгө гаргаад Хууль зүй, дотоод хэргийн сайд аа, үнэхээр ажилламаар байна. Яаж бололцоогоор хангах вэ? Ялангуяа тэр дүүргийн цагдаагийн хороодод байгаа цагдаагийн хэлтсүүддээ та нэг анхаарлаа хандуулаач ээ. Тэд нар бид нарт ч хэлээд байгаа юм. Энэ дээр бүр компьютер, бичгийн цааснаас эхлээд зовлон ярьж байна билээ. Тэгэхээр энэ хүмүүст та анхаарлаа хандуулаач ээ, хамгийн их ажилтай байгаа хүмүүс. Тэр дүүргийн хороо, хорооны 5-6 мянган хүний араас нэг, хоёулхнаа гүйж байна шүү дээ. Тэгэхээр энэ хүмүүсийг чадавхжуулах талд нэгд анхаараач ээ гэж таниас хүсэж хэлмээр байна.</w:t>
      </w:r>
    </w:p>
    <w:p>
      <w:pPr>
        <w:pStyle w:val="style0"/>
        <w:jc w:val="both"/>
      </w:pPr>
      <w:r>
        <w:rPr/>
      </w:r>
    </w:p>
    <w:p>
      <w:pPr>
        <w:pStyle w:val="style0"/>
        <w:jc w:val="both"/>
      </w:pPr>
      <w:r>
        <w:rPr>
          <w:rFonts w:ascii="Arial" w:hAnsi="Arial"/>
          <w:lang w:val="mn-MN"/>
        </w:rPr>
        <w:tab/>
        <w:t xml:space="preserve">Тэр хоёр дахь зүйл нь саяны хэлээд байгаа энэ хуулийн хэрэгжилт талд бид яаж анхаарч байгаа юм бол? Мансуурах донтой энэ хуулийг Хууль зүй, дотоод хэргийн яам, Эрүүл мэндийн яам, Нийгмийн хамгаалал, хөдөлмөрийн яам, Боловсролын яамд яг энэ боловсролын сургалт дээр хүүхдүүдэд багаас нь хичээл заах ч гэдэг юм уу? Соён гэгээрүүлэх ажилд журам гаргаад, хамтарч ажиллах шаардлага байна, энэ талд хийж байгаа ажил байна уу?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Нямдорж сайд хариулах уу? </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xml:space="preserve">: Цагдаагийн ажиллах санхүүгийн боломжийн тухайд улсаас өгсөн мөнгөний хэмжээнд л ажиллаж байгаа шүү дээ. Их Хурал хүндрэлтэй нөхцөлд ажилладгийг нь харгалзаад төсөв, хөрөнгийг нэмээд өгөх юм бол би татгалзахгүй. Тэгэхдээ Засгийн газар танхимын зарчмаар ажилладаг учраас аль аль талаа бодоод л, тэгээд ямар ч байсан одоо байгаа зардалд нь дээд чинээгээрээ ажиллая гэдэг ийм л зарчимтай явж байна л даа. </w:t>
      </w:r>
    </w:p>
    <w:p>
      <w:pPr>
        <w:pStyle w:val="style0"/>
        <w:jc w:val="both"/>
      </w:pPr>
      <w:r>
        <w:rPr/>
      </w:r>
    </w:p>
    <w:p>
      <w:pPr>
        <w:pStyle w:val="style0"/>
        <w:jc w:val="both"/>
      </w:pPr>
      <w:r>
        <w:rPr>
          <w:rFonts w:ascii="Arial" w:hAnsi="Arial"/>
          <w:lang w:val="mn-MN"/>
        </w:rPr>
        <w:tab/>
        <w:t xml:space="preserve">Энэ мөнгө төгрөгнөөс гадна зохион байгуулалтын асуудал их дутагдалтай байсан юм билээ. Сүүлийн хэдэн жил энэ цагдаагийн байгууллага маш тогтворгүй байдалд ажилласан шүү дээ. Доод шатандаа дарга нар нь хүрдэггүй, энэ цагдаагийн шинэ удирдлагууд гарч ирээд, ялангуяа нийслэлийн цагдаагийн дарга, хамгийн хүнд салбар энэ л дээ. Доод шатандаа хүрч ажиллах гэж эрүүл мэндээ зоргонд нь хаячхаад зүтгэж байна л даа. Ажил аваад удаагүй байна, оны эцэс гэхэд бас нэг нааштай бага зэрэг үр дүн гарах болов уу гэж найдаад л байж байна шүү дээ. </w:t>
      </w:r>
    </w:p>
    <w:p>
      <w:pPr>
        <w:pStyle w:val="style0"/>
        <w:jc w:val="both"/>
      </w:pPr>
      <w:r>
        <w:rPr/>
      </w:r>
    </w:p>
    <w:p>
      <w:pPr>
        <w:pStyle w:val="style0"/>
        <w:jc w:val="both"/>
      </w:pPr>
      <w:r>
        <w:rPr>
          <w:rFonts w:ascii="Arial" w:hAnsi="Arial"/>
          <w:lang w:val="mn-MN"/>
        </w:rPr>
        <w:tab/>
        <w:t xml:space="preserve">Хяналтаас гарахын тухайд бол би яг хяналтаас бүтэн гарчихсан гэж хэлснээ ер санахгүй байна. Байдал хүндэрч байгаа гэдгийг харин би хэлж байсан. Сая  энэ 2 сарын хавьд байна уу? Бүх аймаг, нийслэлийн цагдаагийн дарга нарын зөвлөгөөн болсон. Тэр зөвлөгөөний үеэр би тэд нарт ямар чиглэл өгсөн бэ гэхээр харьяалах нутаг дэвсгэртээ энэ хар тамхи, мансууруулах бодисын асуудал, залуучуудын дунд, сурагчдын дунд, оюутнуудын дунд ямар түвшинд байна вэ? Үүнийгээ нэг гаргаж ирж танилцуулаач гэсэн. Дүнгээ гаргаж ирээд танилцуулж байгаа. Ерөнхийдөө бол бас цаашаа сайн ажиллаж чадах юм бол нөхцөл байдал тийм ч их хүндэрчихсэн, ялангуяа аймгийн түвшинд би ярьж байна. Нөхцөл байдал бас гайгүй юм болов уу гэсэн ийм ерөнхий дүн гарч ирж байгаа.  Улаанбаатар хотын түвшинд бол харьцангуй энэ баар савууд гээд янз янзын хүндрэлтэй газрууд байдаг, тэнд хэрэг төвөг гарах явдал гарч байгаа, үүнийг нуугаад байх хэрэг байхгүй. </w:t>
      </w:r>
    </w:p>
    <w:p>
      <w:pPr>
        <w:pStyle w:val="style0"/>
        <w:jc w:val="both"/>
      </w:pPr>
      <w:r>
        <w:rPr/>
      </w:r>
    </w:p>
    <w:p>
      <w:pPr>
        <w:pStyle w:val="style0"/>
        <w:jc w:val="both"/>
      </w:pPr>
      <w:r>
        <w:rPr>
          <w:rFonts w:ascii="Arial" w:hAnsi="Arial"/>
          <w:lang w:val="mn-MN"/>
        </w:rPr>
        <w:tab/>
        <w:t>Ажил авснаасаа хойш энэ хар тамхи, мансуурах бодисын асуудлын талаар Засгийн газарт нэг танилцуулга хийсэн. Үндэсний аюулгүй байдлын зөвлөлд нэг танилцуулга хийсэн. Зөвлөмж гарсан. Засгийн газраас чиглэл гарсан. Тэр гарсан зөвлөмжийг хэрэгжүүлэх чиглэлээр төлөвлөгөө гаргаад, ажлыг энэ Боловсролын яам, Эрүүл мэндийн яам гээд холбогдох яамдуудад чиглэл өгөөд ажиллаж байгаа. Тэр тусмаа энэ хүүхэд залуучууд ихээхэн төвлөрдөг Боловсролын салбар энэ асуудалд онцгой анхаарах ёстой гэдэг чиглэл яриад Цогзолмаа сайд ажиллана гэсэн ажиллаж байгаа болов уу гэж би найдаж байгаа шүү дээ. Тэгэхдээ энэ их төвөгтэй асуудал. Асуудлын төвөг нь юундаа байдаг вэ гэхээр, цагдаа байтугай, багш, сургууль, бүр цаашлаад эцэг, эх нь энэ асуудлаар хяналт тавихад их төвөгтэй шүү дээ. Энэ чинь дандаа нуугдаж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 xml:space="preserve">Нямдорж сайдад 1 минут нэмж өгье. </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 . .дандаа нуугдаж үүнийгээ хэрэглэдэг, хэрэглэж байгаа хэсэг нь. Эцэг, эх нь 24 цагийн хугацаанд байнга хүүхэддээ хяналтаа тавиад байх бололцоо байхгүй. Ажлаасаа оройхон ирдэг, хүүхэд нь зарим нь аягүй бол хичээл номтой гээд, түүнээс хожуу ирдэг. Эцэг, эх нь ч гэсэн мэдэхгүй тодорхой хугацаанд нэлээн явж байна шүү дээ. Сүүлд нь бүр хожуу мэдэгддэг, гал гарсан үед. Эцэг, эх нь хүүхдийнхээ учир начрыг олж чадахгүй байхад багш, сургууль мэдэхэд бас төвөгтэй, бүр илүү төвөгтэй.  Түмэн хүүхдүүд сурч байдаг, хорь, гучин хүүхдийн дунд ангийн багш  нэг багш байдаг. Бужигнаад л байдаг, бужигнаад л байдаг. Энэ юмтайгаа зууралдсан ч гэсэн нуугдаж зууралддаг. Ийм бодитой зовлонгууд байгаа юм. Энэ бүхнийг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Би зочин танилцуулъя. </w:t>
      </w:r>
      <w:bookmarkStart w:id="8" w:name="__DdeLink__3138_879930855"/>
      <w:r>
        <w:rPr>
          <w:rFonts w:ascii="Arial" w:hAnsi="Arial"/>
          <w:lang w:val="mn-MN"/>
        </w:rPr>
        <w:t>Улсын Их Хурлын гишүүн Болорчулууны урилгаар Анагаахын шинжлэх ухааны үндэсний их сургуулийн төгсөх ангийн оюутнууд</w:t>
      </w:r>
      <w:bookmarkEnd w:id="8"/>
      <w:r>
        <w:rPr>
          <w:rFonts w:ascii="Arial" w:hAnsi="Arial"/>
          <w:lang w:val="mn-MN"/>
        </w:rPr>
        <w:t xml:space="preserve"> Улсын Их Хурлын үйл ажиллагаа, Төрийн ордонтой танилцаж байгаа юм байна. Та бүхэнд ажлын амжилт, сайн сайхныг хүсэн ерөөе /Алга  ташив/.</w:t>
      </w:r>
    </w:p>
    <w:p>
      <w:pPr>
        <w:pStyle w:val="style0"/>
        <w:jc w:val="both"/>
      </w:pPr>
      <w:r>
        <w:rPr/>
      </w:r>
    </w:p>
    <w:p>
      <w:pPr>
        <w:pStyle w:val="style0"/>
        <w:jc w:val="both"/>
      </w:pPr>
      <w:r>
        <w:rPr>
          <w:rFonts w:ascii="Arial" w:hAnsi="Arial"/>
          <w:lang w:val="mn-MN"/>
        </w:rPr>
        <w:tab/>
        <w:t>Билэгт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М.Билэгт</w:t>
      </w:r>
      <w:r>
        <w:rPr>
          <w:rFonts w:ascii="Arial" w:hAnsi="Arial"/>
          <w:lang w:val="mn-MN"/>
        </w:rPr>
        <w:t xml:space="preserve">: Согтуурах, мансуурах донтой хүнийг захиргааны журмаар албадан эмчлэх тухай хуулийн төслийг бүхэлд нь дэмжиж байна. Ажлын хэсгээс асуухад энэ хар тамхитай холбогдуулж, хууль хүчний байгууллага дээр хэрэглэснийг нь шийтгэдэг. Гэтэл цаана нь оруулж ирсэн, борлуулсан нь үлдчихдэг юм гэдэг ийм мэдээлэл яваад байдаг. Тэгэхээр хэрэглэсэн нь баригдаж байгаа юм бол түүнийг оруулж ирсэн, түүнийг борлуулсан этгээдийг нь заавал олж шийтгэх энэ заалтын хүрээ нь ямар байдаг юм бэ? Дамжуулаад түүнийг хайх нь гол байгаа юм. Тэгээд энэ талаар хууль эрх зүйн орчин нь ямар вэ гэдгийг тодотгож хэлж өгөөч ээ. </w:t>
      </w:r>
    </w:p>
    <w:p>
      <w:pPr>
        <w:pStyle w:val="style0"/>
        <w:jc w:val="both"/>
      </w:pPr>
      <w:r>
        <w:rPr/>
      </w:r>
    </w:p>
    <w:p>
      <w:pPr>
        <w:pStyle w:val="style0"/>
        <w:jc w:val="both"/>
      </w:pPr>
      <w:r>
        <w:rPr>
          <w:rFonts w:ascii="Arial" w:hAnsi="Arial"/>
          <w:lang w:val="mn-MN"/>
        </w:rPr>
        <w:tab/>
        <w:t xml:space="preserve">Хоёрдугаарт, архидан согтууралт бол өнөөдөр ардчилсан нийгэмд шилжсэн энэ 20 гаруй жилд нийгмийн эмх замбараагүй байдалд хүргэсэн ноцтой үйлдлийн нэг мөн л дөө. Нэг хэсэг энэ 20-иод жилийн өмнө Улсын Их Хуралд дэвшиж байгаа нэр дэвшигчид нь хөдөө орон нутагт бол бан цунгаар нь архи тараадаг байсан шүү дээ. Иргэд, сонгогчиддоо архи тарааж байгаа тэр хүн энэ улс орны удирдах тийм төрийн түшээ байж болох уу? Энэ бол хэрээс хэтэрч байна. Үнэхээр үүнээс болоод хөдөөний эцэг, эхчүүд сэтгэл нь маш их шаналдаг байсан.  Энэ баахан архи авчраад тараачих юм, тэгээд эд нар уугаад согтуу байх юм гэж маш их шаналдаг байсан юм. Эндээс л үүдсэн. </w:t>
      </w:r>
    </w:p>
    <w:p>
      <w:pPr>
        <w:pStyle w:val="style0"/>
        <w:jc w:val="both"/>
      </w:pPr>
      <w:r>
        <w:rPr>
          <w:rFonts w:ascii="Arial" w:hAnsi="Arial"/>
          <w:lang w:val="mn-MN"/>
        </w:rPr>
        <w:tab/>
      </w:r>
    </w:p>
    <w:p>
      <w:pPr>
        <w:pStyle w:val="style0"/>
        <w:jc w:val="both"/>
      </w:pPr>
      <w:r>
        <w:rPr>
          <w:rFonts w:ascii="Arial" w:hAnsi="Arial"/>
          <w:lang w:val="mn-MN"/>
        </w:rPr>
        <w:tab/>
        <w:t xml:space="preserve">Архидан согтуурагчдын хамгийн эд  нарт өртдөг хохирогчид нь хүүхдүүд байдаг юм, хөөрхий минь. Нялх балчраасаа эхлээд насанд хүртлээ тэр согтуучуудын гэр бүлд, тийм айдастай, түгшүүртэй орчинд нас биед хүрдэг. Гэтэл одоо сая Гарамжав гишүүн хэлж байна л дээ, тэр З сая 300 хүний маань 700 гаруй мянга нь архины хамааралтай болчихжээ гэж. Энэ аймшигтай тоо, гуравны нэг гэсэн үг.  </w:t>
      </w:r>
    </w:p>
    <w:p>
      <w:pPr>
        <w:pStyle w:val="style0"/>
        <w:jc w:val="both"/>
      </w:pPr>
      <w:r>
        <w:rPr/>
      </w:r>
    </w:p>
    <w:p>
      <w:pPr>
        <w:pStyle w:val="style0"/>
        <w:jc w:val="both"/>
      </w:pPr>
      <w:r>
        <w:rPr>
          <w:rFonts w:ascii="Arial" w:hAnsi="Arial"/>
          <w:lang w:val="mn-MN"/>
        </w:rPr>
        <w:tab/>
        <w:t>Мөн Нямдорж сайдаас  нэмж асуух гэсэн юм. Энэ РС тоглоомын газруудыг хаах асуудлыг, Улаанбаатар хотын хэмжээнд бол Улаанбаатар хотын захирагч шийдвэр гаргаад, бүх РС тоглоомын газруудыг хаа гэсэн шийдвэрийг нэг сарын өмнө гаргасан байгаа. Гэтэл энэ шийдвэрийг дагуулаад  хөдөө аймгийн Засаг дарга нарыг шийдвэрээ гаргаачээ гэсэн чинь гаргахгүй юмаа. Тэгэхээр үүнийг Хууль зүйн яамны хүрээнд, бүх улс орны хэмжээнд, бүх нийслэл, аймаг, сум, бүгд РС тоглоомын газрыг хаах ёстой гэдэг шийдвэрийг гаргах боломж байгаа юу энэ талаар тодорхой хариулт өгөөч ээ гэж хэлэх байна.</w:t>
      </w:r>
    </w:p>
    <w:p>
      <w:pPr>
        <w:pStyle w:val="style0"/>
        <w:jc w:val="both"/>
      </w:pPr>
      <w:r>
        <w:rPr/>
      </w:r>
    </w:p>
    <w:p>
      <w:pPr>
        <w:pStyle w:val="style0"/>
        <w:jc w:val="both"/>
      </w:pPr>
      <w:r>
        <w:rPr>
          <w:rFonts w:ascii="Arial" w:hAnsi="Arial"/>
          <w:lang w:val="mn-MN"/>
        </w:rPr>
        <w:tab/>
        <w:t>Мөн энэ залуучуудыг архидан согтуурдаг, ажилгүй байдаг энэ нөхцөлийг яаж бүрдүүлсэн бэ гэхээр, шөнийн цэнгээний газрууд энэ 20 хэдэн жил цэцэглэсэн шүү дээ. Шөнө 12 цаг, 00 цагаас эхэлж ажилладаг, өглөө үүрээр дуусдаг. Тэгээд нөгөө хүүхдүүд чинь өглөө үдээс өмнө унтаж байдаг, нөгөө залуучууд маань. Тэгээд орой гардаг, ийм л нөхцөлийг энэ  20 хэдэн жилд, энэ цэнгээний газруудыг бий болгосон юм. Тэгэхээр энэ дээр эргээд бид яах аргагүй энэ хүн амын гуравны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Эхлээд ажлын хэсэг хариулах уу?  81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П.Сайнзориг</w:t>
      </w:r>
      <w:r>
        <w:rPr>
          <w:rFonts w:ascii="Arial" w:hAnsi="Arial"/>
          <w:lang w:val="mn-MN"/>
        </w:rPr>
        <w:t>: Билэгт гишүүний асуултад хариулъя. Ерөнхийдөө  Монгол Улсын нэгдэн орсон олон улсын гэрээ конвенцид байгаа мансууруулах төрлийн бодис, сэтгэцэд нөлөөт бодисын эргэлтэд хяналт тавихтай холбоотой, энэ конвенциор бол үндсэндээ хэрэглэсэн этгээдэд ял шийтгэл оногдуулах гэхээсээ илүүтэйгээр үүнээс урьдчилан сэргийлж эмчлэх бодлогыг барих ёстой гэдэг ерөнхий зохицуулалт явдаг. Энэ ч утгаараа манай өмнөх Эрүүгийн хууль болоод одоо сая 2017 оны 7 дугаар сарын 1-ний өдрөөс хэрэгжиж эхэлж байгаа хууль дээр, хэрэглэсэн этгээдэд үндсэндээ эрүүгийн хариуцлага байхгүй, үүний цаана энэ оруулж ирээд байгаа, ашиг олох зорилгоор болон хууль бусаар оруулж ирээд байгаа энэ этгээдүүдтэй тэмцэх ёстой гэдэг үзэл санаагаар хууль маань явсан.</w:t>
      </w:r>
    </w:p>
    <w:p>
      <w:pPr>
        <w:pStyle w:val="style0"/>
        <w:jc w:val="both"/>
      </w:pPr>
      <w:r>
        <w:rPr/>
      </w:r>
    </w:p>
    <w:p>
      <w:pPr>
        <w:pStyle w:val="style0"/>
        <w:jc w:val="both"/>
      </w:pPr>
      <w:r>
        <w:rPr>
          <w:rFonts w:ascii="Arial" w:hAnsi="Arial"/>
          <w:lang w:val="mn-MN"/>
        </w:rPr>
        <w:tab/>
        <w:t>Тэгэхдээ өнгөрсөн цаг хугацаанд олж авах гэдэг асуудлаараа тодорхой хэмжээнд Дээд шүүхийн тайлбарын хүрээнд энэ хэрэглэсэн этгээдүүдэд ял шийтгэл оногдуулж явсан практик бол бий. Үүнийг Хууль зүй, дотоод хэргийн яаман дээр ажиллаж байгаа Эрүүгийн хуулийн хэрэгжилтэд хяналт тавих ажлын хэсэг дээр эргэж яриад, бас томьёоллыг илүү их тодорхой болгох асуудал дээр ярьж байгаа. Холбогдох  хуулийн төслийг боловсруулах чиглэлд ажиллаж байгаа гэдгийг хэлье.</w:t>
      </w:r>
    </w:p>
    <w:p>
      <w:pPr>
        <w:pStyle w:val="style0"/>
        <w:jc w:val="both"/>
      </w:pPr>
      <w:r>
        <w:rPr/>
      </w:r>
    </w:p>
    <w:p>
      <w:pPr>
        <w:pStyle w:val="style0"/>
        <w:jc w:val="both"/>
      </w:pPr>
      <w:r>
        <w:rPr>
          <w:rFonts w:ascii="Arial" w:hAnsi="Arial"/>
          <w:lang w:val="mn-MN"/>
        </w:rPr>
        <w:tab/>
        <w:t>Архи тараах ч гэдэг юм уу? Мэдээж энэ асуудал хууль бусаар байж байгаа. Би түрүүн хэлсэн байгаа, Хууль зүй, дотоод хэргийн яаман дээр архидан согтуурахтай тэмцэх хууль гэж байгаа, үүний шинэчилсэн найруулгыг хийж байгаа. Өмнөх хууль маань илүү их архи үйлдвэрлэх чиглэлтэй тэмцэх ч гэдэг юм уу, байсан бол бид эргээд бас энэ чиглэлээр анхаарахаасаа гадна хэрэглээ талдаа яаж зохистой хэрэглээг бий болгох вэ. Энэ зохистой хэрэглээг бий болгохын тулд ямар дадал зуршлыг юуны түрүүнд хуульчилж, яг иргэдийн дадал зуршил болгох вэ гэдэг зүйлүүдийг ярьж байгаа.  Ийм байдалтайгаар таны асуултад хариулах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Нямдорж сайд.</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Энэ тоглоомын газруудын зөвшөөрлийг аймаг, нийслэлийн түвшинд өгдөг журам мөрдөгдөөд явж байгаа. Тэгээд би таны саналыг бодож үзье. Нийслэлийн шийдвэрийг улсын хэмжээнд хэрэгжүүлчих тийм бололцоо хуулийн талаасаа байна уу? Үгүй юу гэдгийг үзээд, хэрвээ болохоор бол Засгийн газарт саналаа оруулаад нэг тийшээ болгоё гэж бодож байна.</w:t>
      </w:r>
    </w:p>
    <w:p>
      <w:pPr>
        <w:pStyle w:val="style0"/>
        <w:jc w:val="both"/>
      </w:pPr>
      <w:r>
        <w:rPr/>
      </w:r>
    </w:p>
    <w:p>
      <w:pPr>
        <w:pStyle w:val="style0"/>
        <w:jc w:val="both"/>
      </w:pPr>
      <w:r>
        <w:rPr>
          <w:rFonts w:ascii="Arial" w:hAnsi="Arial"/>
          <w:lang w:val="mn-MN"/>
        </w:rPr>
        <w:tab/>
        <w:t xml:space="preserve">Энэ 700 мянга гэдэг чинь бас явдалтай даа, явдалтай. Ер нь бол бэрхшээл байгаа. Энэ архидан согтуурдаг явдал чинь бол ойрын жилүүдэд ч болчихсон юм биш, хүн төрөлхтөний л нэг асуудал шүү дээ. Хойд айл жишээ нь түүхэндээ  4 удаа энэ архитай тэмцээд, дөрвүүлэнд нь ялагдсан, дөрөв дэх ялагдлыг нь Горбачевын үед интоорын модоо устгаад дуусгасан, төгссөн дөө. Финляндад энэ чиглэлээр хатуу хууль гаргаж үзсэн, бас дийлээгүй. Манайд бол социализмын үед ч гэсэн байдал төвөгтэй байсан учраас тэр 120 дугаар зарлиг гарч, ийм зарлиг гарч хэрэгжиж, албадан хөдөлмөр хийлгэдэг байсан юм л даа. Тэгээд нийгэм задраад, ажилгүйдэл газар аваад, ядуурал нэмэгдээд хөрөнгийн ялгарал их гараад ирэхээр энэ амьдралд хэт нухлагдсан хэсэг нь сэтгэл санаагаар унаж, тэгээд үүний хойноос л явцгаасан шүү дээ. </w:t>
      </w:r>
    </w:p>
    <w:p>
      <w:pPr>
        <w:pStyle w:val="style0"/>
        <w:jc w:val="both"/>
      </w:pPr>
      <w:r>
        <w:rPr/>
      </w:r>
    </w:p>
    <w:p>
      <w:pPr>
        <w:pStyle w:val="style0"/>
        <w:jc w:val="both"/>
      </w:pPr>
      <w:r>
        <w:rPr>
          <w:rFonts w:ascii="Arial" w:hAnsi="Arial"/>
          <w:lang w:val="mn-MN"/>
        </w:rPr>
        <w:tab/>
        <w:t xml:space="preserve">Тэр эдийн засгийн шалтаг шалтгаан нь өнөөдрийг хүртэл дорвитой сайжрахгүй байгаа учраас байдал төвөгтэй хэвээр байгаад байгаа юм. Хүн болгон ажилтай, ажил хийж байгаа хүн болгон цалингаараа  сайхан амьдарчихдаг ийм ерөнхий эдийн засгийн нөхцөлийг бүрдүүлчих юм бол энэ чинь тэгээд ерөнхий шалтгаан нь байхгүй болчихно шүү дээ. Ийм шалтгаан бүрдээгүй цагт энэ асуудал, асуудал хэвээрээ байх болно гэдгийг би хэлье. Тэгэхдээ үүнийг аль болохоор багасгах талд цаашаа ажиллана. </w:t>
      </w:r>
    </w:p>
    <w:p>
      <w:pPr>
        <w:pStyle w:val="style0"/>
        <w:jc w:val="both"/>
      </w:pPr>
      <w:r>
        <w:rPr/>
      </w:r>
    </w:p>
    <w:p>
      <w:pPr>
        <w:pStyle w:val="style0"/>
        <w:jc w:val="both"/>
      </w:pPr>
      <w:r>
        <w:rPr>
          <w:rFonts w:ascii="Arial" w:hAnsi="Arial"/>
          <w:lang w:val="mn-MN"/>
        </w:rPr>
        <w:tab/>
        <w:t xml:space="preserve">Бас зарим тохиолдолд хэт хэрэггүй юмыг нарийвчлан хуульчлаад, ингээд энэ зөрчлийн тоо, хэргийн тоог зохиомлоор өсгөөд байгаа явдал байна шүү дээ. Одоо жишээ нь энэ одоо мөрдөж байгаа Эрүүгийн хууль гарахад асар их эсэргүүцсэн хүний нэг нь би шүү дээ. Хуульчдын бослого хүртэл гаргаж үзсэн би. Зандаахүүгийн Энхболд дээр Их Хурлын бүх хуульчдыг дагуулж орж, ийм хууль гаргаж болохгүй, судалгаагүй юм байна гэж ороод, тэгээд дийлдэлгүй гарсан л даа. </w:t>
      </w:r>
    </w:p>
    <w:p>
      <w:pPr>
        <w:pStyle w:val="style0"/>
        <w:jc w:val="both"/>
      </w:pPr>
      <w:r>
        <w:rPr/>
      </w:r>
    </w:p>
    <w:p>
      <w:pPr>
        <w:pStyle w:val="style0"/>
        <w:ind w:firstLine="720" w:left="0" w:right="0"/>
        <w:jc w:val="both"/>
      </w:pPr>
      <w:r>
        <w:rPr>
          <w:rFonts w:ascii="Arial" w:hAnsi="Arial"/>
          <w:lang w:val="mn-MN"/>
        </w:rPr>
        <w:t xml:space="preserve">Сая жишээ нь энэ жилийн эхний 3 сарын мэдээг аваад үзсэн чинь гэмт хэрэг  91 хувиар өссөн байдаг. Цагаан мэдээ гэж өглөө болгон ирдэг юм, түүнийг нь уншихаар хуучин хуудасных нь тоо, гарсан хэргийнх нь өнгө хоёр ижил байгаад байдаг. Тэгээд ямар учиртай юм бэ гээд яг ажил хариуцаж байгаа хүмүүсээс нь асуусан чинь хоёрын хооронд нэг аяга шидсэн ч  гэсэн зөрчил гэж хэрэг бүртгэлт үүсгээд байдаг болчихсон чинь ингээд хэргийн тоо дийлдэхээ байлаа гээд ингээд тайлбарлаад байж байгаа юм. </w:t>
      </w:r>
    </w:p>
    <w:p>
      <w:pPr>
        <w:pStyle w:val="style0"/>
        <w:jc w:val="both"/>
      </w:pPr>
      <w:r>
        <w:rPr/>
      </w:r>
    </w:p>
    <w:p>
      <w:pPr>
        <w:pStyle w:val="style0"/>
        <w:jc w:val="both"/>
      </w:pPr>
      <w:r>
        <w:rPr>
          <w:rFonts w:ascii="Arial" w:hAnsi="Arial"/>
          <w:lang w:val="mn-MN"/>
        </w:rPr>
        <w:tab/>
        <w:t>Энэ мэргэжлийн бус хүн Эрүүгийн хуулиар оролдох ийм л юм хойноос чирдэг. Энэ саяны зөрчил гээд зөрчлийн тоо чинь бүр 2  сая хүрчихсэн явж байна билээ. Насанд хүрсэн хүний тоотой ижил зөрчлийн тоотой болчихсон. Дахиад энэ хоёрын хооронд юмыг зөрчил болгоод хуулийнхаа хооронд хойноос нь ноцолдоод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Нямдорж сайдад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xml:space="preserve">: тэгээд энэ шинэ гарсан Эрүүгийн хууль, Зөрчлийн хууль хоёрын талаар чинь ажил хийж байгаа хүмүүсээс, тал талаас өдөр болгон тэвэр бичиг орж ирээд болохгүй байна гэсэн л юмнууд ирж байна шүү дээ. Түүн дээр ажлын хэсэг гаргаад ажиллаж байна, одоо санал нь дуусаж байгаа байх, саналаа оруулж ирнэ гэж бодож байгаа. </w:t>
      </w:r>
    </w:p>
    <w:p>
      <w:pPr>
        <w:pStyle w:val="style0"/>
        <w:jc w:val="both"/>
      </w:pPr>
      <w:r>
        <w:rPr/>
      </w:r>
    </w:p>
    <w:p>
      <w:pPr>
        <w:pStyle w:val="style0"/>
        <w:jc w:val="both"/>
      </w:pPr>
      <w:r>
        <w:rPr>
          <w:rFonts w:ascii="Arial" w:hAnsi="Arial"/>
          <w:lang w:val="mn-MN"/>
        </w:rPr>
        <w:tab/>
        <w:t>Хууль, хуулийн түвшинд 2 өвчин л байдаг. Нэг нь хэт хуульчирхаг өвчин гэж байдаг. Юм болгоныг хуульчлаад юм болгонд зөрчлийн нэр зүүгээд байх юм бол энэ саяны юм болдог. Нөгөө нэг өвчин нь хууль үгүйсгэх өвчин гэж байдаг. Энэ нь хуулийг тоодоггүй. Тэр Дээд шүүх Цэцийн шийдвэрийг үгүйсгэж байгаатай л ижил эд л дээ. Саяны  энэ шинэ гарсан хууль гээд байгаа юман дээр чинь тийм л юм болчихсон, одоо энэ явдлыг л засах хэрэг байна.</w:t>
      </w:r>
    </w:p>
    <w:p>
      <w:pPr>
        <w:pStyle w:val="style0"/>
        <w:jc w:val="both"/>
      </w:pPr>
      <w:r>
        <w:rPr/>
      </w:r>
    </w:p>
    <w:p>
      <w:pPr>
        <w:pStyle w:val="style0"/>
        <w:jc w:val="both"/>
      </w:pPr>
      <w:r>
        <w:rPr>
          <w:rFonts w:ascii="Arial" w:hAnsi="Arial"/>
          <w:lang w:val="mn-MN"/>
        </w:rPr>
        <w:tab/>
        <w:t>Эрүүлжүүлэхийн тухайд, би Оюунчимэг гишүүний асуултад хариулж чадаагүй.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Зочин танилцуулъя. Улсын Их Хурлын гишүүн Ундармаагийн урилгаар Сонгинохайрхан дүүргийн өрхийн эрүүл мэндийн төвийн эмч, ажилтнууд Улсын Их Хурлын үйл ажиллагаа, Төрийн ордонтой танилцаж байгаа юм байна. Та бүхэнд ажлын амжилт, сайн сайхныг хүсэн ерөөе /Алга ташив/.</w:t>
      </w:r>
    </w:p>
    <w:p>
      <w:pPr>
        <w:pStyle w:val="style0"/>
        <w:jc w:val="both"/>
      </w:pPr>
      <w:r>
        <w:rPr/>
      </w:r>
    </w:p>
    <w:p>
      <w:pPr>
        <w:pStyle w:val="style0"/>
        <w:jc w:val="both"/>
      </w:pPr>
      <w:r>
        <w:rPr>
          <w:rFonts w:ascii="Arial" w:hAnsi="Arial"/>
          <w:lang w:val="mn-MN"/>
        </w:rPr>
        <w:tab/>
        <w:t>Содбаатар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xml:space="preserve">: Согтуурах, мансуурах донтой хүнийг захиргааны журмаар албадан эмчлүүлэх хууль шинэчилсэн найруулгаар орж ирж байна л даа. Өмнө нь албадан хөдөлмөрлөх гэж бас нэг том хэсэг байсан, энэ хуулиар больж байгаа юм байна. Ер нь энэ конвенцийн шугамаар. Үүнийгээ дагаад нөгөө талд нь мэдээж, өмнө нь  бид нар аль болох албадан хөдөлмөрлүүлэх, нийгмийн хамт олноор шигшүүлэх янз бүрийн л ажил хийдэг байсан л даа. Одоо тэгээд нийгэмшүүлэх чиглэлд нь ямар зүйлүүд хийгдэх юм бэ? Энэ хуулийг ингээд харахаар мэргэжлийн үнэмлэх олгох юм шиг байна, тийм үнэмлэх олгох боломж байдаг юм уу? Тийм мэргэжлийн үнэмлэх авчих хэмжээнд сургалт явагдах тийм арга зүйн юм байдаг уу? Ямар орны жишээн дээр тийм мансуурсан, согтуурах эмчилгээн дор  гарч ирэнгүүтээ, хажуугаар нь мэргэжлийн үнэмлэхтэй гараад ирдэг тийм зүйл байх уу? </w:t>
      </w:r>
    </w:p>
    <w:p>
      <w:pPr>
        <w:pStyle w:val="style0"/>
        <w:jc w:val="both"/>
      </w:pPr>
      <w:r>
        <w:rPr/>
      </w:r>
    </w:p>
    <w:p>
      <w:pPr>
        <w:pStyle w:val="style0"/>
        <w:jc w:val="both"/>
      </w:pPr>
      <w:r>
        <w:rPr>
          <w:rFonts w:ascii="Arial" w:hAnsi="Arial"/>
          <w:lang w:val="mn-MN"/>
        </w:rPr>
        <w:tab/>
        <w:t>Ажлын байранд зуучилна гэж байна. Ажилд эргүүлэн авах аж ахуйн нэгж нь үүрэгтэй юм байна. Яг иймэрхүү зүйлүүд бол одоо жишээ нь эргүүлээд тэр хүнийг ийм эмчилгээнд орсон хүн яг ажлын байрандаа очлоо, тэр ажлыг хийх тийм чадавхи, ажлын шаардлага хангаж  чаддаг уу? Жишээ нь энэ дээр аж ахуйн нэгжүүд тийм үүрэгтэй гээд ард нь хариуцлагын юманд оруулчихсан байна. Ажлын байранд нь эргүүлээд тавих. Тэгээд ийм зүйлүүд нь, нийгэмшүүлэх нь зөв. Ер нь бол аль болох бид нар энэ архидан согтуурахтай тэмцэх, мансууралтай тэмцэхэд соён гэгээрүүлэх, нийгэмд нь оруулж нийгэмшүүлэх хандлага нь бол зөв л дөө. Яг хуульд их нарийвчлаад заагаад өгчихсөн байх юм, энэ нь хэр зохистой байдаг юм бол доо? Нэгдүгээр ийм асуулт байна.</w:t>
      </w:r>
    </w:p>
    <w:p>
      <w:pPr>
        <w:pStyle w:val="style0"/>
        <w:jc w:val="both"/>
      </w:pPr>
      <w:r>
        <w:rPr/>
      </w:r>
    </w:p>
    <w:p>
      <w:pPr>
        <w:pStyle w:val="style0"/>
        <w:jc w:val="both"/>
      </w:pPr>
      <w:r>
        <w:rPr>
          <w:rFonts w:ascii="Arial" w:hAnsi="Arial"/>
          <w:lang w:val="mn-MN"/>
        </w:rPr>
        <w:tab/>
        <w:t xml:space="preserve">Хоёрт, нэг санал байгаа юм. Ер нь энэ амьдралын зөв дадал, зохистой хэрэглээг бий болгох чиглэлд бид нар энэ хуулиуд дээр нэлээн анхаармаар байгаа юм.  Би бол энэ Архидан согтуурахтай тэмцэх хуулийг ойрын үед орж ирэх байх гэж хараад байгаа юм. Өнгөрсөн парламентын үеэр Тамхины хуулин дээр ажилласан. Янз бүрээр хэлэгдсэн ч гэсэн ер нь тамхитай орчин бол багассан шүү. </w:t>
      </w:r>
    </w:p>
    <w:p>
      <w:pPr>
        <w:pStyle w:val="style0"/>
        <w:jc w:val="both"/>
      </w:pPr>
      <w:r>
        <w:rPr/>
      </w:r>
    </w:p>
    <w:p>
      <w:pPr>
        <w:pStyle w:val="style0"/>
        <w:ind w:firstLine="720" w:left="0" w:right="0"/>
        <w:jc w:val="both"/>
      </w:pPr>
      <w:r>
        <w:rPr>
          <w:rFonts w:ascii="Arial" w:hAnsi="Arial"/>
          <w:lang w:val="mn-MN"/>
        </w:rPr>
        <w:t xml:space="preserve">Одоо бид нар энэ Архидан согтуурахтай тэмцэх хуульд бас энэ зохистой хэрэглээг бий болгох, амьдралын зөв дадал бий болгох, шууд захиргааны аргаар хааж боохоосоо илүү явах тэр аргачлалуудаар явж болдоггүй юм уу? Жишээ нь зарим оронд бол градусыг нь буулгаад, дагаад татварыг нь буулгадаг тийм хувилбар байдаг юм билээ. Жил болгон 1 градус буулгаад, тэгээд татварыг нь жил болгон 1-ээр буулгаж явж байгаад, 10 жилийн дараа градус нь багасчихдаг, тэгээд ууж байгаа архиных нь тэр градус нь бага учраас нөлөөлөх мансуурах нь багасдаг. Савлагааг нь багасгадаг юм билээ. Манайх шиг одоо ингээд 2 литрээр нь савлагаа нь жил, жилд нэмэгдээд байдаг орон их ховор байх. Тэгээд том том савлагаатай улам яваад байдаг. Савлагаа багасаад ирэхээр бас татварын бодлогоороо хөнгөлөлт өгдөг. Тэгээд хүн чинь нэг шил архи, тэр нь 330 грамм ч байна уу? 2 литр ч байна уу? Шил архи уусан гэж ярьдаг юм билээ. </w:t>
      </w:r>
    </w:p>
    <w:p>
      <w:pPr>
        <w:pStyle w:val="style0"/>
        <w:jc w:val="both"/>
      </w:pPr>
      <w:r>
        <w:rPr/>
      </w:r>
    </w:p>
    <w:p>
      <w:pPr>
        <w:pStyle w:val="style0"/>
        <w:jc w:val="both"/>
      </w:pPr>
      <w:r>
        <w:rPr>
          <w:rFonts w:ascii="Arial" w:hAnsi="Arial"/>
          <w:lang w:val="mn-MN"/>
        </w:rPr>
        <w:tab/>
        <w:t>Тэгэхээр энэ зүйлүүдийг судалж үзээд, энэ амьдралын зохистой хэрэглээ бий болгох, зөв дадал бий болгох суурь юм уруу нь нэлээн анхаарах чиглэлд ямархуу зүйлүүд явж байна вэ? Би бол хэрвээ энэ Архидан согтуурахтай тэмцэх тухай хуульд ийм зүйлүүд байвал энэ дээр хамтарч ажиллая гэж.</w:t>
      </w:r>
    </w:p>
    <w:p>
      <w:pPr>
        <w:pStyle w:val="style0"/>
        <w:jc w:val="both"/>
      </w:pPr>
      <w:r>
        <w:rPr/>
      </w:r>
    </w:p>
    <w:p>
      <w:pPr>
        <w:pStyle w:val="style0"/>
        <w:jc w:val="both"/>
      </w:pPr>
      <w:r>
        <w:rPr>
          <w:rFonts w:ascii="Arial" w:hAnsi="Arial"/>
          <w:lang w:val="mn-MN"/>
        </w:rPr>
        <w:tab/>
        <w:t>Дараагийн нэг зүйл нь энэ архи зардаг, архиар үйлчилдэг цэгийн тоог нэг хэсэг овоо бид нар хянадаг байсан. 2000 оршин суугчдад 1 гэж би буруу санаагүй бол ийм нэг журам гарсан байх ёстой 2007 онд гаргаж байсан. Тэгээд энэ энэ хэр байдаг юм бэ? Одоо очоод харахаар бараг л байшин болгоны буланд нэг баар, дэлгүүрийн тоо бол ерөөсөө замбараагаа алдаад л, бүгд л архи зардал ийм зүйлүүд яваад байх юм. Үүнийгээ бусад оронд бол төрөлжсөн дэлгүүр гэж бид нар нэг хэсэг яриад  буцсан хууль бол. Одоо энэ энэ дээр ямархуу байгаа юм? Бид нар энэ суурь юутай нь яах чиглэлээр яамнаас ямархуу зүйлүүд явж байна вэ гэдгийг тодруулж асуух гэсэн юм.</w:t>
      </w:r>
    </w:p>
    <w:p>
      <w:pPr>
        <w:pStyle w:val="style0"/>
        <w:jc w:val="both"/>
      </w:pPr>
      <w:r>
        <w:rPr/>
      </w:r>
    </w:p>
    <w:p>
      <w:pPr>
        <w:pStyle w:val="style0"/>
        <w:jc w:val="both"/>
      </w:pPr>
      <w:r>
        <w:rPr>
          <w:rFonts w:ascii="Arial" w:hAnsi="Arial"/>
          <w:lang w:val="mn-MN"/>
        </w:rPr>
        <w:tab/>
        <w:t>Ер нь бол яг иргэдийн уулзалт дээр хамгийн их ярьж байгаа сүүлийн үед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Содбсаатар гишүүнд 1 минут.</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сая Нямдорж сайдын хэлдгээр эдийн засгаа нэлээд дагаад байх шиг байгаа юм. Нэг хэсэг энэ иргэдийн уулзалт дээр их андашгүй архидан согтуурах, энэ юмыг их бага яриад байсан. Сүүлийн жилүүдэд энэ эдийн засгийн хямралтай ч холбоотой ажлын байр, энэ олдоц юутай ч холбоотой, бас эргээд ярьдаг, энэ архидалттай тэмцээч, энэ хуулиа чангалаач гэж иргэдээс хүсэлт их ирдэг болоод байна. Тийм учраас бид нар энэ согтууран, мансуурах донтой хүмүүсийн энэ хуулиас гадна тэр Архидан согтуурахтай тэмцэх хуулийг давхар оруулж ирэх энэ чиглэлээр тодорхой ажил явагдаж байна уу Засгийн газар дээр гэж.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Нямдорж сайд хариулах уу? </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Тэр тодорхой асуултад манайхан хариулна биз дээ. Янз янзын арга хэрэглээд байгаа л даа. Тэр жижиг шилтэй архи гаргаж үзсэн шүү дээ, нэг үе. Нэг Ерөнхийлөгчийн нэртэй архи хүртэл байсан шиг санагдах юм, үр дүн өгөөгүй. Тэгж л хүмүүс хочилсон л доо. Ер нь үндсэн тэр эдийн засгийнх нь шалтгааныг илааршуулахгүй бол энэ цаашдаа төвөгтэй байдалтай байх нь ойлгомжтой асуудал. Одоо энэ зуурдаар гэртээ нас барж байгаа явдал бол асар их гарч байна. Амиа хорлох явдал их гарч байна. Үүний цаад талд нь дахиад энэ асуудал байгаа шүү дээ. Эрүүл мэндийн яаманд танилцуулга хүргүүлээд, энэ сэтгэцийн эрүүл мэндийн талаас нь хүн арддаа анхаараач гээд Сарангэрэл сайдтай яриад л байж байгаа.</w:t>
      </w:r>
    </w:p>
    <w:p>
      <w:pPr>
        <w:pStyle w:val="style0"/>
        <w:jc w:val="both"/>
      </w:pPr>
      <w:r>
        <w:rPr/>
      </w:r>
    </w:p>
    <w:p>
      <w:pPr>
        <w:pStyle w:val="style0"/>
        <w:jc w:val="both"/>
      </w:pPr>
      <w:r>
        <w:rPr>
          <w:rFonts w:ascii="Arial" w:hAnsi="Arial"/>
          <w:lang w:val="mn-MN"/>
        </w:rPr>
        <w:tab/>
        <w:t xml:space="preserve">Тэр ажлын байрыг хадгалах, тэгээд хугацаагаа дуусгаад эмчлүүлээд ирсэн үед нь ажилд орох нэг ийм заалтыг энэ хуульд оруулчихсан юм. Хүчээр авч яваад,  тэгээд ажилтай байсан бол ажилгүй болгоод хаячих юм бол дахиад л гулраад цаашаа явна шүү дээ. Тэгээд ийм шаардлагын үүднээс тийм заалтыг энэ төслийн 20 дугаар зүйлд нь хийчихсэн юмаа. </w:t>
      </w:r>
    </w:p>
    <w:p>
      <w:pPr>
        <w:pStyle w:val="style0"/>
        <w:jc w:val="both"/>
      </w:pPr>
      <w:r>
        <w:rPr/>
      </w:r>
    </w:p>
    <w:p>
      <w:pPr>
        <w:pStyle w:val="style0"/>
        <w:jc w:val="both"/>
      </w:pPr>
      <w:r>
        <w:rPr>
          <w:rFonts w:ascii="Arial" w:hAnsi="Arial"/>
          <w:lang w:val="mn-MN"/>
        </w:rPr>
        <w:tab/>
        <w:t>Эрүүлжүүлэх байрны тухайд бол ер нь бол гишүүд минь, энэ судалгаагүй шийдвэр гаргадаг явдал, гэнэтийн шийдвэр гаргадаг явдал мөн ч хортой нөлөөлж байна. Дотоодын цэргийг татан буулгасан, одоо дахиад хуулийг нь гаргаад байгуулсан чинь юм юм дутаад, туйлын хүнд байна. Энэ эрүүлжүүлэх гэдэг юмыг чинь эмнэлгийн байгууллагад шилжүүлээд, эмнэлгийг бараг эрүүлжүүлэх маягийн юм болгоод хаясан. Тэгээд ноднин байна уу? Уржнан   Их Хурал  шийдвэр гаргаад дахиад цагдаад өгсөн чинь нөгөө хэдэн эрүүлжүүлэх байрны зориулалтаар ашиглаж байсан байрнууд нь бүгд байхгүй болоод, ийш тийшээ өөр зориулалтаар ашиглаад, ингээд ноднин жилжингээ энэ эрүүлжүүлэх байрнуудыг сэргээх барих жаахан юмнууд хийгдсэн байна. Энэ жил дахиад энэ асуудалд анхаарч нэг хэвийн байдалд оруулаач гээд, бас тэр урьдчилсан сэргийлэх ажлын зардлаасаа ахиухныг тийшээ хандуулна барина гээд ингээд хөөцөлдөж байна.</w:t>
      </w:r>
    </w:p>
    <w:p>
      <w:pPr>
        <w:pStyle w:val="style0"/>
        <w:jc w:val="both"/>
      </w:pPr>
      <w:r>
        <w:rPr/>
      </w:r>
    </w:p>
    <w:p>
      <w:pPr>
        <w:pStyle w:val="style0"/>
        <w:jc w:val="both"/>
      </w:pPr>
      <w:r>
        <w:rPr>
          <w:rFonts w:ascii="Arial" w:hAnsi="Arial"/>
          <w:lang w:val="mn-MN"/>
        </w:rPr>
        <w:tab/>
        <w:t xml:space="preserve">Болж байсан юмыг болохгүй болгож энэ устгадаг, түйвээдэг явдлыг энэ Их Хурлын түвшинд ядаж болимоор байна. Үүнийг л би гишүүддээ хэлэх гэсэн юм. Бас багагүй мөнгө, цаг хугацаа энд чинь зарах шинжтэй юм байна. Эрүүл мэндийн яаманд энэ эрүүлжүүлэх чинь шилжээд үндсэндээ хэдэн эмнэлгийнх нь үүдэн дээр согтуу хүмүүс тойроод цагдаа нь ирдэггүй, эмч нар нь дийлдэггүй, өвчтнүүд нь байнгын ийм хэрүүл, орилооны дунд 2-З жил болсон шүү дээ. Үүнийг бас хэлчих ёстой байх гэж бодож байна. </w:t>
      </w:r>
    </w:p>
    <w:p>
      <w:pPr>
        <w:pStyle w:val="style0"/>
        <w:jc w:val="both"/>
      </w:pPr>
      <w:r>
        <w:rPr/>
      </w:r>
    </w:p>
    <w:p>
      <w:pPr>
        <w:pStyle w:val="style0"/>
        <w:jc w:val="both"/>
      </w:pPr>
      <w:r>
        <w:rPr>
          <w:rFonts w:ascii="Arial" w:hAnsi="Arial"/>
          <w:lang w:val="mn-MN"/>
        </w:rPr>
        <w:tab/>
        <w:t>Гишүүдтэй энэ чиглэлээр хамтраад ажиллахад бэлэн байна. Одоо эдийн засаг гэдэг юм нь нэг жаахан гайгүй болоод ирэх юм бол, нэг жаахан сэхэх хандлага харагдаад байгаа юм. Үүнийг дагаад энэ хуулийн байгууллагын ажиллах нөхцөлийг сайжруулах арга хэмжээг чимх чимхээр ч болов авах, тэгээд дээрээс нь энэ ажилтай, төрөлтэй болох юм бол энэ архидалтын шалтгаан нь жаахан арилах болов уу гэж горьдоод, тэгээд энэ чиглэлд ажиллаж байна шүү дээ. Архи уудаг байтугай, архи уудаггүй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Ажлын хэсэг 81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П.Сайнзориг</w:t>
      </w:r>
      <w:r>
        <w:rPr>
          <w:rFonts w:ascii="Arial" w:hAnsi="Arial"/>
          <w:lang w:val="mn-MN"/>
        </w:rPr>
        <w:t xml:space="preserve">: Содбаатар гишүүний асуултад хариулъя. Эхний энэ асуудал бол мэдээж 19 дүгээр зүйл дээр байгаа сургалтад хамруулах гээд болно гэдэг зүйлээр байгаа. Мэдээж энэ асуудал эргээд тэр эмчлүүлэгчийн тэр эмчилгээний стандарт, арга зүй, эргээд энэ эмчлэх нөхцөл байдалдаа харшлахгүйгээр тодорхой хэмжээний ажилгүй, эсхүл мэргэжилгүй хүмүүст ажиллах дадал, мэргэжлийн дадал олгох энэ асуудлыг бас давхар эрхлээд явах бололцоотой гэж харж байгаа.  Мэдээж энэ чиглэлд холбогдох яамдууд болоод хуулийн хүрээнд ажиллах бололцоотой. </w:t>
      </w:r>
    </w:p>
    <w:p>
      <w:pPr>
        <w:pStyle w:val="style0"/>
        <w:jc w:val="both"/>
      </w:pPr>
      <w:r>
        <w:rPr/>
      </w:r>
    </w:p>
    <w:p>
      <w:pPr>
        <w:pStyle w:val="style0"/>
        <w:jc w:val="both"/>
      </w:pPr>
      <w:r>
        <w:rPr>
          <w:rFonts w:ascii="Arial" w:hAnsi="Arial"/>
          <w:lang w:val="mn-MN"/>
        </w:rPr>
        <w:tab/>
        <w:t>Өнөөдрийн түвшинд гэхэд манай энэ төв дээр үсчин, гоо сайхан, мужааны ийм цех ажилладаг. Үүнтэй холбоотойгоор эмчлүүлэхийн хажуугаар бас тодорхой хэмжээний ажиллах энэ дадлыг олгоод явж байгаа асуудал байгаа юм. Энэ чиглэлтэй уялдуулаад ажиллах бололцоотой.</w:t>
      </w:r>
    </w:p>
    <w:p>
      <w:pPr>
        <w:pStyle w:val="style0"/>
        <w:jc w:val="both"/>
      </w:pPr>
      <w:r>
        <w:rPr/>
      </w:r>
    </w:p>
    <w:p>
      <w:pPr>
        <w:pStyle w:val="style0"/>
        <w:jc w:val="both"/>
      </w:pPr>
      <w:r>
        <w:rPr>
          <w:rFonts w:ascii="Arial" w:hAnsi="Arial"/>
          <w:lang w:val="mn-MN"/>
        </w:rPr>
        <w:tab/>
        <w:t>Таны хоёр дахь асуулт дээр тэр архидан согтуурахтай тэмцэх хуулийн үзэл баримтлал, ерөнхий зохицуулалтын хүрээг бид нар авч үзээд, бас яг таны хэлж байгаа шиг зохистой хэрэглээ талдаа асуудлыг тавья. Гэхдээ зөвхөн хориглож, хязгаарлах замаар бус эргээд энэ зөв зохистой менежментийг нь оруулж ирэх замаар шийдье гэж байгаа. Таны хэлж байгаа шиг тэр савлагааны асуудлууд хүртэл байна. Мэдээж их хэмжээгээр, том хэмжээгээр 2-З литрээр нь савлах, эсхүл хэт жижиг 50,  100 граммаар савлагаатайгаар архи үйлдвэрлэх энэ асуудал өөрөө эргээд цаад шалтгаан нь архидалтыг илүү их дэмждэг, үүний хор уршиг илүү их байдаг гэж байгаа. Тэгэхээр бас тодорхой хэмжээний стандарт, энэ хэрэглээ талдаа бусад оронд байдаг шиг тэр архиар хариуцлагатай үйлчлэх тэр стандартуудыг оруулж ирье. Эргээд энэ үйлчилж байгаа хүмүүс нь бас тодорхой хэмжээнийхээ энэ чиглэлийн хууль эрх зүйн орчныг мэдэж байдаг, эргээд бас юмандаа анхаардаг байх хэрэгтэй гэж байгаа.</w:t>
      </w:r>
    </w:p>
    <w:p>
      <w:pPr>
        <w:pStyle w:val="style0"/>
        <w:jc w:val="both"/>
      </w:pPr>
      <w:r>
        <w:rPr/>
      </w:r>
    </w:p>
    <w:p>
      <w:pPr>
        <w:pStyle w:val="style0"/>
        <w:jc w:val="both"/>
      </w:pPr>
      <w:r>
        <w:rPr>
          <w:rFonts w:ascii="Arial" w:hAnsi="Arial"/>
          <w:lang w:val="mn-MN"/>
        </w:rPr>
        <w:tab/>
        <w:t xml:space="preserve">Мэдээж бас өндөр градустай архийг бусад орны жишгээр савлагаатайгаар нь зардаггүй, мэдээж зохих хэмжээгээр зардаг. Энэ асуудлуудыг бас эргээд зохистой хэрэглээ талд нь хуулийн төслийг оруулж ирэхээр Хууль зүй, дотоод хэргийн яам ажиллаж байна. Одоо бол холбогдох яамдуудаас санал авч байгаа. Ер нь бол энэ хаврын чуулгандаа багтаад өргөн барих болов уу гэсэн тооцоо байна. </w:t>
      </w:r>
    </w:p>
    <w:p>
      <w:pPr>
        <w:pStyle w:val="style0"/>
        <w:jc w:val="both"/>
      </w:pPr>
      <w:r>
        <w:rPr/>
      </w:r>
    </w:p>
    <w:p>
      <w:pPr>
        <w:pStyle w:val="style0"/>
        <w:jc w:val="both"/>
      </w:pPr>
      <w:r>
        <w:rPr>
          <w:rFonts w:ascii="Arial" w:hAnsi="Arial"/>
          <w:lang w:val="mn-MN"/>
        </w:rPr>
        <w:tab/>
        <w:t xml:space="preserve">Тэр цэгийн асуудлыг бас энэ Архидан согтуурахтай тэмцэх хуульд анхаарч авч үзэж байгаа. Эргээд энэ бас нэлээн учир дутагдалтай хэрэгждэггүй асуудал байгаа. Үүнийг бас эргээд тэр хүн амын тоо, нутаг дэвсгэрийн хэмжээ болон эрүүгийн хэв журмын нөхцөл байдал, эрүүл мэнд, соёлын байгууллагын төвлөрөл зэрэг энэ асуудлаасаа авч үзэж орон нутагтай нь зөвшилцөн холбогдох мэргэжлийн байгууллагууд нь бас энэ архиар үйлчлэх энэ цэгүүдийн тоог тогтоох асуудлыг хуулийн төсөл дээр суулгаад явж байна. </w:t>
      </w:r>
    </w:p>
    <w:p>
      <w:pPr>
        <w:pStyle w:val="style0"/>
        <w:jc w:val="both"/>
      </w:pPr>
      <w:r>
        <w:rPr/>
      </w:r>
    </w:p>
    <w:p>
      <w:pPr>
        <w:pStyle w:val="style0"/>
        <w:jc w:val="both"/>
      </w:pPr>
      <w:r>
        <w:rPr>
          <w:rFonts w:ascii="Arial" w:hAnsi="Arial"/>
          <w:lang w:val="mn-MN"/>
        </w:rPr>
        <w:tab/>
        <w:t>Мэдээж энэ урьдчилан сэргийлэх чиглэлдээ илүү их анхаарах шаардлагатай байгаа. Түрүүн бас сайд хэллээ. Яг эрүүлжүүлэхийн асуудал тусдаа хуулиар зохицуулагдаж байгаа, улсын хэмжээнд 38 эрүүлжүүлэх байр байна. Эргээд энэ сэргээн босгох асуудал бол нэлээн хүндрэлтэй, одоо өнөөдрийн байдлаар гэхэд нэг аймаг бол Багануур дүүрэгт түрээсийн байраар ажиллаж байгаа. Гэхдээ энэ буцаагаад байгуулсан эрүүлжүүлэхүүд маань харьцангуй бас стандартад нийцсэн тоног төхөөрөмж болоод боловсон хүчний хувьд хүний их эмч ажиллаж байгаа гэдгийг хэлье.</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Гишүүд асуулт асууж, хариулт авч дууслаа. </w:t>
      </w:r>
    </w:p>
    <w:p>
      <w:pPr>
        <w:pStyle w:val="style0"/>
        <w:jc w:val="both"/>
      </w:pPr>
      <w:r>
        <w:rPr/>
      </w:r>
    </w:p>
    <w:p>
      <w:pPr>
        <w:pStyle w:val="style0"/>
        <w:jc w:val="both"/>
      </w:pPr>
      <w:r>
        <w:rPr>
          <w:rFonts w:ascii="Arial" w:hAnsi="Arial"/>
          <w:lang w:val="mn-MN"/>
        </w:rPr>
        <w:tab/>
        <w:t>Үг хэлэх хүн байна уу? Билэгт гишүүнээр тасаллаа. Оюунхорол гишүүн.</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Хуулийн төслийг дэмжиж байна. Хэд хэдэн санал байна. Би Хууль зүйн яаманд албан ёсоор 2, 3 удаа санал хүргүүлсэн. Манай Баянзүрх дүүргийн 7 дугаар хороонд сансрын хороололд орон сууцнуудын дунд маш олон аж ахуйн нэгжүүд, баар цэнгээний газар ажиллуулах зөвшөөрөл авсан үйл ажиллагаа явуулдаг. Тухайн байранд амьдарч байгаа иргэд ерөөсөө унтаж амраахгүй байна, шөнийн 4-5 цаг хүртэл согтуу хүмүүс орилж хашгираад бид нар ер нь унтаж амарч чадахгүй байна. Энэ асуудлыг хуулийн хүрээнд нь шийдвэрлэж өгөөч ээ гэсэн ийм саналыг маш олон удаа тавьсан.</w:t>
      </w:r>
    </w:p>
    <w:p>
      <w:pPr>
        <w:pStyle w:val="style0"/>
        <w:jc w:val="both"/>
      </w:pPr>
      <w:r>
        <w:rPr/>
      </w:r>
    </w:p>
    <w:p>
      <w:pPr>
        <w:pStyle w:val="style0"/>
        <w:jc w:val="both"/>
      </w:pPr>
      <w:r>
        <w:rPr>
          <w:rFonts w:ascii="Arial" w:hAnsi="Arial"/>
          <w:lang w:val="mn-MN"/>
        </w:rPr>
        <w:tab/>
        <w:t>Би Хууль зүйн яаманд санал хүргүүлсэн боловч ирж байгаа хариу нь маш тодорхойгүй, ямар ч шийдвэр, арга хэмжээ авч чадахгүй байгаад байгаа юм. Тийм учраас энэ асуудлыг хэрхэн яаж зохицуулах вэ? Ер нь бол нийтийн эзэмшлийн байр талбайд үйл ажиллагаа явуулж байгаа баар цэнгээний газрын ажиллах цагийг тодорхой хугацаагаар зааж өгөх, хязгаарлалтыг тавьж өгөх шаардлагатай байна гэж үзээд байгаа юм. Тийм учраас үүнийг оруулах асуудал дээр, энэ хуулийн төсөл дээрээ онцгой анхаарч өгөөч ээ гэж.</w:t>
      </w:r>
    </w:p>
    <w:p>
      <w:pPr>
        <w:pStyle w:val="style0"/>
        <w:jc w:val="both"/>
      </w:pPr>
      <w:r>
        <w:rPr/>
      </w:r>
    </w:p>
    <w:p>
      <w:pPr>
        <w:pStyle w:val="style0"/>
        <w:jc w:val="both"/>
      </w:pPr>
      <w:r>
        <w:rPr>
          <w:rFonts w:ascii="Arial" w:hAnsi="Arial"/>
          <w:lang w:val="mn-MN"/>
        </w:rPr>
        <w:tab/>
        <w:t xml:space="preserve">Улаанбаатар хотод 8 нэрийн барааны дэлгүүр болгон архи зардаг юм шиг байгаа. Тэгэхээр энэ архины дэлгүүрүүдийн тоог, хүн амынх нь тоо, байршилд нь хамааруулаад бас анхаарах шаардлага байдаг юм шиг байна гэж ингэж хараад байгаа юм. Ер нь бол бид бас залуу үеэ архинд донтох, улмаар энэ нь цаашаа үргэлжлээд мансууруулах бодис хэрэглэх суурь болж өгч байгаа. Тийм учраас энэ хэрэгцээг хязгаарлахын тулд, ер нь энэ телевиз болон олон нийтийн мэдээллийн хэрэгслүүдээр энэ архи, пивоны сурталчилгаа явуулаад байгаа сурталчилгааг хоригломоор байна. </w:t>
      </w:r>
    </w:p>
    <w:p>
      <w:pPr>
        <w:pStyle w:val="style0"/>
        <w:jc w:val="both"/>
      </w:pPr>
      <w:r>
        <w:rPr/>
      </w:r>
    </w:p>
    <w:p>
      <w:pPr>
        <w:pStyle w:val="style0"/>
        <w:jc w:val="both"/>
      </w:pPr>
      <w:r>
        <w:rPr>
          <w:rFonts w:ascii="Arial" w:hAnsi="Arial"/>
          <w:lang w:val="mn-MN"/>
        </w:rPr>
        <w:tab/>
        <w:t>Гуравдугаарт нь, фэйсбүүк, сошиал дээр бас мөн энэ садар самуунд уруу татах, янз бүрийн мэдээллийн хэрэгслүүдээр гаргаад байгаа энэ сурталчилгааг бусад хуулиудтайгаа уялдуулж хориглодог баймаар байна, арга хэмжээ авдаг баймаар байна. Тэгэхгүй бол энэ нь залуучуудыг хүмүүжлийн доголдолтой, ер нь ирээдүйдээ амьдрах тэр итгэлд нь буруу суурийг, буруу хүмүүжлийн үндсийг тавьж өгөөд байна гэж бодож байгаа юм. Тийм учраас  ийм үзэл суртлуудын ажлуудыг урьдчилан сэргийлэх арга хэмжээнийхээ хүрээнд зайлшгүй авах шаардлагатай байна гэж ойлгож байгаа юм.</w:t>
      </w:r>
    </w:p>
    <w:p>
      <w:pPr>
        <w:pStyle w:val="style0"/>
        <w:jc w:val="both"/>
      </w:pPr>
      <w:r>
        <w:rPr/>
      </w:r>
    </w:p>
    <w:p>
      <w:pPr>
        <w:pStyle w:val="style0"/>
        <w:jc w:val="both"/>
      </w:pPr>
      <w:r>
        <w:rPr>
          <w:rFonts w:ascii="Arial" w:hAnsi="Arial"/>
          <w:lang w:val="mn-MN"/>
        </w:rPr>
        <w:tab/>
        <w:t xml:space="preserve">Би түрүүн хэлсэн, ер нь бол Улаанбаатар хотод үйл ажиллагаа явуулж байгаа хороод дээр ажиллаж байгаа цагдаагийн орон тоо маш бага байна. Хүн амынхаа тоондоо ерөөсөө зохицохгүй байна гэсэн үг, бага байна гэсэн үг. Тийм учраас энэ орон тоогоо нэмээч ээ. Ер нь манай цагдаагийн байгууллагынхан бас сайн ажиллаж байгаа. Гэмт хэргийн илрүүлэлт нь ч гайгүй юм шиг байгаа. Ер нь бол шуурхай ажилладаг, арга хэмжээ авдаг нэлээн чадавхи сууж байгаа юм шиг байгаа. Харамсалтай нь орон тооны хувьд маш их хязгаарлагдмал, цалин хөлс нь бага, нийгмийн асуудлыг нь шийддэггүй, тэгээд л муу юм болбол цагдаад ханддаг, тэр асуудлыг зохицуулдаг. Бас муу нэрийг тэр хүмүүс хүлээдэг ч юм уу даа, иймэрхүү байдалтай байгаа учраас энэ  орон тоо, цалин, хөлс, нийгмийн асуудлыг шийдвэрлэх асуудлыг давхар оруулж ярьж байх ёстой юм байна гэж ингэж ойлгож байгаа. </w:t>
      </w:r>
    </w:p>
    <w:p>
      <w:pPr>
        <w:pStyle w:val="style0"/>
        <w:jc w:val="both"/>
      </w:pPr>
      <w:r>
        <w:rPr/>
      </w:r>
    </w:p>
    <w:p>
      <w:pPr>
        <w:pStyle w:val="style0"/>
        <w:jc w:val="both"/>
      </w:pPr>
      <w:r>
        <w:rPr>
          <w:rFonts w:ascii="Arial" w:hAnsi="Arial"/>
          <w:lang w:val="mn-MN"/>
        </w:rPr>
        <w:tab/>
        <w:t>Тийм учраас энэ хуулийн төслийг дэмжих, нөгөө талаас энэ орон сууцны дунд үйл ажиллагаа явуулдаг баар цэнгээний газруудын ажиллах цаг, ер нь бол ийм зориулалтаар нийтийн эзэмшлийн орон сууц, амьдардаг байруудад баар цэнгээний газар ажиллуулах нь зөв юм уу? Буруу юм уу? Үүнийгээ нэг мөр зааж, хэлж өгөөд, эсхүл хориглох хэрэгтэй байна гэсэн ийм саналтай байгаа юм. Тийм учраас энэ асуудлыг тодорхой хуулийн төсөлдөө зааж, тусгаж өгөөч ээ гэсэн санал хэлмээр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Гарамжав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Ц.Гарамжав</w:t>
      </w:r>
      <w:r>
        <w:rPr>
          <w:rFonts w:ascii="Arial" w:hAnsi="Arial"/>
          <w:lang w:val="mn-MN"/>
        </w:rPr>
        <w:t>: Энэ Согтуурах, мансуурах донтой хүнийг захиргааны журмаар албадан эмчлэх тухай хуулийн төслийг дэмжиж байна. Энэ бол үнэхээр дэмжүүштэй тулгамдсан асуудал гэдгийг би түрүүн хэлсэн байгаа. Тэгэхээр энэ хуулийн төслийг хэлэлцээд, хэрэгжүүлэх явцдаа бид нар юуг анхаарах вэ? Энэ хуулийн төсөл дээр цаашид юуг анхааруулмаар байна вэ гэдэг миний санал бол энэ хуулийн төсөл дотор төрийн бус байгууллагуудын оролцоог эрх зүйн орчноор нь хангаж өгмөөр байгаа юм. Ялангуяа төр дээр төвлөрсөн энэ их ачаалал, төсвийн энэ бөөгнөрлийг тарааж олон ийм санаачлага гаргаж байгаа иргэний нийгмийн байгууллагууд, төрийн байгууллагууд зөндөө ажиллаж байгаа.</w:t>
      </w:r>
    </w:p>
    <w:p>
      <w:pPr>
        <w:pStyle w:val="style0"/>
        <w:jc w:val="both"/>
      </w:pPr>
      <w:r>
        <w:rPr/>
      </w:r>
    </w:p>
    <w:p>
      <w:pPr>
        <w:pStyle w:val="style0"/>
        <w:jc w:val="both"/>
      </w:pPr>
      <w:r>
        <w:rPr>
          <w:rFonts w:ascii="Arial" w:hAnsi="Arial"/>
          <w:lang w:val="mn-MN"/>
        </w:rPr>
        <w:tab/>
        <w:t xml:space="preserve">Бүр миний мэдэх нэлээн хэдэн байгууллага байгаа, ийм хэрэгтэй тулж ажилладаг, амьдралд нь туслалцаа үзүүлдэг. Бүр тэгээд эерэг үр дүнтэй ийм байгууллагууд өнөөдөр манай нийгмийн дунд ажиллаж байгаа. Тэгэхээр эдгээрийгээ хуульчилж өгмөөр байна, эдгээрийгээ дэмжээд. Мөн наркологийн төвүүдийг олон зуун мянган иргэдтэй, ялангуяа Сонгинохайрхан дүүрэг дээр би түрүүн хэлсэн, нийт ийм иргэдийн  30 гаруй хувь нь зөвхөн Сонгинохайрхан дүүрэгт байгаа юм. Яагаад гэвэл Сонгинохайрхан дүүрэг энд тэндээс шилжин ирсэн 300 гаруй мянган иргэдтэй. Тэгээд амьдралын төвшин бол нэлээн доогуур түвшинтэй байгаа учраас энд архидах, согтуурах, мансуурах явдлууд өргөн хэмжээгээр тархсан байгаа юм. </w:t>
      </w:r>
    </w:p>
    <w:p>
      <w:pPr>
        <w:pStyle w:val="style0"/>
        <w:jc w:val="both"/>
      </w:pPr>
      <w:r>
        <w:rPr/>
      </w:r>
    </w:p>
    <w:p>
      <w:pPr>
        <w:pStyle w:val="style0"/>
        <w:jc w:val="both"/>
      </w:pPr>
      <w:r>
        <w:rPr>
          <w:rFonts w:ascii="Arial" w:hAnsi="Arial"/>
          <w:lang w:val="mn-MN"/>
        </w:rPr>
        <w:tab/>
        <w:t xml:space="preserve"> Тийм учраас энэ иргэдийнх нь тоогоор энэ наркологийн төвүүдийг хэдэн зуун мянган иргэдийн дунд нэг төв байгуулах вэ гэдэг энэ асуудлыг хуульдаа тодорхой оруулж өгвөл зүйтэй юм байна гэж бодож байна. Мөн энэ мансуурах бодистой холбоотой асуудлуудыг бид нар нэлээн ярьж, Хууль зүйн байнгын хороон дээр хэлэлцэж, мөн хэвлэл мэдээллээр энэ талаар яриа хийж байгаа л даа. Тэгтэл  бид нар үүгээрээ бас нөгөө талдаа энэ талын сонирхлыг хүүхэд багачуудын дунд өдөөгөөд байна. Жишээлбэл,  маш тодорхой яриад, тэр тэр аль аль аймгуудад энэ өвс ургамал байна вэ гэхээр, тэр тэр аймгуудад тийм тийм өвс ургаж байна гэж яриад байдаг. Тэгээд энэ маань залуучуудын дунд нэг ёсны сурталчилгаа болчих гээд, сонирхлыг нь өдөөгөөд байгааг манай мэргэжлийн байгууллагууд анхаарах хэрэгтэй байна.</w:t>
      </w:r>
    </w:p>
    <w:p>
      <w:pPr>
        <w:pStyle w:val="style0"/>
        <w:jc w:val="both"/>
      </w:pPr>
      <w:r>
        <w:rPr/>
      </w:r>
    </w:p>
    <w:p>
      <w:pPr>
        <w:pStyle w:val="style0"/>
        <w:jc w:val="both"/>
      </w:pPr>
      <w:r>
        <w:rPr>
          <w:rFonts w:ascii="Arial" w:hAnsi="Arial"/>
          <w:lang w:val="mn-MN"/>
        </w:rPr>
        <w:tab/>
        <w:t>Ер нь мансууруулах бодистой тэмцэх байна гээд бид нар нөгөөдөхөө, нөгөө талаараа  сурталчилгаа болгоод байх вий дээ гэдгийг бид нар үүнийг хэлэлцэж, ярьж, хууль эрх зүйн орчныг нь цэгцлэх гэж байх үедээ их анхаарах нь зүйтэй юм байна гэдэг нь сөрөг үр дүнгээр нь харагдаад байгаа юм. Тэгээд энэ дээр хамгийн чухал юм бол энэ дүүрэг, дүүргээр нь олон зуун хүн амтай энэ дүүргүүдийг хэрхэн ангилж, ялгаж, салгаж, газар нутгийн байрлалаар хэсэг, хороогоор нь тулж ажиллах энэ арга аргачлалыг иргэний нийгмийн болоод төрийн бус байгууллагууд, наркологийн төвүүдтэйгээ, мэргэжлийн эмнэлэг, Эрүүл мэндийн яамтайгаа хамтраад шийдвэрлэх талаар энэ хуулийнхаа төсөлд сайн оруулж өгье гэсэн ийм саналтай байна.</w:t>
      </w:r>
    </w:p>
    <w:p>
      <w:pPr>
        <w:pStyle w:val="style0"/>
        <w:jc w:val="both"/>
      </w:pPr>
      <w:r>
        <w:rPr/>
      </w:r>
    </w:p>
    <w:p>
      <w:pPr>
        <w:pStyle w:val="style0"/>
        <w:jc w:val="both"/>
      </w:pPr>
      <w:r>
        <w:rPr>
          <w:rFonts w:ascii="Arial" w:hAnsi="Arial"/>
          <w:lang w:val="mn-MN"/>
        </w:rPr>
        <w:tab/>
        <w:t>Хуулийн төслийг дэмжиж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Зочин танилцуулъя. </w:t>
      </w:r>
      <w:bookmarkStart w:id="9" w:name="__DdeLink__1727_495289737"/>
      <w:r>
        <w:rPr>
          <w:rFonts w:ascii="Arial" w:hAnsi="Arial"/>
          <w:lang w:val="mn-MN"/>
        </w:rPr>
        <w:t>Улсын Их Хурлын гишүүн Ж.Эрдэнэбатын урилгаар Сэлэнгэ аймгийн эмэгтэйчүүдийн холбооны төлөөлөгчид</w:t>
      </w:r>
      <w:bookmarkEnd w:id="9"/>
      <w:r>
        <w:rPr>
          <w:rFonts w:ascii="Arial" w:hAnsi="Arial"/>
          <w:lang w:val="mn-MN"/>
        </w:rPr>
        <w:t xml:space="preserve"> Улсын Их Хурлын үйл ажиллагаа, Төрийн оронтой танилцаж байна. Та бүхэнд ажлын амжилт, сайн сайхныг хүсэн ерөөе /Алга ташив/.</w:t>
      </w:r>
    </w:p>
    <w:p>
      <w:pPr>
        <w:pStyle w:val="style0"/>
        <w:jc w:val="both"/>
      </w:pPr>
      <w:r>
        <w:rPr/>
      </w:r>
    </w:p>
    <w:p>
      <w:pPr>
        <w:pStyle w:val="style0"/>
        <w:jc w:val="both"/>
      </w:pPr>
      <w:r>
        <w:rPr>
          <w:rFonts w:ascii="Arial" w:hAnsi="Arial"/>
          <w:lang w:val="mn-MN"/>
        </w:rPr>
        <w:tab/>
        <w:t>Оюундарь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Н.Оюундарь</w:t>
      </w:r>
      <w:r>
        <w:rPr>
          <w:rFonts w:ascii="Arial" w:hAnsi="Arial"/>
          <w:lang w:val="mn-MN"/>
        </w:rPr>
        <w:t xml:space="preserve">: Энэ </w:t>
      </w:r>
      <w:bookmarkStart w:id="10" w:name="__UnoMark__1728_495289737"/>
      <w:bookmarkEnd w:id="10"/>
      <w:r>
        <w:rPr>
          <w:rFonts w:ascii="Arial" w:hAnsi="Arial"/>
          <w:lang w:val="mn-MN"/>
        </w:rPr>
        <w:t>Засгийн газраас 2017 онд мансууруулах, ийм сэтгэцэд нөлөөлөх бодисын хууль бус эргэлттэй тэмцэх үндэсний хөтөлбөрийг баталсан. Тэгээд бас Сэтгэцийн эрүүл мэндийн үндэсний хөтөлбөрийг бас баталсан байгаа, 2010-19 он хүртэл үргэлжлэх. Гэсэн хэдий боловч энэ хөтөлбөрүүдийн хэрэгжилт маань бас төдийлөн сайн биш байгаа. Энэ нь мэдээж бас хөрөнгө мөнгөтэй холбоотой, хэрэгжихгүй байгаагийн бас нэг том шалтгаан нь согтууруулах, мансууруулах донтой болохоос урьдчилан сэргийлэх ажлыг сайн зохион байгуулж чадахгүй байгаатай холбоотой болов уу? Тэгээд мэргэжлийн боловсон хүчин бас дутмаг байна. Энэ дээр бид нар онцгой анхаарах хэрэгтэй.</w:t>
      </w:r>
    </w:p>
    <w:p>
      <w:pPr>
        <w:pStyle w:val="style0"/>
        <w:jc w:val="both"/>
      </w:pPr>
      <w:r>
        <w:rPr/>
      </w:r>
    </w:p>
    <w:p>
      <w:pPr>
        <w:pStyle w:val="style0"/>
        <w:jc w:val="both"/>
      </w:pPr>
      <w:r>
        <w:rPr>
          <w:rFonts w:ascii="Arial" w:hAnsi="Arial"/>
          <w:lang w:val="mn-MN"/>
        </w:rPr>
        <w:tab/>
        <w:t xml:space="preserve">Яг энэ согтуурах, мансууруулах донтой хүнийг захиргааны журмаар албадан эмчлэх тухай энэ хуулийн төслийг дэмжиж байна. Тэгэхдээ бас үүнээс харахад нэлээн олон зүйл дээр бид нар анхаарах хэрэгтэй байна. Тухайлбал, судалгаанаас үзэхэд Монгол Улсын хүн амын З хувь нь сэтгэцийн ямар нэгэн эмгэгтэй гэж гарч байна. 37 хувь нь сэтгэцийн тулгамдсан асуудалтай буюу сэтгэцийн эмгэгт өртөх магадлал өндөртэй гэсэн үг. Тэгэхээр үндсэндээ бараг хүн амын 40 орчим хувь нь сэтгэцийн ямар нэгэн эмгэгт өртөх магадлалтай болж таараад байна.  30-54 насны хүн амын дотор сэтгэцийн өвчлөлийн төвшин өндөр байгаагийн хамгийн гол бас нэг үзүүлэлт нь хүүхэд, энэ өсвөр насны өвчлөл нэмэгдэж байна. Тийм болохоор энэ хүүхэд, өсвөр насныханд онцгой анхаарал хандуулах зайлшгүй шаардлагатай байна. </w:t>
      </w:r>
    </w:p>
    <w:p>
      <w:pPr>
        <w:pStyle w:val="style0"/>
        <w:jc w:val="both"/>
      </w:pPr>
      <w:r>
        <w:rPr/>
      </w:r>
    </w:p>
    <w:p>
      <w:pPr>
        <w:pStyle w:val="style0"/>
        <w:jc w:val="both"/>
      </w:pPr>
      <w:r>
        <w:rPr>
          <w:rFonts w:ascii="Arial" w:hAnsi="Arial"/>
          <w:lang w:val="mn-MN"/>
        </w:rPr>
        <w:tab/>
        <w:t>Бас энэ амьдралын буруу хэвшлээс саяхан бид нар хоёр долоо хоногийн өмнө эрэгтэйчүүдийн эрүүл мэндийн асуудлаар ярьсан. Тэгж байхад энэ амьдралын буруу хэвшлээс бараг 72 хувийг нь эрэгтэйчүүдийн дунд нас баралт нь нэлээд их байна. Тэгээд тэр дотроо эрэгтэйчүүдийн эзэлж байгаа хувь нь бараг 70 хувь байна гэсэн тийм тооцоолол гарч байна. Тэгэхээр хүн амын дунд архидах, мансууруулах явдал нэмэгдэж байгаа нь ажилгүйдэл, ядуурал, гэр бүлийн хүчирхийлэл, энэ болгоныг үүсгээд байж байгаа. Дээрээс нь бас эдийн засгийн энэ хямралтай нөхцөл байдлууд нь бас нэлээд хөшүүрэг болж байна.</w:t>
      </w:r>
    </w:p>
    <w:p>
      <w:pPr>
        <w:pStyle w:val="style0"/>
        <w:jc w:val="both"/>
      </w:pPr>
      <w:r>
        <w:rPr/>
      </w:r>
    </w:p>
    <w:p>
      <w:pPr>
        <w:pStyle w:val="style0"/>
        <w:jc w:val="both"/>
      </w:pPr>
      <w:r>
        <w:rPr>
          <w:rFonts w:ascii="Arial" w:hAnsi="Arial"/>
          <w:lang w:val="mn-MN"/>
        </w:rPr>
        <w:tab/>
        <w:t>Тиймээс албадан эмчилгээ гэхээсээ илүү өсвөр насныхны дунд амьдралын зөв хэвшилд сургах, ерөнхий боловсролын сургуульд эрүүл мэндийн боловсролын хичээлийг оруулах асуудлыг энэ хуульд тусгаж өгмөөр байгаа юм. Тэр дотроо ялангуяа архи, тамхи, мансууруулах бодисын хор холбогдлыг нэлээд таниулах тийм ажлыг ялангуяа өсвөр насныхны дунд нэлээд хиймээр байна. Хуулийн төслийн 12 дугаар зүйлд, сэтгэцийн эрүүл мэндийн тусламж үйлчилгээ үзүүлэх төв байгууллага, согтууруулах, мансууруулах донтой хүнийг албадан эмчлэх ажиллагааг мэргэжлийн удирдлагаар хангана гэсэн байгаа. Гэтэл яг энэ сэтгэцийн эмч нарын хангалт, хүрэлцээ үнэхээр дутмаг байгаа.</w:t>
      </w:r>
    </w:p>
    <w:p>
      <w:pPr>
        <w:pStyle w:val="style0"/>
        <w:jc w:val="both"/>
      </w:pPr>
      <w:r>
        <w:rPr/>
      </w:r>
    </w:p>
    <w:p>
      <w:pPr>
        <w:pStyle w:val="style0"/>
        <w:jc w:val="both"/>
      </w:pPr>
      <w:r>
        <w:rPr>
          <w:rFonts w:ascii="Arial" w:hAnsi="Arial"/>
          <w:lang w:val="mn-MN"/>
        </w:rPr>
        <w:tab/>
        <w:t xml:space="preserve"> Бид нар Сэтгэц мэдрэлийн эмнэлэг дээр очиж ажилласан. Тэгж байхад тэнд 100-аад мэргэжлийн боловсон хүчин байна. Ялангуяа энэ аймаг, орон нутагт яг ийм сэтгэцийн  эрүүл мэндийн хангалттай ажиллагсад төдийлөн байхгүй байна. Тийм болохоор эрүүл мэндийн төвүүдэд ерөөсөө 11 сэтгэцийн эмч ажиллаж байна гэсэн тийм статистик тоо гарч байна. Тийм болохоор энэ дээр хангалт, дахин сургах талаар онцгой анхаарах хэрэгтэй байна гэдгийг хэлмээр байна.</w:t>
      </w:r>
    </w:p>
    <w:p>
      <w:pPr>
        <w:pStyle w:val="style0"/>
        <w:jc w:val="both"/>
      </w:pPr>
      <w:r>
        <w:rPr/>
      </w:r>
    </w:p>
    <w:p>
      <w:pPr>
        <w:pStyle w:val="style0"/>
        <w:jc w:val="both"/>
      </w:pPr>
      <w:r>
        <w:rPr>
          <w:rFonts w:ascii="Arial" w:hAnsi="Arial"/>
          <w:lang w:val="mn-MN"/>
        </w:rPr>
        <w:tab/>
        <w:t>Түүнээс гадна албадан эмчилж байгаа тэр эмнэлгийн байрны тохижилт үйлчилгээн дээр онцгой анхаарах хэрэгтэй байгаа. Тэр дотроо архаг архичдыг нь арай тусдаа өрөөнд байлгадаг, өсвөр насныхныг арай тусдаа өрөөнд байлгадаг, энэ өрөө тасалгааных нь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Билэгт гишүүн үг хэлнэ.   Гишүүд танхимдаа орж ирээрэй, дараа нь санал хураана.</w:t>
      </w:r>
    </w:p>
    <w:p>
      <w:pPr>
        <w:pStyle w:val="style0"/>
        <w:jc w:val="both"/>
      </w:pPr>
      <w:r>
        <w:rPr/>
      </w:r>
    </w:p>
    <w:p>
      <w:pPr>
        <w:pStyle w:val="style0"/>
        <w:jc w:val="both"/>
      </w:pPr>
      <w:r>
        <w:rPr>
          <w:rFonts w:ascii="Arial" w:hAnsi="Arial"/>
          <w:lang w:val="mn-MN"/>
        </w:rPr>
        <w:tab/>
      </w:r>
      <w:r>
        <w:rPr>
          <w:rFonts w:ascii="Arial" w:hAnsi="Arial"/>
          <w:b/>
          <w:bCs/>
          <w:lang w:val="mn-MN"/>
        </w:rPr>
        <w:t>М.Билэгт</w:t>
      </w:r>
      <w:r>
        <w:rPr>
          <w:rFonts w:ascii="Arial" w:hAnsi="Arial"/>
          <w:lang w:val="mn-MN"/>
        </w:rPr>
        <w:t>: Энэ согтуурах, мансуурах донтой хүнийг захиргааны журмаар албадан эмчлэх тухай  энэ хууль бол шинэчилсэн найруулга юм байна. Тэгэхээр ажлын хэсэгтээ санал болгоход, энэ бол шинэчилсэн найруулга юм байна. Тийм учраас энд чинь нэмээд заалтууд орж болно. Тэгэхээр сэтгэцийн өвчтэй болчихсон гэж үзэж байгаа хүмүүс, залуучууд дотор чинь РС тоглоомынхон маш их орж байгаа юм. Энэ чинь хар нялхаас нь эхлээд хүүхэд ахуй насанд нь тэнд аваачиж нэг бөглүү газар  хориод баахан тоглоом тоглуулаад ингээд ийм байдалд хүргэж байгаа юм. Тэгэхээр үүнтэй холбогдсон энэ заалтыг энэ  уруу оруулж ирвэл яасан юм бэ? Үүнийг хийсэн газрыг эндээс ажиллуулж байгаа газрыг арга хэмжээ авна гэдэг юмыг оруулж ирэхэд болохгүй юм алга. Яагаад гэвэл жишээ нь, энэ хуульд хэрэв эмчлэгдсэн хүнийг буцаагаад ажилд нь аваагүй бол тэр зөрчсөн аж ахуйн нэгж, байгууллагын удирдлага Захиргааны хууль болон Төрийн албаны тухай хуульд заасан хариуцлага хүлээлгэнэ гэж байна.</w:t>
      </w:r>
    </w:p>
    <w:p>
      <w:pPr>
        <w:pStyle w:val="style0"/>
        <w:jc w:val="both"/>
      </w:pPr>
      <w:r>
        <w:rPr/>
      </w:r>
    </w:p>
    <w:p>
      <w:pPr>
        <w:pStyle w:val="style0"/>
        <w:jc w:val="both"/>
      </w:pPr>
      <w:r>
        <w:rPr>
          <w:rFonts w:ascii="Arial" w:hAnsi="Arial"/>
          <w:lang w:val="mn-MN"/>
        </w:rPr>
        <w:tab/>
        <w:t>Мөн албадан эмчилгээнд хамрагдсан оюутан сурагчийн суралцдаг сургуульд бас ийм арга хэмжээ авна л гэж байна. Тэгэхээрээ энэ цаад үндэс нь юу билээ гэдэг. Тэр РС тоглоомыг тоглуулаад, тэр нөхцөлийг бүрдүүлээд, энэ хүүхдүүдийг ийм байдалд хүргэж байгаа үүнийг бид нар чинь З саяулхнаа захиргааны арга хэмжээ авах ийм нөхцөлийг бас энд энэ заалтаа энэ дотор оруулж ирмээр санагдаж байна.</w:t>
      </w:r>
    </w:p>
    <w:p>
      <w:pPr>
        <w:pStyle w:val="style0"/>
        <w:jc w:val="both"/>
      </w:pPr>
      <w:r>
        <w:rPr/>
      </w:r>
    </w:p>
    <w:p>
      <w:pPr>
        <w:pStyle w:val="style0"/>
        <w:jc w:val="both"/>
      </w:pPr>
      <w:r>
        <w:rPr>
          <w:rFonts w:ascii="Arial" w:hAnsi="Arial"/>
          <w:lang w:val="mn-MN"/>
        </w:rPr>
        <w:tab/>
        <w:t xml:space="preserve">Нөгөөтэйгүүр Сайнзориг дарга анхааралдаа авмаар байна. Хар тамхитай холбоотой асуудлыг хэрэглэж байгаад баригдсан хүнд нь шийтгэл хүлээгдэж байгаа. Тэгэхээр хэрэглэж байгаад баригдсан хүн нь хэрэв борлуулсан хүнээ илрүүлэх юм бол түүний шийтгэл нь тодорхой хэмжээгээр буурдаг ийм юмнуудыг анхаармаар байна. Нөгөө цаад эзэн нь хэн бэ гэдэгт гол нь байгаа. Нөгөөтэйгүүр энэ шөнийн цэнгээний газрууд байна. Харьцангуй багасаад л байгаа. Бас ч гэж тодорхой хэмжээнд арга хэмжээ аваад, буцаагаад өглөө үүр цайтал болгочихдог. </w:t>
      </w:r>
    </w:p>
    <w:p>
      <w:pPr>
        <w:pStyle w:val="style0"/>
        <w:jc w:val="both"/>
      </w:pPr>
      <w:r>
        <w:rPr/>
      </w:r>
    </w:p>
    <w:p>
      <w:pPr>
        <w:pStyle w:val="style0"/>
        <w:ind w:firstLine="720" w:left="0" w:right="0"/>
        <w:jc w:val="both"/>
      </w:pPr>
      <w:r>
        <w:rPr>
          <w:rFonts w:ascii="Arial" w:hAnsi="Arial"/>
          <w:lang w:val="mn-MN"/>
        </w:rPr>
        <w:t xml:space="preserve">Тэгэхээр энэ дээр шөнө  24 цагаас хойш, тэр шөнийн цэнгээний газар нь ажилладаг юм бол гэхдээ тэнд архи, согтуурах ундааг л хэрэглэдэггүй болгочихмоор байна шүү дээ. Бусад тэр дуулдаг, хуурддаг юмаа хийж болно л доо, ярьж хөөрөөд, наргиж цэнгээд сууж болно. Ганцхан архи согтууруулах ундааг тэнд хэрэглэдэггүй болгох тийм л юм ингэж захиргааны аргаар бид нар энэ арга хэмжээг авахгүй бол энэ хэрээс хэтэрлээ.  Тэгээд одоо бид нар баахан хүмүүсээ эмчлэх хэмжээнд очиж байна. Түүнийг эмчилнэ гэдэг чинь тийм ч амархан юм биш. </w:t>
      </w:r>
    </w:p>
    <w:p>
      <w:pPr>
        <w:pStyle w:val="style0"/>
        <w:jc w:val="both"/>
      </w:pPr>
      <w:r>
        <w:rPr/>
      </w:r>
    </w:p>
    <w:p>
      <w:pPr>
        <w:pStyle w:val="style0"/>
        <w:jc w:val="both"/>
      </w:pPr>
      <w:r>
        <w:rPr>
          <w:rFonts w:ascii="Arial" w:hAnsi="Arial"/>
          <w:lang w:val="mn-MN"/>
        </w:rPr>
        <w:tab/>
        <w:t>Тийм учраас үүнийг захиргааны аргаар цаад уг үндсийг нь байхгүй болгох талаар нь арга хэмжээ авмаар байна. Энэ хуульдаа бас тэр заалтуудыг оруулж ирмээр юм байна, шинэчилсэн найруулга учраас гэж хэлэх байна.</w:t>
      </w:r>
    </w:p>
    <w:p>
      <w:pPr>
        <w:pStyle w:val="style0"/>
        <w:jc w:val="both"/>
      </w:pPr>
      <w:r>
        <w:rPr/>
      </w:r>
    </w:p>
    <w:p>
      <w:pPr>
        <w:pStyle w:val="style0"/>
        <w:jc w:val="both"/>
      </w:pPr>
      <w:r>
        <w:rPr>
          <w:rFonts w:ascii="Arial" w:hAnsi="Arial"/>
          <w:lang w:val="mn-MN"/>
        </w:rPr>
        <w:tab/>
        <w:t>Мөн нялх балчир хүүхдүүд, үнэхээр тэр айдастай түгшүүртэй тэр орчинд өсөж байгаа тэр гэр бүлд, тэр архи ууж байгаа тэр орчинд тэр хүүхдүүд байгааг тэнд бүр байгууллага хамт олноос нь биш, бүр захиргааны төрийн байгууллагынх нь, орон нутгийн байгууллагынх нь судалгаагаар тэнд тэр хүүхдүүдийг ийм орчноос гаргах хэмжээнд арга хэмжээ авдаг юмыг энэ хуулиндаа оруулж ирмээр байна. Орон нутгийн захиргааны байгууллагын судалгаагаар, тэгээд энэ дээр ийм юмнуудыг нэмж оруулаарай гэж хэлэх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Гишүүд үг хэлж дууслаа. Одоо санал хураана. </w:t>
      </w:r>
    </w:p>
    <w:p>
      <w:pPr>
        <w:pStyle w:val="style0"/>
        <w:jc w:val="both"/>
      </w:pPr>
      <w:r>
        <w:rPr/>
      </w:r>
    </w:p>
    <w:p>
      <w:pPr>
        <w:pStyle w:val="style0"/>
        <w:jc w:val="both"/>
      </w:pPr>
      <w:r>
        <w:rPr>
          <w:rFonts w:ascii="Arial" w:hAnsi="Arial"/>
          <w:lang w:val="mn-MN"/>
        </w:rPr>
        <w:tab/>
        <w:t>Согтуурах, мансуурах донтой хүнийг захиргааны журмаар албадан эмчлэх тухай хуулийн төслийн үзэл баримтлалыг хэлэлцэх нь зүйтэй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61 гишүүн оролцож, 80.3 хувийн саналаар санал дэмжигдлээ. </w:t>
      </w:r>
    </w:p>
    <w:p>
      <w:pPr>
        <w:pStyle w:val="style0"/>
        <w:jc w:val="both"/>
      </w:pPr>
      <w:r>
        <w:rPr/>
      </w:r>
    </w:p>
    <w:p>
      <w:pPr>
        <w:pStyle w:val="style0"/>
        <w:jc w:val="both"/>
      </w:pPr>
      <w:r>
        <w:rPr>
          <w:rFonts w:ascii="Arial" w:hAnsi="Arial"/>
          <w:lang w:val="mn-MN"/>
        </w:rPr>
        <w:tab/>
        <w:t>Хуулийн төслийг хэлэлцэх нь зүйтэй гэж гишүүдийн олонх үзсэн тул хамт өргөн мэдүүлсэн Архидан согтуурах тухай хуульд өөрчлөлт оруулах тухай, Шүүхийн шийдвэр гүйцэтгэх тухай хуульд өөрчлөлт оруулах тухай, Хууль хүчингүй болсонд тооцох тухай хуулийн төслүүдийг анхны хэлэлцүүлэгт бэлтгүүлэхээр Хууль зүйн байнгын хороонд шилжүүллээ.</w:t>
      </w:r>
    </w:p>
    <w:p>
      <w:pPr>
        <w:pStyle w:val="style0"/>
        <w:jc w:val="both"/>
      </w:pPr>
      <w:r>
        <w:rPr/>
      </w:r>
    </w:p>
    <w:p>
      <w:pPr>
        <w:pStyle w:val="style0"/>
        <w:jc w:val="both"/>
      </w:pPr>
      <w:r>
        <w:rPr>
          <w:rFonts w:ascii="Arial" w:hAnsi="Arial"/>
          <w:lang w:val="mn-MN"/>
        </w:rPr>
        <w:tab/>
        <w:t>Дараагийн асуудал.</w:t>
      </w:r>
    </w:p>
    <w:p>
      <w:pPr>
        <w:pStyle w:val="style0"/>
        <w:jc w:val="both"/>
      </w:pPr>
      <w:r>
        <w:rPr/>
      </w:r>
    </w:p>
    <w:p>
      <w:pPr>
        <w:pStyle w:val="style0"/>
        <w:jc w:val="both"/>
      </w:pPr>
      <w:r>
        <w:rPr>
          <w:rFonts w:ascii="Arial" w:hAnsi="Arial"/>
          <w:lang w:val="mn-MN"/>
        </w:rPr>
        <w:tab/>
      </w:r>
      <w:r>
        <w:rPr>
          <w:rFonts w:ascii="Arial" w:hAnsi="Arial"/>
          <w:b/>
          <w:bCs/>
          <w:iCs/>
          <w:lang w:val="mn-MN"/>
        </w:rPr>
        <w:t>Ес. Төрийн өмчөөс аймаг, нийслэлийн өмчид эд хөрөнгө шилжүүлэх тухай Улсын Их Хурлын тогтоолын төслийн үзэл баримтлалыг хэлэлцье.</w:t>
      </w:r>
    </w:p>
    <w:p>
      <w:pPr>
        <w:pStyle w:val="style0"/>
        <w:jc w:val="both"/>
      </w:pPr>
      <w:r>
        <w:rPr/>
      </w:r>
    </w:p>
    <w:p>
      <w:pPr>
        <w:pStyle w:val="style0"/>
        <w:jc w:val="both"/>
      </w:pPr>
      <w:r>
        <w:rPr>
          <w:rFonts w:ascii="Arial" w:hAnsi="Arial"/>
          <w:lang w:val="mn-MN"/>
        </w:rPr>
        <w:tab/>
        <w:t>Хууль санаачлагчийн илтгэлийг Засгийн газрын Хэрэг эрхлэх газрын дарга Занданшатар танилцуулна.</w:t>
      </w:r>
    </w:p>
    <w:p>
      <w:pPr>
        <w:pStyle w:val="style0"/>
        <w:jc w:val="both"/>
      </w:pPr>
      <w:r>
        <w:rPr/>
      </w:r>
    </w:p>
    <w:p>
      <w:pPr>
        <w:pStyle w:val="style0"/>
        <w:jc w:val="both"/>
      </w:pPr>
      <w:r>
        <w:rPr>
          <w:rFonts w:ascii="Arial" w:hAnsi="Arial"/>
          <w:lang w:val="mn-MN"/>
        </w:rPr>
        <w:tab/>
        <w:t>Би зочин танилцуулъя. Улсын Их Хурлын гишүүн Баасанхүүгийн урилгаар Монгол Улсын Багшийн их сургуулийн 1 дүгээр дамжааны оюутнуудын төлөөлөл Улсын Их Хурлын үйл ажиллагаа, Төрийн ордонтой танилцаж байна. Оюутан залуучуудад сурлагын өндөр амжилт хүсэн ерөөе /Алга ташив/.</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Төрийн болон орон нутгийн өмчийн тухай хуулийн дагуу төрийн өмчийг орон нутагт шилжүүлэх тухай шийдвэр гаргахаар танилцуулж байна. Төрийн болон орон нутгийн өмч хөрөнгөд үзлэг тооллого хийж, Засгийн газрын хуралдаанаар хэлэлцэн, Засгийн газрын 2016 оны 193 дугаар тогтоолыг батлан хэрэгжүүлж байна. Тооллогын дүнгээр гарсан дүгнэлт, зөвлөмжид төрийн өмчөөс аймаг, нийслэлийн өмчид эд хөрөнгө шилжүүлэх асуудлыг хэлэлцэн шийдвэрлэхээр тусгасан. Энэ шийдвэрийн дагуу Улсын Их Хурлын Төрийн өмчөөс аймаг, нийслэлийн өмчид эд хөрөнгө шилжүүлэх тухай тогтоолын төслийг боловсруулан хэлэлцүүлж байна.</w:t>
      </w:r>
    </w:p>
    <w:p>
      <w:pPr>
        <w:pStyle w:val="style0"/>
        <w:jc w:val="both"/>
      </w:pPr>
      <w:r>
        <w:rPr/>
      </w:r>
    </w:p>
    <w:p>
      <w:pPr>
        <w:pStyle w:val="style0"/>
        <w:jc w:val="both"/>
      </w:pPr>
      <w:r>
        <w:rPr>
          <w:rFonts w:ascii="Arial" w:hAnsi="Arial"/>
          <w:lang w:val="mn-MN"/>
        </w:rPr>
        <w:tab/>
        <w:t>Төрийн өмчид байгаа илүүдэлтэй, ашиглалтгүй хөрөнгийн хэрэгцээ шаардлагатай байгаа орон нутагт шилжүүлэх, илүүдэлтэй, ашиглалтгүй байгаа хөрөнгийг орон нутгийн өмчид шилжүүлэх, хөрөнгийн зохицуулалт хийх, Төсвийн тухай хууль, Эрчим хүчний тухай хуулийн хэрэгжилтийг хангах, хөрөнгийн ашиглалт, хадгалалт, хамгаалалт, хяналтыг сайжруулах зорилгоор төрийн өмчөөс орон нутгийн өмчид эд хөрөнгө шилжүүлэх тухай Улсын Их Хурлын тогтоолын төслийг боловсруулсан болно.</w:t>
      </w:r>
    </w:p>
    <w:p>
      <w:pPr>
        <w:pStyle w:val="style0"/>
        <w:jc w:val="both"/>
      </w:pPr>
      <w:r>
        <w:rPr/>
      </w:r>
    </w:p>
    <w:p>
      <w:pPr>
        <w:pStyle w:val="style0"/>
        <w:jc w:val="both"/>
      </w:pPr>
      <w:r>
        <w:rPr>
          <w:rFonts w:ascii="Arial" w:hAnsi="Arial"/>
          <w:lang w:val="mn-MN"/>
        </w:rPr>
        <w:tab/>
        <w:t xml:space="preserve">Төрийн өмчөөс аймаг, нийслэлийн өмчид  эд хөрөнгө шилжүүлэх тухай Улсын Их Хурлын тогтоолын төслийн хавсралтад холбогдох байгууллагуудын хүсэлтээр Төрийн өмчөөс орон нутгийн өмчид нийт 28 тэрбум төгрөг, 136 сая 741.71 мянган төгрөгний 68 эд хөрөнгийг шилжүүлэхээр тусгасан болно. Төрийн өмчөөс аймаг, нийслэлийн өмчид эд хөрөнгө шилжүүлэх тухай Улсын Их Хурлын тогтоолын төслийг Хууль тогтоомжийн тухай хуульд заасан нөхцөл, шаардлагыг баримтлан боловсруулж, төсөлд тусгасан. </w:t>
      </w:r>
    </w:p>
    <w:p>
      <w:pPr>
        <w:pStyle w:val="style0"/>
        <w:jc w:val="both"/>
      </w:pPr>
      <w:r>
        <w:rPr/>
      </w:r>
    </w:p>
    <w:p>
      <w:pPr>
        <w:pStyle w:val="style0"/>
        <w:jc w:val="both"/>
      </w:pPr>
      <w:r>
        <w:rPr>
          <w:rFonts w:ascii="Arial" w:hAnsi="Arial"/>
          <w:lang w:val="mn-MN"/>
        </w:rPr>
        <w:tab/>
        <w:t>Төрийн өмчийн эд хөрөнгийг орон нутгийн өмчид шилжүүлснээр Дархан-Уул, Говь-Алтай, Баянхонгор,  Архангай аймагт цэцэрлэг нэмж байгуулах, нийт 350 орчим хүүхдийг цэцэрлэгт хамруулах, Ховд, Дархан-Уул аймгийн Засаг даргын Тамгын газрын ажил үйлчилгээг иргэдэд ойртуулах боломжийг нэмэгдүүлнэ. Мөн Төсвийн тухай хуулийн хэрэгжилтийг ханган, орон нутгийн байгаль орчин, аялал жуулчлалын газрыг өмчийн ижил хэлбэрт шилжүүлэх, Увс, Ховд, Баян-Өлгий, Дундговь аймаг, Сэлэнгэ аймгийн Мандал сумын бизнес эрхлэгч, жижиг, дунд үйлдвэрлэл эрхлэгчдийг дэмжих, орон нутаг дахь зарим хөрөнгийн ашиглалт, хадгалалт, хамгаалалтыг сайжруулахад энэ шийдвэр нь чухал ач холбогдолтой. Аймаг, нийслэлийн эдийн засагт багагүй нөлөө үзүүлэх ач холбогдолтой юм.</w:t>
      </w:r>
    </w:p>
    <w:p>
      <w:pPr>
        <w:pStyle w:val="style0"/>
        <w:jc w:val="both"/>
      </w:pPr>
      <w:r>
        <w:rPr/>
      </w:r>
    </w:p>
    <w:p>
      <w:pPr>
        <w:pStyle w:val="style0"/>
        <w:jc w:val="both"/>
      </w:pPr>
      <w:r>
        <w:rPr>
          <w:rFonts w:ascii="Arial" w:hAnsi="Arial"/>
          <w:lang w:val="mn-MN"/>
        </w:rPr>
        <w:tab/>
        <w:t>Улсын Их Хурлын тогтоолын төслийг боловсруулахтай холбогдуулан Орон нутгийн өмчид эд хөрөнгө шилжүүлэх санал, хүсэлтийг нэгбүрчлэн судалж, хөрөнгө эзэмшиж буй байгууллагын саналыг албан ёсоор авсан. Хөрөнгө эзэмшиж буй байгууллага нь шилжүүлэхийг дэмжсэн хөрөнгийг Төрийн өмчөөс Орон нутгийн өмчид шилжүүлэхээр тогтоолын төсөлд тусгасан болно.</w:t>
      </w:r>
    </w:p>
    <w:p>
      <w:pPr>
        <w:pStyle w:val="style0"/>
        <w:jc w:val="both"/>
      </w:pPr>
      <w:r>
        <w:rPr/>
      </w:r>
    </w:p>
    <w:p>
      <w:pPr>
        <w:pStyle w:val="style0"/>
        <w:jc w:val="both"/>
      </w:pPr>
      <w:r>
        <w:rPr>
          <w:rFonts w:ascii="Arial" w:hAnsi="Arial"/>
          <w:lang w:val="mn-MN"/>
        </w:rPr>
        <w:tab/>
        <w:t>Харин хөрөнгө эзэмшигч байгууллага нь дэмжээгүй боловч тухайн орон нутгийн иргэдийн нийтийн эрх ашгийг харгалзсан зарим хөрөнгийг төрийн өмчөөс орон нутгийн өмчид шилжүүлэхээр тусгасан.  Орон нутгийн байгууллагаас ирүүлсэн зарим саналыг зохицуулалтын өөр хувилбараар шийдвэрлэх боломжтой байсан тул хуулийн дагуу шийдвэрлэсэн болно.</w:t>
      </w:r>
    </w:p>
    <w:p>
      <w:pPr>
        <w:pStyle w:val="style0"/>
        <w:jc w:val="both"/>
      </w:pPr>
      <w:r>
        <w:rPr/>
      </w:r>
    </w:p>
    <w:p>
      <w:pPr>
        <w:pStyle w:val="style0"/>
        <w:jc w:val="both"/>
      </w:pPr>
      <w:r>
        <w:rPr>
          <w:rFonts w:ascii="Arial" w:hAnsi="Arial"/>
          <w:lang w:val="mn-MN"/>
        </w:rPr>
        <w:tab/>
        <w:t>Улсын Их Хурлын тогтоолын төслийн талаар цахим хэлэлцүүлгийг 2017 оны 6 дугаар сарын 5-ны  өдөр зохион байгуулсан. Цахим хэлэлцүүлэгт төрийн өмчийн бодлого зохицуулалтын газраас гадна Хөдөлмөр нийгэм, хамгааллын яам, аймаг, нийслэлийн иргэдийн төлөөлөгчдийн Хурал, Засаг даргын Тамгын газар, орон нутгийн өмчийн газар, Дорнод, Дундговь аймгийн мэргэжлийн сургалт үйлдвэрлэлийн төв, Баян-Өлгий аймгийн цахилгаан шугам сүлжээний газар, иргэдийн төлөөлөл оролцож, давхардсан тоогоор 100 орчим санал гарсан байна.</w:t>
      </w:r>
    </w:p>
    <w:p>
      <w:pPr>
        <w:pStyle w:val="style0"/>
        <w:jc w:val="both"/>
      </w:pPr>
      <w:r>
        <w:rPr/>
      </w:r>
    </w:p>
    <w:p>
      <w:pPr>
        <w:pStyle w:val="style0"/>
        <w:jc w:val="both"/>
      </w:pPr>
      <w:r>
        <w:rPr>
          <w:rFonts w:ascii="Arial" w:hAnsi="Arial"/>
          <w:lang w:val="mn-MN"/>
        </w:rPr>
        <w:tab/>
        <w:t>Энэ тогтоолын төслийг Төрийн өмчийн бодлого зохицуулалтын газрын цахим хуудсанд байрлуулж, олон нийтээс санал авсан.</w:t>
      </w:r>
    </w:p>
    <w:p>
      <w:pPr>
        <w:pStyle w:val="style0"/>
        <w:jc w:val="both"/>
      </w:pPr>
      <w:r>
        <w:rPr/>
      </w:r>
    </w:p>
    <w:p>
      <w:pPr>
        <w:pStyle w:val="style0"/>
        <w:jc w:val="both"/>
      </w:pPr>
      <w:r>
        <w:rPr>
          <w:rFonts w:ascii="Arial" w:hAnsi="Arial"/>
          <w:lang w:val="mn-MN"/>
        </w:rPr>
        <w:tab/>
        <w:t xml:space="preserve">Төрийн өмчөөс аймаг, нийслэлийн өмчид эд хөрөнгө шилжүүлэх Улсын Их Хурлын тогтоолын төсөлд Засгийн газрын гишүүдийн саналыг авч, тусган Засгийн газрын хуралдаанаар хэлэлцүүлж, Улсын Их Хуралд өргөн мэдүүлсэн. </w:t>
      </w:r>
    </w:p>
    <w:p>
      <w:pPr>
        <w:pStyle w:val="style0"/>
        <w:jc w:val="both"/>
      </w:pPr>
      <w:r>
        <w:rPr/>
      </w:r>
    </w:p>
    <w:p>
      <w:pPr>
        <w:pStyle w:val="style0"/>
        <w:jc w:val="both"/>
      </w:pPr>
      <w:r>
        <w:rPr>
          <w:rFonts w:ascii="Arial" w:hAnsi="Arial"/>
          <w:lang w:val="mn-MN"/>
        </w:rPr>
        <w:tab/>
        <w:t>Хэлэлцэн шийдвэрлэж өгнө үү.</w:t>
      </w:r>
    </w:p>
    <w:p>
      <w:pPr>
        <w:pStyle w:val="style0"/>
        <w:jc w:val="both"/>
      </w:pPr>
      <w:r>
        <w:rPr/>
      </w:r>
    </w:p>
    <w:p>
      <w:pPr>
        <w:pStyle w:val="style0"/>
        <w:jc w:val="both"/>
      </w:pPr>
      <w:r>
        <w:rPr>
          <w:rFonts w:ascii="Arial" w:hAnsi="Arial"/>
          <w:lang w:val="mn-MN"/>
        </w:rPr>
        <w:tab/>
        <w:t xml:space="preserve"> </w:t>
      </w:r>
      <w:r>
        <w:rPr>
          <w:rFonts w:ascii="Arial" w:hAnsi="Arial"/>
          <w:b/>
          <w:bCs/>
          <w:lang w:val="mn-MN"/>
        </w:rPr>
        <w:t>М.Энхболд:</w:t>
      </w:r>
      <w:r>
        <w:rPr>
          <w:rFonts w:ascii="Arial" w:hAnsi="Arial"/>
          <w:lang w:val="mn-MN"/>
        </w:rPr>
        <w:t xml:space="preserve"> Занданшатар сайдад баярлалаа.</w:t>
      </w:r>
    </w:p>
    <w:p>
      <w:pPr>
        <w:pStyle w:val="style0"/>
        <w:jc w:val="both"/>
      </w:pPr>
      <w:r>
        <w:rPr/>
      </w:r>
    </w:p>
    <w:p>
      <w:pPr>
        <w:pStyle w:val="style0"/>
        <w:jc w:val="both"/>
      </w:pPr>
      <w:r>
        <w:rPr>
          <w:rFonts w:ascii="Arial" w:hAnsi="Arial"/>
          <w:lang w:val="mn-MN"/>
        </w:rPr>
        <w:tab/>
        <w:t>Төслийн талаар Эдийн засгийн байнгын хороо дүгнэлт гаргасан. Дүгнэлтийг Болорчулуун гишүүн танилцуулна. Болорчулуун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Улсын Их Хурлын дарга, гишүүд ээ, </w:t>
      </w:r>
    </w:p>
    <w:p>
      <w:pPr>
        <w:pStyle w:val="style0"/>
        <w:jc w:val="both"/>
      </w:pPr>
      <w:r>
        <w:rPr/>
      </w:r>
    </w:p>
    <w:p>
      <w:pPr>
        <w:pStyle w:val="style0"/>
        <w:jc w:val="both"/>
      </w:pPr>
      <w:r>
        <w:rPr>
          <w:rFonts w:ascii="Arial" w:hAnsi="Arial"/>
          <w:lang w:val="mn-MN"/>
        </w:rPr>
        <w:tab/>
        <w:t>Монгол Улсын Засгийн газраас 2018 оны 5 сарын 15-ны өдөр Улсын Их Хуралд өргөн мэдүүлсэн Төрийн өмчөөс аймаг, нийслэлийн өмчид эд хөрөнгө шилжүүлэх тухай Улсын Их Хурлын тогтоолын төслийн үзэл баримтлалыг хэлэлцэх эсэх асуудлыг Эдийн засгийн байнгын хороо 2018 оны 5 сарын 22-ны өдрийн хуралдаанаар хэлэлцлээ.</w:t>
      </w:r>
    </w:p>
    <w:p>
      <w:pPr>
        <w:pStyle w:val="style0"/>
        <w:jc w:val="both"/>
      </w:pPr>
      <w:r>
        <w:rPr/>
      </w:r>
    </w:p>
    <w:p>
      <w:pPr>
        <w:pStyle w:val="style0"/>
        <w:jc w:val="both"/>
      </w:pPr>
      <w:r>
        <w:rPr>
          <w:rFonts w:ascii="Arial" w:hAnsi="Arial"/>
          <w:lang w:val="mn-MN"/>
        </w:rPr>
        <w:tab/>
        <w:t>Төсөл санаачлагч нь Төрийн болон орон нутгийн өмчийн 2016 оны улсын үзлэг тооллогын дүнгээр төрийн өмчийн зарим эд хөрөнгийг аймаг, нийслэлийн өмчлөлд шилжүүлэх асуудлаар гаргасан санал, зөвлөмж, төрийн өмчийн илүүдэлтэй болон ашиглалтгүй эд хөрөнгийг хэрэгцээ шаардлагатай байгаа орон нутагт шилжүүлэх зохицуулалт хийж, Төсвийн тухай болон Эрчим хүчний тухай хуулийн хэрэгжилтийг хангах, хөрөнгийн ашиглалт, хадгалалт, хамгаалалт, хяналтыг сайжруулах зорилгоор тогтоолын төслийг боловсруулжээ.</w:t>
      </w:r>
    </w:p>
    <w:p>
      <w:pPr>
        <w:pStyle w:val="style0"/>
        <w:jc w:val="both"/>
      </w:pPr>
      <w:r>
        <w:rPr/>
      </w:r>
    </w:p>
    <w:p>
      <w:pPr>
        <w:pStyle w:val="style0"/>
        <w:jc w:val="both"/>
      </w:pPr>
      <w:r>
        <w:rPr>
          <w:rFonts w:ascii="Arial" w:hAnsi="Arial"/>
          <w:lang w:val="mn-MN"/>
        </w:rPr>
        <w:tab/>
        <w:t>Байнгын хорооны хуралдаанаар төслийг хэлэлцэх үеэр Улсын Их Хурлын гишүүд асуулт асууж, хариулт авсан болно.</w:t>
      </w:r>
    </w:p>
    <w:p>
      <w:pPr>
        <w:pStyle w:val="style0"/>
        <w:jc w:val="both"/>
      </w:pPr>
      <w:r>
        <w:rPr/>
      </w:r>
    </w:p>
    <w:p>
      <w:pPr>
        <w:pStyle w:val="style0"/>
        <w:jc w:val="both"/>
      </w:pPr>
      <w:r>
        <w:rPr>
          <w:rFonts w:ascii="Arial" w:hAnsi="Arial"/>
          <w:lang w:val="mn-MN"/>
        </w:rPr>
        <w:tab/>
        <w:t>Байнгын хорооны хуралдаанд оролцсон гишүүдийн олонхи дээрх тогтоолын төслийн үзэл баримтлалыг Улсын Их Хурлын чуулганы нэгдсэн хуралдаанд оролцуулж хэлэлцүүлэх нь зүйтэй гэж үзлээ.</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Төрийн өмчөөс аймаг, нийслэлийн өмчид эд хөрөнгө шилжүүлэх тухай Улсын Их Хурлын тогтоолын төслийн үзэл баримтлалыг хэлэлцэх эсэх талаар Эдийн засгийн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Болорчулуун гишүүнд баярлалаа.</w:t>
      </w:r>
    </w:p>
    <w:p>
      <w:pPr>
        <w:pStyle w:val="style0"/>
        <w:jc w:val="both"/>
      </w:pPr>
      <w:r>
        <w:rPr/>
      </w:r>
    </w:p>
    <w:p>
      <w:pPr>
        <w:pStyle w:val="style0"/>
        <w:jc w:val="both"/>
      </w:pPr>
      <w:r>
        <w:rPr>
          <w:rFonts w:ascii="Arial" w:hAnsi="Arial"/>
          <w:lang w:val="mn-MN"/>
        </w:rPr>
        <w:tab/>
        <w:t>Ажлын хэсэг танилцуулъя. Төрийн өмчийн бодлого, зохицуулалтын газрын дарга Ням-Осор,  мөн газрын Төрийн өмчийн бүртгэл, хяналтын хэлтсийн дарга Ц.Түвшинзаяа,  Бодлого төлөвлөлт, удирдлагын хэлтсийн дарга Баяр-Эрдэнэ,  Захиргаа, хууль эрх зүйн хэлтсийн даргын үүргийг түр орлон гүйцэтгэгч Эрдэнэхишиг, Төрийн өмчийн бүртгэл, хяналтын хэлтсийн ахлах мэргэжилтэн Ганчимэг нарын ажлын хэсэг хүрэлцэж ирсэн байна.</w:t>
      </w:r>
    </w:p>
    <w:p>
      <w:pPr>
        <w:pStyle w:val="style0"/>
        <w:jc w:val="both"/>
      </w:pPr>
      <w:r>
        <w:rPr/>
      </w:r>
    </w:p>
    <w:p>
      <w:pPr>
        <w:pStyle w:val="style0"/>
        <w:jc w:val="both"/>
      </w:pPr>
      <w:r>
        <w:rPr>
          <w:rFonts w:ascii="Arial" w:hAnsi="Arial"/>
          <w:lang w:val="mn-MN"/>
        </w:rPr>
        <w:tab/>
        <w:t>Хууль санаачлагчийн илтгэл болон Байнгын хорооны дүгнэлтээс асуулттай гишүүн байна уу? Амарзаяа гишүүнээр тасаллаа.</w:t>
      </w:r>
    </w:p>
    <w:p>
      <w:pPr>
        <w:pStyle w:val="style0"/>
        <w:jc w:val="both"/>
      </w:pPr>
      <w:r>
        <w:rPr/>
      </w:r>
    </w:p>
    <w:p>
      <w:pPr>
        <w:pStyle w:val="style0"/>
        <w:jc w:val="both"/>
      </w:pPr>
      <w:r>
        <w:rPr>
          <w:rFonts w:ascii="Arial" w:hAnsi="Arial"/>
          <w:lang w:val="mn-MN"/>
        </w:rPr>
        <w:tab/>
        <w:t xml:space="preserve">Би зочин танилцуулъя. </w:t>
      </w:r>
      <w:bookmarkStart w:id="11" w:name="__DdeLink__1904_541078960"/>
      <w:r>
        <w:rPr>
          <w:rFonts w:ascii="Arial" w:hAnsi="Arial"/>
          <w:lang w:val="mn-MN"/>
        </w:rPr>
        <w:t>Улсын Их Хурлын гишүүн Занданшатар, Элдэв-Очир, Билэгт нарын урилгаар Баянхонгор аймгийн сумын санхүү, төрийн сангийн хэлтсийн ажилтан, албан хаагчид</w:t>
      </w:r>
      <w:bookmarkEnd w:id="11"/>
      <w:r>
        <w:rPr>
          <w:rFonts w:ascii="Arial" w:hAnsi="Arial"/>
          <w:lang w:val="mn-MN"/>
        </w:rPr>
        <w:t xml:space="preserve"> Улсын Их Хурлын үйл ажиллагаа, Төрийн ордонтой танилцаж байна. Та бүхэнд ажлын амжилт, сайн сайхныг хүсэн ерөөе /Алга ташив/.</w:t>
      </w:r>
    </w:p>
    <w:p>
      <w:pPr>
        <w:pStyle w:val="style0"/>
        <w:jc w:val="both"/>
      </w:pPr>
      <w:r>
        <w:rPr/>
      </w:r>
    </w:p>
    <w:p>
      <w:pPr>
        <w:pStyle w:val="style0"/>
        <w:jc w:val="both"/>
      </w:pPr>
      <w:r>
        <w:rPr>
          <w:rFonts w:ascii="Arial" w:hAnsi="Arial"/>
          <w:lang w:val="mn-MN"/>
        </w:rPr>
        <w:tab/>
        <w:t>Батнасан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Баярлалаа. Энэ төрийн өмчийнхнөөс асууя. Манай Ховдод нэг битүү зах баригдсан юм. Тэгээд тэр битүү захыг нь орон нутгийн өмчид шилжүүлж байгаа юм байна. Баригдахдаа их явдалтай баригдсан. Одоо хүртэл ашигладаггүй, яагаад гэхээр шаардлага хангахгүй гээд ашигладаггүй. Хамгийн гол нь тухайн үеийн Засгийн газраас мөнгө гаргасан. Дээр нь түрээслэгчид хөрөнгөө гаргачихсан, хоёр талаасаа мөнгөө нийлүүлчихсэн. Одоо аймгийн өмчид шилжинэ гэхээр эзэмшигч нь хэн байх юм? Нөгөө түрээслэгч буюу иргэдийн гаргасан тэр мөнгөн хохирлыг яаж барагдуулах вэ гэдэг ийм асуудал байгаа юм, маш маргаантай. Ер нь 3-4 жил болчихлоо, энэ асуудал. Очих болгонд л асуудаг. Тэгээд энэ дээр л нэг хариулт авмаар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80 дугаар микрофон, Ням-Осор дарга хариулъя. </w:t>
      </w:r>
    </w:p>
    <w:p>
      <w:pPr>
        <w:pStyle w:val="style0"/>
        <w:jc w:val="both"/>
      </w:pPr>
      <w:r>
        <w:rPr/>
      </w:r>
    </w:p>
    <w:p>
      <w:pPr>
        <w:pStyle w:val="style0"/>
        <w:jc w:val="both"/>
      </w:pPr>
      <w:r>
        <w:rPr>
          <w:rFonts w:ascii="Arial" w:hAnsi="Arial"/>
          <w:lang w:val="mn-MN"/>
        </w:rPr>
        <w:tab/>
      </w:r>
      <w:r>
        <w:rPr>
          <w:rFonts w:ascii="Arial" w:hAnsi="Arial"/>
          <w:b/>
          <w:bCs/>
          <w:lang w:val="mn-MN"/>
        </w:rPr>
        <w:t>Ц.Ням-Осор</w:t>
      </w:r>
      <w:r>
        <w:rPr>
          <w:rFonts w:ascii="Arial" w:hAnsi="Arial"/>
          <w:lang w:val="mn-MN"/>
        </w:rPr>
        <w:t xml:space="preserve">:Увс, Ховд, Баян-Өлгий аймгуудад битүү захын зориулалтаар ийм томоохон хэмжээний захууд барьсан байдаг. Энэ үнэхээрийн тэнд ч ашигладаггүй, энд ч хяналтгүй, тэгээд орон нутагт шилжүүлэх шаардлагатай юм байна гэсэн ийм чиглэл гараад Засгийн газрын хуралдаанаар хэлэлцсэн. Тэгээд яг орон нутагтаа очихоор тэр захууд дээр бас тийм зарим түрээслэгч нар эргэж мөнгөө оруулсан, зарим нь улсын төсвөөр оруулсан. </w:t>
      </w:r>
    </w:p>
    <w:p>
      <w:pPr>
        <w:pStyle w:val="style0"/>
        <w:jc w:val="both"/>
      </w:pPr>
      <w:r>
        <w:rPr/>
      </w:r>
    </w:p>
    <w:p>
      <w:pPr>
        <w:pStyle w:val="style0"/>
        <w:ind w:firstLine="720" w:left="0" w:right="0"/>
        <w:jc w:val="both"/>
      </w:pPr>
      <w:r>
        <w:rPr>
          <w:rFonts w:ascii="Arial" w:hAnsi="Arial"/>
          <w:lang w:val="mn-MN"/>
        </w:rPr>
        <w:t xml:space="preserve">Ялангуяа дотор лангуу тохижилт дээр иргэд мөнгөө оруулчихсан тийм асуудлууд байгаа. Эхний оочерт энэ шилжүүлж байгаа хөрөнгийг, улсын төсвөөс зарцуулсан хөрөнгийг бүртгэж авах, тэндээ. Үүний дараа орон нутагт байгаа ажлыг, нэгэнт орон нутаг авчихсан учраас орон нутгийн Засаг дарга, иргэдийн Хурал шийдээд нөгөө иргэдтэйгээ компани байгуулахдаа улсын хөрөнгө хэдэн хувийг үл хөдлөх хөрөнгийн шугамаар оруулчихсан байвал түүнийг хэлэлцэж байж шийдвэрлэхээс яг эндээс бид нар тодорхой хэмжээний тийм хэдэн хүн хөрөнгө оруулсан байна, түүнийг шийдье гэсэн ийм юм алга байна. Нэгэнтээ орон нутагт шилжих учраас орон нутгийн Засаг дарга, иргэдийн Хурал үүнийг төсвийн хөрөнгө тэд, иргэдийн оруулсан хөрөнгө тэд, тэгээд болохгүй бол хамтраад хувьцааны хэлбэрээр, ийм хэлбэрээр оруулахаас гарцгүй болчхож байгаа юм. </w:t>
      </w:r>
    </w:p>
    <w:p>
      <w:pPr>
        <w:pStyle w:val="style0"/>
        <w:jc w:val="both"/>
      </w:pPr>
      <w:r>
        <w:rPr/>
      </w:r>
    </w:p>
    <w:p>
      <w:pPr>
        <w:pStyle w:val="style0"/>
        <w:jc w:val="both"/>
      </w:pPr>
      <w:r>
        <w:rPr>
          <w:rFonts w:ascii="Arial" w:hAnsi="Arial"/>
          <w:lang w:val="mn-MN"/>
        </w:rPr>
        <w:tab/>
        <w:t>Яг улсын өмчид ингээд байхаар  ашигладаггүй, эд нар хяналт байхгүй, ийм З аймагт томоохон хэмжээний захууд байгаад байгаа юм, одоо бол. Маргаантай, хөрөнгө оруулсан, оруулаагүй гээд. Тийм учраас ямар ч байсан Засгийн газрын хуралдаанаар оруулаад, үүнийг шилжүүлэх асуудлыг шийдвэрлэе гэж ингэж л оруулж ирж байгаа юм.</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Мөнхбат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Энэ төрийн өмчийг орон нутгийн өмчид шилжүүлэх асуудал дээр санал байгаа юм. Ялангуяа Занданшатар сайд, манай Засгийн газрынхан цаашдаа нэг зүйлийг анхаармаар юм билээ. Тэр бол өмчийн тухай хуульд нэлээд хэдэн өөрчлөлт оруулахгүй бол мэдээж үл хөдлөх хөрөнгө, энэ чухал чухал объектууд бол мэдээж Их Хурлаар хэлэлцэлгүй яах вэ.  10 гаруй жил болчихсон машиныг заавал Их Хурлаар хэлэлцэж байж, орон нутагт шилжүүлдэг ч юм уу? Иймэрхүү жижиг, сажиг ийм юмыг энэ өмчийн тухай хуульд нь өөрчлөлт оруулаад, зохицуулалт хийгээд явчих энэ эрхийг нь гаргаж өгөөд ингээд шийдээд явахгүй бол Их Хурлаар хэлэлцэж, шийдвэр гарсных нь дараа орон нутагт шилжүүлэх гэсээр байтал нөгөө машинууд нь актлагдчихдаг юм уу? Иймэрхүү хэд хэдэн зүйлүүд ажиглагдаад байдаг юм билээ. Энэ дээр цаашдаа анхаармаар юм билээ.</w:t>
      </w:r>
    </w:p>
    <w:p>
      <w:pPr>
        <w:pStyle w:val="style0"/>
        <w:jc w:val="both"/>
      </w:pPr>
      <w:r>
        <w:rPr/>
      </w:r>
    </w:p>
    <w:p>
      <w:pPr>
        <w:pStyle w:val="style0"/>
        <w:jc w:val="both"/>
      </w:pPr>
      <w:r>
        <w:rPr>
          <w:rFonts w:ascii="Arial" w:hAnsi="Arial"/>
          <w:lang w:val="mn-MN"/>
        </w:rPr>
        <w:tab/>
        <w:t>Эдийн засгийн байнгын хорооны гишүүд ялангуяа манай Их Хурлын гишүүд цаашдаа юуг анхаарах вэ гэхээр, нэгэнт орон нутагт баригдаад, орон нутагт нь үйл ажиллагаагаа явуулж байгаа энэ объектууд дээр төр заавал энд төвийн яамнаас зөвшөөрөл авна гэхгүйгээр орон нутагт  нь шилжүүлдэг энэ зарчмыг, эрх мэдлийг тэнд  нь өгөөд явуулах хэрэгтэй, нэгэнт л ашиглаж чадахгүйгээс хойш. Ийм ийм зүйлийг ер нь цаашдаа анхаарах юм билээ, хэрэгтэй юм билээ шүү. Ялангуяа энэ хуулиуд дээр нь өөрчлөлт оруулах ийм зүй ёсны шаардлага байгаа юм билээ, үүнийг анхаараарай гэж би хэлэх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Мөнхбат гишүүн үг хэлчихлээ. Амарзаяа гишүүн асуулт тавья.</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xml:space="preserve">: Баярлалаа. Сүүлийн жилүүдэд орж ирээгүй асуудал байна л даа. Бараг 2-3 жил, 4-5 жил ч хуримтлагдсан асуудал байна уу гэж би харж байна. Тэгэхээр нэг, хоёр асуулт асууя. Тухайлбал Улсын Их Хурлын тогтоол дээр төрийн өмчөөс аймаг, нийслэлийн өмчид шилжүүлээд өмчид шилжүүлсэн дээр нь зэрэгцүүлээд эд хөрөнгөтэй холбоотой гарах урсгал зардлыг нь 2018 онд төсөвтөө багтаан шийдвэрлэхийг аймаг, нийслэлийн Засаг дарга нарт үүрэг болгож байна. Тэгээд төсөвтөө багтааж шингээгээд аймгийн иргэдийн Хурал төсвөө батлаад, орон нутгийн төсөв, улсын төсөв гээд бүгд л заагтай, ялгаатай, хуультай, орчинтой л доо. Тэгэхээр энэ тогтоолоор бас төсвийн урсгал зардлыг хамтад нь шилжүүлэх тийм зохицуулалт хийх шаардлага нөхцөл уг нь байх ёстой гэж ингэж үзэж байгаа, Төсвийн хуулиараа. Тэгэхээр энэ дээр ямар тайлбар өгөх вэ? </w:t>
      </w:r>
    </w:p>
    <w:p>
      <w:pPr>
        <w:pStyle w:val="style0"/>
        <w:jc w:val="both"/>
      </w:pPr>
      <w:r>
        <w:rPr/>
      </w:r>
    </w:p>
    <w:p>
      <w:pPr>
        <w:pStyle w:val="style0"/>
        <w:jc w:val="both"/>
      </w:pPr>
      <w:r>
        <w:rPr>
          <w:rFonts w:ascii="Arial" w:hAnsi="Arial"/>
          <w:lang w:val="mn-MN"/>
        </w:rPr>
        <w:tab/>
        <w:t>Хоёрдугаарт нь, Мөнхбат гишүүний саналтай яг санал нэг байна. Олон жил ашигласан авто машин, ширээ сандлаас эхлээд яг хэлэлцэх ёстой өмчийн харилцааны асуудлыг аймаг, нийслэлийн иргэдийн Хуралд нь бүрэн эрхийг нь өгдөг, Улсын Их Хурал том том объект дээрээ шийдвэрээ гаргадаг ийм зохицуулалтыг бодож Төрийн өмчийн энэ хуулин дээрээ хуулийн өөрчлөлт, нэмэлт энэ асуудлыг бодлогоор оруулж ирэх зайлшгүй шаардлагатай байна гэсэн саналтай байна.</w:t>
      </w:r>
    </w:p>
    <w:p>
      <w:pPr>
        <w:pStyle w:val="style0"/>
        <w:jc w:val="both"/>
      </w:pPr>
      <w:r>
        <w:rPr/>
      </w:r>
    </w:p>
    <w:p>
      <w:pPr>
        <w:pStyle w:val="style0"/>
        <w:jc w:val="both"/>
      </w:pPr>
      <w:r>
        <w:rPr>
          <w:rFonts w:ascii="Arial" w:hAnsi="Arial"/>
          <w:lang w:val="mn-MN"/>
        </w:rPr>
        <w:tab/>
        <w:t>Хөдөө орон нутагт, тэр дундаа аймагт төрийн өмчийн оролцоотой аж ахуйн нэгж байгууллага тухайлбал дулаан, цахилгаан гээд компаниуд байна. Гэтэл орон нутгийн төсвийн хөрөнгөөр тухайн дулаан, цахилгааны өмчлөлд нэмэлт асуудлыг шийдэж, талбайг нь нэмэгдүүлж, орон нутгийн төсвийн хөрөнгөөр баригдаж байгаа барилга байгууламж гээд тухайн орон нутагт чинь төрийн өмчит компани, орон нутгийн өмчит компани, дулаан, цахилгааны бараг 2 ч компани ийм эрх зүйн орчнууд үүсээд, нөхцөл байдлууд үүсээд, харилцан ялгавартай үл ойлгогдох асуудлууд үүсээд байх юм. Үүнийгээ манай Төрийн өмчийн хороо ямар түвшинд бодлого барьж ажиллаж байгаа вэ гэсэн ийм З асуулт асууя.</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Занданшатар сайд, дараа нь Төрийн өмчийн хорооны дарга хариулах уу? Занданшатар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Мөнхбат гишүүн, Амарзаяа гишүүний хэлсэн саналтай  100 хувь санал нэг байгаа юм. Ер нь энэ төрийн өмчөөс орон нутгийн өмч уруу шилжүүлэхээр хуульчлаад заачихсан учраас машин орон нутгийн түвшинд, Засгийн газрын түвшинд ч шийдэж болохоор асуудлуудыг заавал Улсын Их Хурлаар хэлэлцэгдэж, шийдвэрлэгдэж байхаар ийм хууль эрх зүйн орчин байгаа юм. Энэ Төрийн өмчийн  хуулийн 8 дугаар зүйлийн 1.4-т. Бусад улсад бол энэ ОХУ, энэ холбооны улсуудад л төрийн ба орон нутгийн өмч гэж ангилдаг болохоос биш, ер нь нэгдсэн улсад бол  улсын өмч, төрийн өмч бол нэг л ийм шатлалтай ойлгоцтой байдаг учраас дотроо шилжих хөдөлгөөн бол харьцангуй гайгүй байдаг.  Өмчийг орон нутагт нь ойртуулж байх асуудлууд нь энэ журам, хуулиараа зохицуулагдаад явчихдаг юм билээ. </w:t>
      </w:r>
    </w:p>
    <w:p>
      <w:pPr>
        <w:pStyle w:val="style0"/>
        <w:jc w:val="both"/>
      </w:pPr>
      <w:r>
        <w:rPr/>
      </w:r>
    </w:p>
    <w:p>
      <w:pPr>
        <w:pStyle w:val="style0"/>
        <w:jc w:val="both"/>
      </w:pPr>
      <w:r>
        <w:rPr>
          <w:rFonts w:ascii="Arial" w:hAnsi="Arial"/>
          <w:lang w:val="mn-MN"/>
        </w:rPr>
        <w:tab/>
        <w:t>Ер нь үүнтэй холбоотойгоор энэ төсвийн урсгал зардлын асуудал ч гэсэн хөндөгдөж гарч ирдэг. Энэ цэцэрлэгүүдийн асуудал бол орон нутгийн өмчдөө шийдэгдээд явж байгаа боловч, орон нутгийн урсгал зардлаар шийдэгдээд явж байгаа боловч улсын төсөв дээрээ суугаагүй ингээд яваад байдаг, дунд нь бас хийдэл үүсдэг, аль нэг өмч уруу шилжүүлэх шаардлагыг би олгож байгаа юм. Одоо жишээлбэл ингээд Баянхонгор аймагт нэг машин орон нутгийн сумын Засаг даргад нь, Татварын газрын даргад улсын өмчийн машин татварын газрын дарга нь хуваарилчихсан, тэр нь  машингүй байсан учраас орон нутгийнхаа машиныг  шилжүүлээд ашиглаж байсан чинь одоо буцаагаад улсын өмчид авъя гэхээр заавал Улсын Их Хурлын тогтоол гарах жишээтэй. Ийм хүндрэлүүд байгаа учраас ер нь үүнээс гадна Төрийн ба орон нутгийн өмчийн тухай хуулийг  шинэчлэн найруулж боловсруулаад, одоо Улсын Их Хуралд өргөн барихаар бэлдэж байгаа. Яамдын санал аваад хэлэлцүүлгийн шатанд явж байгаа гэдгийг хэлэх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Ням-Осор дарга нэмж хариулах уу?  80 дугаар микрофон. </w:t>
      </w:r>
    </w:p>
    <w:p>
      <w:pPr>
        <w:pStyle w:val="style0"/>
        <w:jc w:val="both"/>
      </w:pPr>
      <w:r>
        <w:rPr/>
      </w:r>
    </w:p>
    <w:p>
      <w:pPr>
        <w:pStyle w:val="style0"/>
        <w:jc w:val="both"/>
      </w:pPr>
      <w:r>
        <w:rPr>
          <w:rFonts w:ascii="Arial" w:hAnsi="Arial"/>
          <w:lang w:val="mn-MN"/>
        </w:rPr>
        <w:tab/>
      </w:r>
      <w:r>
        <w:rPr>
          <w:rFonts w:ascii="Arial" w:hAnsi="Arial"/>
          <w:b/>
          <w:bCs/>
          <w:lang w:val="mn-MN"/>
        </w:rPr>
        <w:t>Ц.Ням-Осор</w:t>
      </w:r>
      <w:r>
        <w:rPr>
          <w:rFonts w:ascii="Arial" w:hAnsi="Arial"/>
          <w:lang w:val="mn-MN"/>
        </w:rPr>
        <w:t>: Амарзаяа гишүүний асуултад хариулъя. Ер нь бол төрийн болон орон нутгийн өмчийн тухай хуулийг үнэхээр өөрчлөх шаардлага байгаа. Өнгөрсөн жил нэг өргөн бариад  Хууль тогтоомжийн хуулийн хүрээнд сайжруул гээд буцаасан. Энэ жил дахиад өргөн баригдаад, одоо яамдуудаас санал авч байна. Одоо энэ Төрөөс  орон нутгийн өмчид шилжиж байгаа энэ хууль гэхэд 8 жил орж ирээгүй, 8 жил болж байгаа. Тэгэхэд хуучин машин шилжихэд бараг тэр нь өөрөө араа бараа нь алга болчихсон, ийм өөрөө эрх зүйн зохицуулалтын хувьд үнэхээрийн хүндрэлтэй байгаа. Энэ хуулийг шийдвэрлэж өгөхөд та бүхнийг дэмжлэг үзүүлэхийг хүсье.</w:t>
      </w:r>
    </w:p>
    <w:p>
      <w:pPr>
        <w:pStyle w:val="style0"/>
        <w:jc w:val="both"/>
      </w:pPr>
      <w:r>
        <w:rPr/>
      </w:r>
    </w:p>
    <w:p>
      <w:pPr>
        <w:pStyle w:val="style0"/>
        <w:jc w:val="both"/>
      </w:pPr>
      <w:r>
        <w:rPr>
          <w:rFonts w:ascii="Arial" w:hAnsi="Arial"/>
          <w:lang w:val="mn-MN"/>
        </w:rPr>
        <w:tab/>
        <w:t xml:space="preserve">Хоёрдугаарт, энэ тогтоолоороо орон нутагт шилжиж байгаа объектуудын урсгал, зарлага, төсвийн тухайд энэ  4-5 цэцэрлэгүүд угаасаа орон нутгийн төсвөөсөө аваад явж байгаа, конторын барилгуудыг ашиглаад явж байгаа. Харин тэр жижиг, дунд бизнес эрхлэх гэж байгаа, шилжүүлэх зарим нэгэн барилга, худалдааны тэр З төвийн барилга дээр цаашдаа асуудал байгаа. Гэхдээ ихэнхдээ орон нутаг цаашдаа ингээд аваад явах учраас тогтоолын хувьд орон нутгийнхаа төсвөөр зохицуулаад цаашдаа аваад яв гэсэн, өөрсдөө бүртгээд аваад яв гэсэн ийм л тогтоолын төсөл дээр ийм л чиглэл өгч байгаа. Одоогоор бол ихэнх нь орон нутаг, улсын өмчийн харьяалал нь бол улсын төсөв, бүртгэл нь улсын хөрөнгө,  яг үйл ажиллагаа нь ихэнхдээ орон нутагтаа ашиглаад явж байгаа объектууд, худалдааны объектоос бусад нь. </w:t>
      </w:r>
    </w:p>
    <w:p>
      <w:pPr>
        <w:pStyle w:val="style0"/>
        <w:jc w:val="both"/>
      </w:pPr>
      <w:r>
        <w:rPr/>
      </w:r>
    </w:p>
    <w:p>
      <w:pPr>
        <w:pStyle w:val="style0"/>
        <w:jc w:val="both"/>
      </w:pPr>
      <w:r>
        <w:rPr>
          <w:rFonts w:ascii="Arial" w:hAnsi="Arial"/>
          <w:lang w:val="mn-MN"/>
        </w:rPr>
        <w:tab/>
        <w:t xml:space="preserve">Орон нутагт үнэхээрийн тийм. Орон нутгийн өмчид сантехник, дулаан, цахилгаан шугам сүлжээний байгууллагууд, станцууд, уурын зуухнууд, тэгсэн мөртлөө төрийн өмчит цахилгаан түгээх энэ компаниуд, төрийн өмчит дулааны станцууд гээд яг тиймэрхүү холимог тогтолцоо үнэхээрийн байгаад байгаа юм. Цаашдаа үүнийг эрх зүйн хувьд эргэж хараад орон нутагт байгаа зүйлийг орон нутагт ихэнхийг нь мэддэг л эрхзүй тогтчихмоор харагдаад байгаа юм. </w:t>
      </w:r>
    </w:p>
    <w:p>
      <w:pPr>
        <w:pStyle w:val="style0"/>
        <w:jc w:val="both"/>
      </w:pPr>
      <w:r>
        <w:rPr/>
      </w:r>
    </w:p>
    <w:p>
      <w:pPr>
        <w:pStyle w:val="style0"/>
        <w:ind w:firstLine="720" w:left="0" w:right="0"/>
        <w:jc w:val="both"/>
      </w:pPr>
      <w:r>
        <w:rPr>
          <w:rFonts w:ascii="Arial" w:hAnsi="Arial"/>
          <w:lang w:val="mn-MN"/>
        </w:rPr>
        <w:t>Тэгэхгүй болохоор ингээд хоёрдмол удирдлагатай орон нутагт нь тэгээд, бид нар бол яах вэ  ганцхан хуулиар ямар эрхтэй вэ гэхээр арга зүйн зөвлөгөө өгөх л ийм үзүүлэлттэй. Ноднин улсын хэмжээнд Эдийн засгийн байнгын хорооны даалгавраар бүх орон нутгийн компаниудад эдийн засгийн зөвлөмж өгүүлсэн. 490 гаруй компаниуд байдаг, ихэнх нь алдагдалтай гэсэн дүн гараад байдаг, 170-180 компани алдагдалтай. Тэгээд орон нутгийн төсвөөсөө энэ чирээд л яваад байгаа. Тэгэхдээ энэ яг өмчийн хуулийнх нь хүрээнд бас цаашдаа төрийн болон орон нутагтаа байгаа хөрөнгийг орон нутагт нь өгчих тийм эрх зүйн зохицуулалт баймаар юм билээ. Би ийм саналтай байна.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Гишүүд асуулт асууж, хариулт авч дууслаа. </w:t>
      </w:r>
    </w:p>
    <w:p>
      <w:pPr>
        <w:pStyle w:val="style0"/>
        <w:jc w:val="both"/>
      </w:pPr>
      <w:r>
        <w:rPr/>
      </w:r>
    </w:p>
    <w:p>
      <w:pPr>
        <w:pStyle w:val="style0"/>
        <w:jc w:val="both"/>
      </w:pPr>
      <w:r>
        <w:rPr>
          <w:rFonts w:ascii="Arial" w:hAnsi="Arial"/>
          <w:lang w:val="mn-MN"/>
        </w:rPr>
        <w:tab/>
        <w:t>Үг хэлэх гишүүн байна уу?  Алга байна.</w:t>
      </w:r>
    </w:p>
    <w:p>
      <w:pPr>
        <w:pStyle w:val="style0"/>
        <w:jc w:val="both"/>
      </w:pPr>
      <w:r>
        <w:rPr/>
      </w:r>
    </w:p>
    <w:p>
      <w:pPr>
        <w:pStyle w:val="style0"/>
        <w:jc w:val="both"/>
      </w:pPr>
      <w:r>
        <w:rPr>
          <w:rFonts w:ascii="Arial" w:hAnsi="Arial"/>
          <w:lang w:val="mn-MN"/>
        </w:rPr>
        <w:tab/>
        <w:t>Санал хураалт явуулна.</w:t>
      </w:r>
    </w:p>
    <w:p>
      <w:pPr>
        <w:pStyle w:val="style0"/>
        <w:jc w:val="both"/>
      </w:pPr>
      <w:r>
        <w:rPr/>
      </w:r>
    </w:p>
    <w:p>
      <w:pPr>
        <w:pStyle w:val="style0"/>
        <w:jc w:val="both"/>
      </w:pPr>
      <w:r>
        <w:rPr>
          <w:rFonts w:ascii="Arial" w:hAnsi="Arial"/>
          <w:lang w:val="mn-MN"/>
        </w:rPr>
        <w:tab/>
        <w:t>Төрийн өмчөөс аймаг, нийслэлийн өмчид эд хөрөнгө шилжүүлэх тухай Улсын Их Хурлын тогтоолын төслийн үзэл баримтлалыг хэлэлцэх нь зүйтэй гэсэн саналын томьёоллоор санал хураалт явуулъя.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61 гишүүн санал хураалтад оролцож, 75.4 хувийн саналаар санал дэмжигдлээ.</w:t>
      </w:r>
    </w:p>
    <w:p>
      <w:pPr>
        <w:pStyle w:val="style0"/>
        <w:jc w:val="both"/>
      </w:pPr>
      <w:r>
        <w:rPr/>
      </w:r>
    </w:p>
    <w:p>
      <w:pPr>
        <w:pStyle w:val="style0"/>
        <w:jc w:val="both"/>
      </w:pPr>
      <w:r>
        <w:rPr>
          <w:rFonts w:ascii="Arial" w:hAnsi="Arial"/>
          <w:lang w:val="mn-MN"/>
        </w:rPr>
        <w:tab/>
        <w:t>Үзэл баримтлалыг хэлэлцэх нь зүйтэй гэж гишүүдийн олонх үзсэн тул  уг асуудлыг анхны хэлэлцүүлэгт бэлтгүүлэхээр Эдийн засгийн байнгын хороонд шилжүүллээ.</w:t>
      </w:r>
    </w:p>
    <w:p>
      <w:pPr>
        <w:pStyle w:val="style0"/>
        <w:jc w:val="both"/>
      </w:pPr>
      <w:r>
        <w:rPr/>
      </w:r>
    </w:p>
    <w:p>
      <w:pPr>
        <w:pStyle w:val="style0"/>
        <w:jc w:val="both"/>
      </w:pPr>
      <w:r>
        <w:rPr>
          <w:rFonts w:ascii="Arial" w:hAnsi="Arial"/>
          <w:lang w:val="mn-MN"/>
        </w:rPr>
        <w:tab/>
        <w:t>Дараагийн асуудал.</w:t>
      </w:r>
    </w:p>
    <w:p>
      <w:pPr>
        <w:pStyle w:val="style0"/>
        <w:jc w:val="both"/>
      </w:pPr>
      <w:r>
        <w:rPr/>
      </w:r>
    </w:p>
    <w:p>
      <w:pPr>
        <w:pStyle w:val="style0"/>
        <w:jc w:val="both"/>
      </w:pPr>
      <w:r>
        <w:rPr>
          <w:rFonts w:ascii="Arial" w:hAnsi="Arial"/>
          <w:lang w:val="mn-MN"/>
        </w:rPr>
        <w:tab/>
      </w:r>
      <w:r>
        <w:rPr>
          <w:rFonts w:ascii="Arial" w:hAnsi="Arial"/>
          <w:b/>
          <w:bCs/>
          <w:iCs/>
          <w:lang w:val="mn-MN"/>
        </w:rPr>
        <w:t xml:space="preserve">Арав. Тогтоолын хавсралтад өөрчлөлт оруулах тухай Улсын Их Хурлын тогтоолын төслийн үзэл баримтлалыг хэлэлцэнэ. </w:t>
      </w:r>
    </w:p>
    <w:p>
      <w:pPr>
        <w:pStyle w:val="style0"/>
        <w:jc w:val="both"/>
      </w:pPr>
      <w:r>
        <w:rPr/>
      </w:r>
    </w:p>
    <w:p>
      <w:pPr>
        <w:pStyle w:val="style0"/>
        <w:jc w:val="both"/>
      </w:pPr>
      <w:r>
        <w:rPr>
          <w:rFonts w:ascii="Arial" w:hAnsi="Arial"/>
          <w:lang w:val="mn-MN"/>
        </w:rPr>
        <w:tab/>
        <w:t>Хууль санаачлагчийн илтгэлийг Засгийн газрын Хэрэг эрхлэх газрын дарга Занданшатар танилцуулна.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 xml:space="preserve">1993 онд баталсан Малын удмын сан, эрүүл мэндийг хамгаалах тухай хуулийн 5 дугаар зүйлийн 5.1-д, малын удмын сан, эрүүл мэндийг хамгаалах мэргэжлийн үйл ажиллагааг Мал эмнэлэг, үржлийн асуудал эрхэлсэн төрийн захиргааны байгууллага хэрэгжүүлнэ гэж заасны дагуу Мал амьтны эрүүл мэнд, үржлийн асуудлыг хэрэгжүүлэгч агентлаг ажиллаж ирсэн. Гэвч тус хуулийн хэрэгжилтийн явцад Мал эмнэлгийн болон мал үржлийн албадын хэрэгжүүлэх чиг үүрэг их ялгавартай, хийдэл, зөрчил их гарч байснаас гадна хуулийн хамрах хүрээг тэлэх, дэлхий нийтийн нийгэм, эдийн засгийн эрэлт хэрэгцээг харгалзан тус хуулиар зохицуулж байсан харилцааг салгаж, бие даасан хуулиар зохицуулах шаардлагатай болсон. </w:t>
      </w:r>
    </w:p>
    <w:p>
      <w:pPr>
        <w:pStyle w:val="style0"/>
        <w:jc w:val="both"/>
      </w:pPr>
      <w:r>
        <w:rPr/>
      </w:r>
    </w:p>
    <w:p>
      <w:pPr>
        <w:pStyle w:val="style0"/>
        <w:jc w:val="both"/>
      </w:pPr>
      <w:r>
        <w:rPr>
          <w:rFonts w:ascii="Arial" w:hAnsi="Arial"/>
          <w:lang w:val="mn-MN"/>
        </w:rPr>
        <w:tab/>
        <w:t>Өнөөгийн мал эмнэлгийн албаны бүтэц, тогтолцоо нь өвчний эсрэг хариу арга хэмжээг шуурхай хэрэгжүүлэх шаардлагад нийцээгүй, үйлчилгээ нь шат дамжлага ихтэй, улс төрөөс хараат, санхүүгийн бие даасан эрх мэдэлгүй, байгууллагын ерөнхий удирдлага мэргэжлийн бус, бодлого, хэрэгжилт, хяналтын үйл ажиллагааны уялдаа холбоо муу байгаа нь эрх зүйн зохицуулалт дутмаг байгаатай шууд холбоотой гэж үзсэн байна. Энэ нөхцөл байдал нь Монгол Улсын мал эмнэлгийн алба, нийтийн эрүүл мэндийг хамгаалах, гадаад, дотоод худалдааны чөлөөт байдлыг хангах үүрэг  хариуцлагаа бүрэн гүйцэд хэрэгжүүлж чадахгүй байдалд хүргэж байна.</w:t>
      </w:r>
    </w:p>
    <w:p>
      <w:pPr>
        <w:pStyle w:val="style0"/>
        <w:jc w:val="both"/>
      </w:pPr>
      <w:r>
        <w:rPr/>
      </w:r>
    </w:p>
    <w:p>
      <w:pPr>
        <w:pStyle w:val="style0"/>
        <w:jc w:val="both"/>
      </w:pPr>
      <w:r>
        <w:rPr>
          <w:rFonts w:ascii="Arial" w:hAnsi="Arial"/>
          <w:lang w:val="mn-MN"/>
        </w:rPr>
        <w:tab/>
        <w:t xml:space="preserve">Түүнчлэн манай улс мал аж ахуйн гаралтай түүхий эд, бүтээгдэхүүнийг экспортлох боломж нэмэгдэж байгаа ч мал эмнэлгийн тогтолцоо олон улсын жишигт нийцээгүйгээс мал амьтан, тэдгээрийн гаралтай түүхий эд бүтээгдэхүүний ариун цэврийн хяналт, баталгаажуулалт хийгдэхгүй, мал амьтны шилжилт хөдөлгөөн, эмх замбараагүй, түүнийг хянах тогтолцоо бүрдэхгүй байна. </w:t>
      </w:r>
    </w:p>
    <w:p>
      <w:pPr>
        <w:pStyle w:val="style0"/>
        <w:jc w:val="both"/>
      </w:pPr>
      <w:r>
        <w:rPr/>
      </w:r>
    </w:p>
    <w:p>
      <w:pPr>
        <w:pStyle w:val="style0"/>
        <w:jc w:val="both"/>
      </w:pPr>
      <w:r>
        <w:rPr>
          <w:rFonts w:ascii="Arial" w:hAnsi="Arial"/>
          <w:lang w:val="mn-MN"/>
        </w:rPr>
        <w:tab/>
        <w:t>Хүн амын дунд гарч байгаа шинэ болон дахин сэргэж байгаа халдварт өвчний 75 хувийг мал амьтнаас хүнд халдварладаг өвчин эзэлж байна. Өвчин үүсгэгчдийн 80 хувийг био терроризмын хэрэгсэл болгон ашиглах боломжтой. Халдварт өвчин нь байгаль орчны нөлөөлөл, даяарчлал хүний шилжилт хөдөлгөөнөөс шалтгаалан маш богино хугацаанд өргөн хүрээг хамран хурдацтай тархах болсон. Үүнтэй холбоотойгоор улс орны төдийгүй бүс нутгийн хүнсний аюулгүй байдал, эдийн засаг, нийтийн эрүүл мэндэд үлэмж хэмжээний хохирол учруулах эрсдэлтэй болсон.</w:t>
      </w:r>
    </w:p>
    <w:p>
      <w:pPr>
        <w:pStyle w:val="style0"/>
        <w:jc w:val="both"/>
      </w:pPr>
      <w:r>
        <w:rPr/>
      </w:r>
    </w:p>
    <w:p>
      <w:pPr>
        <w:pStyle w:val="style0"/>
        <w:jc w:val="both"/>
      </w:pPr>
      <w:r>
        <w:rPr>
          <w:rFonts w:ascii="Arial" w:hAnsi="Arial"/>
          <w:lang w:val="mn-MN"/>
        </w:rPr>
        <w:tab/>
        <w:t xml:space="preserve">Дээрх энэ тулгамдсан асуудлуудыг шийдвэрлэх зорилгоор мал эмнэлгийн нэгдсэн шуурхай, удирдлагын босоо тогтолцоог бүрдүүлэх, мал үржлийн албаны чиг үүргийг бодлогын түвшинд зохицуулдаг байхаар Монгол Улсын Их Хурлаас 2017 оны 12 дугаар сард Мал амьтны эрүүл мэндийн тухай хууль, Малын генетик нөөцийн тухай хуулийг тус тус баталсан. </w:t>
      </w:r>
    </w:p>
    <w:p>
      <w:pPr>
        <w:pStyle w:val="style0"/>
        <w:jc w:val="both"/>
      </w:pPr>
      <w:r>
        <w:rPr/>
      </w:r>
    </w:p>
    <w:p>
      <w:pPr>
        <w:pStyle w:val="style0"/>
        <w:jc w:val="both"/>
      </w:pPr>
      <w:r>
        <w:rPr>
          <w:rFonts w:ascii="Arial" w:hAnsi="Arial"/>
          <w:lang w:val="mn-MN"/>
        </w:rPr>
        <w:tab/>
        <w:t xml:space="preserve">2018 оны 6 дугаар сарын 1-нээс эдгээр хуулиуд хүчин төгөлдөр болж хэрэгжиж эхэлнэ. Ингэж хууль хэрэгжиж эхэлснээр одоогийн  мал эмнэлэг, үржлийн газрын чиг үүргийг дахин хуваарилах, хоёр салгах шаардлагатай болж байна. Мал эмнэлгийн чиглэлээр хариуцан хэрэгжүүлэх чиг үүргийг Мал амьтны эрүүл мэндийн тухай хуульд заасны дагуу Засгийн газрын хэрэгжүүлэгч агентлаг  Мал эмнэлгийн ерөнхий газар хариуцах болсон. </w:t>
      </w:r>
    </w:p>
    <w:p>
      <w:pPr>
        <w:pStyle w:val="style0"/>
        <w:jc w:val="both"/>
      </w:pPr>
      <w:r>
        <w:rPr/>
      </w:r>
    </w:p>
    <w:p>
      <w:pPr>
        <w:pStyle w:val="style0"/>
        <w:jc w:val="both"/>
      </w:pPr>
      <w:r>
        <w:rPr>
          <w:rFonts w:ascii="Arial" w:hAnsi="Arial"/>
          <w:lang w:val="mn-MN"/>
        </w:rPr>
        <w:tab/>
        <w:t xml:space="preserve">Малын үржил, бүртгэлийн чиглэлийн үйл ажиллагааг хэрэгжүүлж байгаа одоогийн хэлтэс нь Малын генетик нөөцийн тухай хуульд заасны дагуу Хүнс, хөдөө аж ахуй, хөнгөн үйлдвэрийн яамны чиг үүргийн бүтцэд шилжиж байна. Мал үржил, бүртгэлийн бодлогын хэрэгжилтийн зохицуулалтыг хариуцдаг газартай байхаар ингэж зохицуулалт хийгдэх болж байгаа юм. </w:t>
      </w:r>
    </w:p>
    <w:p>
      <w:pPr>
        <w:pStyle w:val="style0"/>
        <w:jc w:val="both"/>
      </w:pPr>
      <w:r>
        <w:rPr/>
      </w:r>
    </w:p>
    <w:p>
      <w:pPr>
        <w:pStyle w:val="style0"/>
        <w:jc w:val="both"/>
      </w:pPr>
      <w:r>
        <w:rPr>
          <w:rFonts w:ascii="Arial" w:hAnsi="Arial"/>
          <w:lang w:val="mn-MN"/>
        </w:rPr>
        <w:tab/>
        <w:t>Ийм учраас Төрийн захиргааны байгууллагын тогтолцоо, бүтцийн ерөнхий бүтцийг шинэчлэн батлах тухай Улсын Их Хурлын 2016 оны 12 дугаар тогтоолын хавсралтын З дахь баганын 17 дугаар заалтад байгаа Мал эмнэлэг, үржлийн газар гэдэг нэрийг Малын эмнэлгийн ерөнхий газар гэж өөрчлөхөөр, Тогтоолын хавсралтад өөрчлөлт оруулах тухай Улсын Их Хурлын тогтоолын төслийг боловсруулж, Засгийн газрын гишүүдээс санал аваад, Засгийн газрын хуралдаанаар хэлэлцэн шийдвэрлэсний дагуу Улсын Их Хуралд өргөн мэдүүлсэн.</w:t>
      </w:r>
    </w:p>
    <w:p>
      <w:pPr>
        <w:pStyle w:val="style0"/>
        <w:jc w:val="both"/>
      </w:pPr>
      <w:r>
        <w:rPr/>
      </w:r>
    </w:p>
    <w:p>
      <w:pPr>
        <w:pStyle w:val="style0"/>
        <w:jc w:val="both"/>
      </w:pPr>
      <w:r>
        <w:rPr>
          <w:rFonts w:ascii="Arial" w:hAnsi="Arial"/>
          <w:lang w:val="mn-MN"/>
        </w:rPr>
        <w:tab/>
        <w:t>Энэ Улсын Их Хурлын тогтоолын төсөл батлагдсанаар төсөвт аливаа төрлийн дарамт үүсэхгүй, одоогийн Мал эмнэлэг, үржлийн газрын төсөвт тусгагдсан төсвийн мал  үржлийн ажил үйлчилгээний зардлаас бусад хэсэг нь Мал эмнэлгийн ерөнхий газрын төсөвт хэвээрээ үлдэнэ.</w:t>
      </w:r>
    </w:p>
    <w:p>
      <w:pPr>
        <w:pStyle w:val="style0"/>
        <w:jc w:val="both"/>
      </w:pPr>
      <w:r>
        <w:rPr/>
      </w:r>
    </w:p>
    <w:p>
      <w:pPr>
        <w:pStyle w:val="style0"/>
        <w:jc w:val="both"/>
      </w:pPr>
      <w:r>
        <w:rPr>
          <w:rFonts w:ascii="Arial" w:hAnsi="Arial"/>
          <w:lang w:val="mn-MN"/>
        </w:rPr>
        <w:tab/>
        <w:t>Мал амьтны эрүүл мэндийн тухай хуулийг хэрэгжүүлэх зорилгоор Засгийн газрын хэрэгжүүлэгч агентлаг, Мал эмнэлэг, үржлийн газрын нэрийг  Мал эмнэлгийн ерөнхий газар болгон өөрчлөхтэй холбогдуулан Тогтоолын хавсралтад өөрчлөлт оруулах тухай Улсын Их Хурлын тогтоолын төслийг хэлэлцэн дэмжээд, Монгол Улсын Их Хурлын чуулганы хуралдааны дэгийн тухай хуулийн 16.1-д заасны дагуу Улсын Их Хурлын чуулганы хуралдаанаар нэн яаралтай хэлэлцүүлэхээр Улсын Их Хуралд Засгийн газраас хэлэлцээд өргөн мэдүүлсэн.</w:t>
      </w:r>
    </w:p>
    <w:p>
      <w:pPr>
        <w:pStyle w:val="style0"/>
        <w:jc w:val="both"/>
      </w:pPr>
      <w:r>
        <w:rPr/>
      </w:r>
    </w:p>
    <w:p>
      <w:pPr>
        <w:pStyle w:val="style0"/>
        <w:jc w:val="both"/>
      </w:pPr>
      <w:r>
        <w:rPr>
          <w:rFonts w:ascii="Arial" w:hAnsi="Arial"/>
          <w:lang w:val="mn-MN"/>
        </w:rPr>
        <w:tab/>
        <w:t>Тогтоолын хавсралтад өөрчлөлт оруулах тухай Улсын Их Хурлын тогтоолын төсөл нь Хууль тогтоомжийн тухай хуулийн 12.2.21-д хамаардаг болно.</w:t>
      </w:r>
    </w:p>
    <w:p>
      <w:pPr>
        <w:pStyle w:val="style0"/>
        <w:jc w:val="both"/>
      </w:pPr>
      <w:r>
        <w:rPr/>
      </w:r>
    </w:p>
    <w:p>
      <w:pPr>
        <w:pStyle w:val="style0"/>
        <w:jc w:val="both"/>
      </w:pPr>
      <w:r>
        <w:rPr>
          <w:rFonts w:ascii="Arial" w:hAnsi="Arial"/>
          <w:lang w:val="mn-MN"/>
        </w:rPr>
        <w:tab/>
        <w:t>Тогтоолын хавсралтад өөрчлөлт оруулах тухай Улсын Их Хурлын тогтоолын төслийн үзэл баримтлалын төсөл, Тогтоолын төслийг хэлэлцэн баталж, шийдвэрлэж өгөхийг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 xml:space="preserve">М.Энхболд: </w:t>
      </w:r>
      <w:r>
        <w:rPr>
          <w:rFonts w:ascii="Arial" w:hAnsi="Arial"/>
          <w:lang w:val="mn-MN"/>
        </w:rPr>
        <w:t>Занданшатар сайдад баярлалаа. Нэн яаралтайд бол хамарч чадахгүй байгаа шүү.</w:t>
      </w:r>
    </w:p>
    <w:p>
      <w:pPr>
        <w:pStyle w:val="style0"/>
        <w:jc w:val="both"/>
      </w:pPr>
      <w:r>
        <w:rPr>
          <w:rFonts w:ascii="Arial" w:hAnsi="Arial"/>
          <w:lang w:val="mn-MN"/>
        </w:rPr>
        <w:tab/>
      </w:r>
    </w:p>
    <w:p>
      <w:pPr>
        <w:pStyle w:val="style0"/>
        <w:jc w:val="both"/>
      </w:pPr>
      <w:r>
        <w:rPr>
          <w:rFonts w:ascii="Arial" w:hAnsi="Arial"/>
          <w:lang w:val="mn-MN"/>
        </w:rPr>
        <w:tab/>
        <w:t xml:space="preserve">Би зочин танилцуулъя. </w:t>
      </w:r>
      <w:bookmarkStart w:id="12" w:name="__DdeLink__2003_388556633"/>
      <w:r>
        <w:rPr>
          <w:rFonts w:ascii="Arial" w:hAnsi="Arial"/>
          <w:lang w:val="mn-MN"/>
        </w:rPr>
        <w:t>Улсын Их Хурлын гишүүн М.Энхболд, Н.Энхболд, Сүхбат нарын урилгаар Төв аймгийн МАН-ын хорооны гишүүд</w:t>
      </w:r>
      <w:bookmarkEnd w:id="12"/>
      <w:r>
        <w:rPr>
          <w:rFonts w:ascii="Arial" w:hAnsi="Arial"/>
          <w:lang w:val="mn-MN"/>
        </w:rPr>
        <w:t xml:space="preserve"> Улсын Их Хурлын үйл ажиллагаа, Төрийн ордонтой танилцаж байна. Та бүхэнд ажлын амжилт, эрүүл энх, сайн сайхныг хүсэн ерөөе /Алга ташив/.</w:t>
      </w:r>
    </w:p>
    <w:p>
      <w:pPr>
        <w:pStyle w:val="style0"/>
        <w:jc w:val="both"/>
      </w:pPr>
      <w:r>
        <w:rPr/>
      </w:r>
    </w:p>
    <w:p>
      <w:pPr>
        <w:pStyle w:val="style0"/>
        <w:jc w:val="both"/>
      </w:pPr>
      <w:r>
        <w:rPr>
          <w:rFonts w:ascii="Arial" w:hAnsi="Arial"/>
          <w:lang w:val="mn-MN"/>
        </w:rPr>
        <w:tab/>
        <w:t>Хэлэлцэж байгаа асуудалтай холбогдуулж Төрийн байгуулалтын байнгын хороо санал, дүгнэлт гаргасан. Санал, дүгнэлтийг Төрийн байгуулалтын байнгын хорооны дарга Лүндээжанцан танилцуулна. Лүндээжанцан даргыг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Засгийн газраас 2018 оны 5 дугаар сарын 21-ний өдөр Улсын Их Хуралд өргөн мэдүүлсэн Тогтоолын хавсралтад өөрчлөлт оруулах тухай Улсын Их Хурлын тогтоолын төслийн үзэл баримтлалыг хэлэлцэх эсэх асуудлыг Төрийн байгуулалтын байнгын хороо 2018 оны 5 дугаар сарын 22-ны өдрийн хуралдаанаараа хэлэлцээд, дараах санал, дүгнэлтийг Улсын Их Хурлын чуулганы нэгдсэн хуралдаанд танилцуулж байна.</w:t>
      </w:r>
    </w:p>
    <w:p>
      <w:pPr>
        <w:pStyle w:val="style0"/>
        <w:jc w:val="both"/>
      </w:pPr>
      <w:r>
        <w:rPr/>
      </w:r>
    </w:p>
    <w:p>
      <w:pPr>
        <w:pStyle w:val="style0"/>
        <w:jc w:val="both"/>
      </w:pPr>
      <w:r>
        <w:rPr>
          <w:rFonts w:ascii="Arial" w:hAnsi="Arial"/>
          <w:lang w:val="mn-MN"/>
        </w:rPr>
        <w:tab/>
        <w:t xml:space="preserve">Улсын Их Хурлаас 2017 оны 12 дугаар сард баталсан  Мал амьтны эрүүл мэндийн тухай болон Малын генетик нөөцийн тухай хуулийг  хэрэгжүүлэх зорилгоор Засгийн газрын хэрэгжүүлэгч агентлаг,  Мал эмнэлэг үржлийн газрын нэрийг Мал эмнэлгийн ерөнхий газар болгон өөрчлөхөөр төсөлд тусгаж, мал эмнэлгийн чиглэлийн үйл ажиллагааг Мал эмнэлгийн ерөнхий газар, харин малын үржил, бүртгэлийн үйл ажиллагааг Хүнс, хөдөө аж ахуй, хөнгөн үйлдвэрийн яамны бүтцийн нэгж зохион байгуулахаар төлөвлөжээ. </w:t>
      </w:r>
    </w:p>
    <w:p>
      <w:pPr>
        <w:pStyle w:val="style0"/>
        <w:jc w:val="both"/>
      </w:pPr>
      <w:r>
        <w:rPr/>
      </w:r>
    </w:p>
    <w:p>
      <w:pPr>
        <w:pStyle w:val="style0"/>
        <w:jc w:val="both"/>
      </w:pPr>
      <w:r>
        <w:rPr>
          <w:rFonts w:ascii="Arial" w:hAnsi="Arial"/>
          <w:lang w:val="mn-MN"/>
        </w:rPr>
        <w:tab/>
        <w:t>Байнгын хорооны хуралдаанаар төслийг хэлэлцэх үед Улсын Их Хурлын гишүүдээс асуулт гараагүй бөгөөд Улсын Их Хурлын гишүүн М.Энхболд, Д.Хаянхярваа, Д.Лүндээжанцан нар шинэ бүтэц байгуулахад төрийн болон орон нутгийн зардлаар бий болгосон өмнөх өмч хөрөнгийг тооцож, түүнд суурилж, мэргэжлийн боловсон хүчний нөөцийг ашиглан, зохион байгуулж ажиллах, шинээр байгуулагдах агентлаг, түүний орон нутаг дахь нэгжүүдийн үйл ажиллагааг анхнаас нь зөв, үр өгөөжтэй явуулахад өмнөх үеийн тогтолцоо, туршлагыг сайн судалж, санаа авах нь чухал болохоор талаар саналаа илэрхийлж байсан болно.</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Тогтоолын хавсралтад өөрчлөлт оруулах тухай Улсын Их Хурлын тогтоолын төслийн үзэл баримтлалыг хэлэлцэх эсэх талаарх Төрийн байгуулалтын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Лүндээжанцан даргад баярлалаа. </w:t>
      </w:r>
    </w:p>
    <w:p>
      <w:pPr>
        <w:pStyle w:val="style0"/>
        <w:jc w:val="both"/>
      </w:pPr>
      <w:r>
        <w:rPr/>
      </w:r>
    </w:p>
    <w:p>
      <w:pPr>
        <w:pStyle w:val="style0"/>
        <w:jc w:val="both"/>
      </w:pPr>
      <w:r>
        <w:rPr>
          <w:rFonts w:ascii="Arial" w:hAnsi="Arial"/>
          <w:lang w:val="mn-MN"/>
        </w:rPr>
        <w:tab/>
        <w:t xml:space="preserve">Ажлын хэсгийг танилцуулъя. </w:t>
      </w:r>
      <w:r>
        <w:rPr>
          <w:rFonts w:ascii="Arial" w:cs="Arial" w:hAnsi="Arial"/>
          <w:color w:val="262626"/>
          <w:lang w:val="mn-MN"/>
        </w:rPr>
        <w:t>Хүнс, хөдөө аж ахуй, хөнгөн үйлдвэрийн дэд сайд Ж.Сауле, Хүнс, хөдөө аж ахуй, хөнгөн үйлдвэрийн яамны Бодлого, төлөвлөлтийн газрын дарга М.Энх-Амар,  Бодлого төлөвлөлтийн газрын ахлах мэргэжилтэн  Х.Алтангэрэл, Мал эмнэлэг, үржлийн газрын дарга П.Ганхуяг нарын ажлын хэсэг чуулганы нэгдсэн хуралдааны танхимд хүрэлцэн ирсэн байна.</w:t>
      </w:r>
    </w:p>
    <w:p>
      <w:pPr>
        <w:pStyle w:val="style0"/>
        <w:jc w:val="both"/>
      </w:pPr>
      <w:r>
        <w:rPr/>
      </w:r>
    </w:p>
    <w:p>
      <w:pPr>
        <w:pStyle w:val="style0"/>
        <w:jc w:val="both"/>
      </w:pPr>
      <w:r>
        <w:rPr>
          <w:rFonts w:ascii="Arial" w:cs="Arial" w:hAnsi="Arial"/>
          <w:color w:val="262626"/>
          <w:lang w:val="mn-MN"/>
        </w:rPr>
        <w:tab/>
        <w:t>Хууль санаачлагчийн илтгэл болон Байнгын хорооны дүгнэлтээс асуулт байна уу? Гишүүдэд. Энхбаяр гишүүнээр тасаллаа. Батнасан гишүүн асуултаа асууя.</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О.Батнасан</w:t>
      </w:r>
      <w:r>
        <w:rPr>
          <w:rFonts w:ascii="Arial" w:cs="Arial" w:hAnsi="Arial"/>
          <w:color w:val="262626"/>
          <w:lang w:val="mn-MN"/>
        </w:rPr>
        <w:t>: Мал эмнэлгийн ерөнхий газрыг 6 сарын 1-нээс байгуулах гэж байгаа, энэ хуультай холбогдуулаад. Засгийн газрын барьж байгаа байр суурийг  нэлээн сонсмоор байгаа юм. Улсын мал эмнэлгийн ерөнхий газар буюу улсын мал эмнэлгийн сайн засаглалыг бий болгох гэж энэ хуулийг баталсан. Дэлхийн мал амьтны эрүүл мэндийн байгууллага OIE -гийн зөвлөмжийг энэ хуульд нэлээн тусгаж өгсөн байгаа. Босоо тогтолцоотой байна, мэдээж аймагт мал эмнэлгийн газар, суманд  мал эмнэлгийн тасаг байгаа юм. Сая улсын малчдын зөвлөгөөн боллоо. Энэ зөвлөгөөнийг харж байхад Засгийн газрынхан ямар байр суурь илэрхийлж байна вэ гэхээр, суманд байгаа мал эмнэлгийн тасгийг хоёр хүний бүрэлдэхүүнтэй байгуулна гэж. Бадамжунай сайдын үед гаргасан хууль, Үндэсний аюулгүй байдлын зөвлөмжийн дагуу суманд бол хөдөө аж ахуйн тасаг байгаа.  Хөдөө аж ахуйн тасагт нэг малын эмч, нэг газар тариалангийн мэргэжилтэн гэсэн ийм З хүн л байгаа. Малын эмч нэг байгаа, нөгөө хоёр нь улс төрийн зорилгоор ажилгүй 2 нөхрийг тийшээ оруулчихдаг, ийм л учиртай байгаа юм.</w:t>
      </w:r>
    </w:p>
    <w:p>
      <w:pPr>
        <w:pStyle w:val="style0"/>
        <w:jc w:val="both"/>
      </w:pPr>
      <w:r>
        <w:rPr/>
      </w:r>
    </w:p>
    <w:p>
      <w:pPr>
        <w:pStyle w:val="style0"/>
        <w:jc w:val="both"/>
      </w:pPr>
      <w:r>
        <w:rPr>
          <w:rFonts w:ascii="Arial" w:cs="Arial" w:hAnsi="Arial"/>
          <w:color w:val="262626"/>
          <w:lang w:val="mn-MN"/>
        </w:rPr>
        <w:tab/>
        <w:t>Миний хийж байгаа, бидний анхны хууль санаачилж байсан зүйлээр бол сумын мал эмнэлгийн тасаг бол дор хаяхад 7-8 хүнтэй байна. Яагаад? Яагаад. Сумын мал эмнэлгийн тасаг чинь бол маш олон ажлыг хийх юм байгаа. Хяналтын эрхийг өгчихсөн, хяналтын улсын байцаагчийн эрхийг өгчихсөн, ядахнаа хяналтын цэг байгуулна, нэг хүн байна. Мал эмнэлгийн тасгийн дарга буюу улсын байцаагч байна. Дээр нь ярих юм бол баг болгонд хуучин малын эмчтэй болсон. Дээр нь лаборатори байна, лабораторийн ажилтан байх ёстой. Ингээд ирэх юм бол сумын мал эмнэлгийн тасаг чинь 2 хүнтэй бол болохгүй нь ээ. Малын шилжилт хөдөлгөөнтэй холбоотой, малын өвчинтэй холбоотой, ялангуяа хаврын 11 төрлийн ажил гэж байдаг, угаалга, туулга, паразитаас урьдчилан сэргийлэх, өтөг бууцыг арилгах гээд. Тэгэхээр энэ 2 хүнтэй байх юм уу? Энэ сумын мал эмнэлгийн тасгийнхаа бүтцийг ер нь хэр оновчтой та нар авч үзэж байгаа вэ гэдэг ийм асуудал.</w:t>
      </w:r>
    </w:p>
    <w:p>
      <w:pPr>
        <w:pStyle w:val="style0"/>
        <w:jc w:val="both"/>
      </w:pPr>
      <w:r>
        <w:rPr/>
      </w:r>
    </w:p>
    <w:p>
      <w:pPr>
        <w:pStyle w:val="style0"/>
        <w:jc w:val="both"/>
      </w:pPr>
      <w:r>
        <w:rPr>
          <w:rFonts w:ascii="Arial" w:cs="Arial" w:hAnsi="Arial"/>
          <w:color w:val="262626"/>
          <w:lang w:val="mn-MN"/>
        </w:rPr>
        <w:tab/>
        <w:t>Хоёрдугаарт, энэ дээр Засгийн газар нэг их айгаад байх шаардлагагүй юм. Ер нь бид гадаад худалдаа, экспортыг дэмжих зорилгоор энэ мал мах, түүхий эдтэй холбоотой зах зээлийн эрэлт хэрэгцээг хангах зорилгоор энэ хуулийг батлан гаргасан. Гадаад худалдаа бол нэлээн гайгүй болох ийм төлөвтэй байгаа. Ер нь бол бид нарт малчдын мал түүхий эдийг эдийн засгийн эрэлтэд оруулчих юм бол малын хөлийн татвар авъя л гэж байгаа юм. Малын хөлийн татвар авах юм бол бид 70 сая малтай болно ирэх жил. 500 төгрөг авах юм бол 35 тэрбум төгрөг улсад төвлөрөх юм. Тэгэхээр Засгийн газар зоригтой шийдэл гаргаад, энэ мал эмнэлгийн тасгийг нэлээн чадавхижуулж ажиллах нь зүйтэй юм гэсэн ийм саналтай байгаа юм. Одоогийн Засгийн газрын илэрхийлж байгаа байр сууриар 2 хүнтэй гэх юм бол энэ тасаг бол олигтой үр дүнтэй ажиллахгүй, бид малын өвчинтэйгөө тэмцэж чадахгүй гэсэн энэ дээр тодорхой хариулт авмаар байна. Баярлалаа.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М.Энхболд</w:t>
      </w:r>
      <w:r>
        <w:rPr>
          <w:rFonts w:ascii="Arial" w:cs="Arial" w:hAnsi="Arial"/>
          <w:color w:val="262626"/>
          <w:lang w:val="mn-MN"/>
        </w:rPr>
        <w:t xml:space="preserve">: Сауле сайд, 81 дүгээр микрофон. </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Ж.Сауле</w:t>
      </w:r>
      <w:r>
        <w:rPr>
          <w:rFonts w:ascii="Arial" w:cs="Arial" w:hAnsi="Arial"/>
          <w:color w:val="262626"/>
          <w:lang w:val="mn-MN"/>
        </w:rPr>
        <w:t xml:space="preserve">: Та бүхэнд өнөөдрийн мэндийг  хүргэе. Энэ хуулиндаа сумын тасгийг, мал эмнэлгийн тасгийг 2 хүнтэй байна гээд заачихсан байгаа. Хувийн нэгжүүд бол бас хамтарч гэрээтээр тусалж ажиллах юм байгаа. Тооцож үзвэл нэг суманд 7-8 хүнтэй, төр, хувийн хэвшил нийлээд 7-8 хүнтэй ажиллах юм. </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М.Энхболд</w:t>
      </w:r>
      <w:r>
        <w:rPr>
          <w:rFonts w:ascii="Arial" w:cs="Arial" w:hAnsi="Arial"/>
          <w:color w:val="262626"/>
          <w:lang w:val="mn-MN"/>
        </w:rPr>
        <w:t>: Батнасан гишүүнд 1 минут нэмж өгье.</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О.Батнасан</w:t>
      </w:r>
      <w:r>
        <w:rPr>
          <w:rFonts w:ascii="Arial" w:cs="Arial" w:hAnsi="Arial"/>
          <w:color w:val="262626"/>
          <w:lang w:val="mn-MN"/>
        </w:rPr>
        <w:t>: Сумын мал эмнэлгийн тасгийг 7-8 хүнтэй гэж та хариулж байна. Хувийн хэвшил буюу энэ хууль дээр ганцхан зүйлийг, уг нь бол энэ мал, махтай холбоотой бодлого бол төрийн 100 хувийн хараат л байдаг юм билээ. Бусад улс орны жишгийг харж байхад. Хувийн хэвшилтэй гэдэг чинь ерөөсөө л тэр хэдэн хувийн малын эмч нарыг л хэлээд байгаа юм. Тэр улсууд чинь ямар ажил хийх вэ гэхээр, одоо зүгээр үйлчилгээний ажлыг л хийх юм. Тэгэхээр төрийн хяналт  гэдэг чинь хоёрхон хүнтэй байж ажиллаж чадахгүй гэдгийг л хэлээд байгаа юм. Энэ тал дээр Засгийн газар нэлээн анхааралтай, тооцоо судалгаа хийж байж, чадавхижуулахгүй бол улсын мал эмнэлгийн сайн засаглал гэдэг чинь бүрэлдэн тогтохгүй гэдгийг л хэлж байгаа юм. Баярлалаа.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М.Энхболд</w:t>
      </w:r>
      <w:r>
        <w:rPr>
          <w:rFonts w:ascii="Arial" w:cs="Arial" w:hAnsi="Arial"/>
          <w:color w:val="262626"/>
          <w:lang w:val="mn-MN"/>
        </w:rPr>
        <w:t>: Энхбаяр гишүүн асуулт тавья.</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Ж.Энхбаяр</w:t>
      </w:r>
      <w:r>
        <w:rPr>
          <w:rFonts w:ascii="Arial" w:cs="Arial" w:hAnsi="Arial"/>
          <w:color w:val="262626"/>
          <w:lang w:val="mn-MN"/>
        </w:rPr>
        <w:t xml:space="preserve">:1990 оноос хойшхи сургамж бол үндсэндээ Монгол Улс олон улсын стандартад нийцсэн үндэсний мал амьтны эмнэлгийн тогтолцоотой болохгүй бол Монгол Улс энэ дэлхийн зах зээлд өрсөлдөхгүй гэдэг нь л улам ойлгомжтой болоод байна. Тэгэхээр энэ орж ирж байгаа зүйл шинэ зүйл биш л дээ.  1990 оноос өмнөх бид нарын хийж байсан, чадаж байсан зүйл. Жилдээ  10 орчим сая мал экспортлоод, малын гаралтай түүхий эдээ  100 хувьд дотооддоо эцсийн бүтээгдэхүүн болгож боловсруулдаг ийм л чадавхитай, үндэсний бааз суурьтай боловсон хүчинтэй байсан. Үүнийгээ бид өнгөрсөн 30 жил үндсэндээ үгүйсгэчихсэн. Тэгээд дахиж сэргээх шаардлага байна. </w:t>
      </w:r>
    </w:p>
    <w:p>
      <w:pPr>
        <w:pStyle w:val="style0"/>
        <w:jc w:val="both"/>
      </w:pPr>
      <w:r>
        <w:rPr/>
      </w:r>
    </w:p>
    <w:p>
      <w:pPr>
        <w:pStyle w:val="style0"/>
        <w:jc w:val="both"/>
      </w:pPr>
      <w:r>
        <w:rPr>
          <w:rFonts w:ascii="Arial" w:cs="Arial" w:hAnsi="Arial"/>
          <w:color w:val="262626"/>
          <w:lang w:val="mn-MN"/>
        </w:rPr>
        <w:tab/>
        <w:t xml:space="preserve">Өнөөдөр энэ олон малыг эрүүлжүүлэхгүйгээр бид цаашаа явахгүй. Энд эрс шийдэмгий, нэлээн хөрөнгө хүч хаяж байж, богино хугацаанд үр дүнд гарахгүй бол зөөлөн буюу аргацаасан маягаар баахан орон тоогоор явахгүй ээ. Мал эрүүл болохгүй бол хүнс эрүүл болохгүй. Хөнгөн хүнсний үйлдвэр чинь түүхий эдээр хангагдахгүй. Үндсэндээ улсаараа бараг карентинд орох түвшинд бид очиж байна шүү дээ. Бид нар чинь өвчин гарсан баг, хороо, сумыг карентилдэг. Энэ жил бараг  10-аад аймагт зэрэг гараад, олон сум дамжиж тархаад улсаараа карентинд орох ийм байдал бий болж байна. </w:t>
      </w:r>
    </w:p>
    <w:p>
      <w:pPr>
        <w:pStyle w:val="style0"/>
        <w:jc w:val="both"/>
      </w:pPr>
      <w:r>
        <w:rPr/>
      </w:r>
    </w:p>
    <w:p>
      <w:pPr>
        <w:pStyle w:val="style0"/>
        <w:jc w:val="both"/>
      </w:pPr>
      <w:r>
        <w:rPr>
          <w:rFonts w:ascii="Arial" w:cs="Arial" w:hAnsi="Arial"/>
          <w:color w:val="262626"/>
          <w:lang w:val="mn-MN"/>
        </w:rPr>
        <w:tab/>
        <w:t xml:space="preserve">Тэгэхээр олон улсын стандартад нийцсэн үндэсний мал эмнэлгийн тогтолцоотой болъё гэвэл шийдвэртэй олигтойхон арга хэмжээ авъя. Ингэхийн тулд энэ Их Хурлын бодлого байх уу? Их Хурлын дарга аа, үүнийг та нэг анхаараач. Эсхүл Засгийн газар оруулж ирэх үү? Энэ хөдөө аж ахуйн салбарын өнөөгийн байгаа байдлыг авч үзээд, энэ хөдөө аж ахуйн салбарын олон хүрээлэнгүүдийг, мэргэжилтэй боловсон хүчин бэлтгэж байгаа энэ сургуулиудыг, мэргэжил сургалтын үйлдвэрийн төвүүдийг, нэг гарт нэгтгэн зангидаад өгөхгүй бол ерөөсөө явахгүй нь ээ гэдэг нь улам тодорхой болоод байна. </w:t>
      </w:r>
    </w:p>
    <w:p>
      <w:pPr>
        <w:pStyle w:val="style0"/>
        <w:jc w:val="both"/>
      </w:pPr>
      <w:r>
        <w:rPr/>
      </w:r>
    </w:p>
    <w:p>
      <w:pPr>
        <w:pStyle w:val="style0"/>
        <w:jc w:val="both"/>
      </w:pPr>
      <w:r>
        <w:rPr>
          <w:rFonts w:ascii="Arial" w:cs="Arial" w:hAnsi="Arial"/>
          <w:color w:val="262626"/>
          <w:lang w:val="mn-MN"/>
        </w:rPr>
        <w:tab/>
        <w:t xml:space="preserve">Ажиллах боловсон хүчин нь МСҮТ-үүд нь Хөдөлмөр, нийгэм, хамгааллын яамны харьяа, одоо малын эмч, зоотехникүүд, Хөдөө аж ахуйн сургууль нь Боловсрол, соёл, шинжлэх ухааны яамны харьяа, хөдөө аж ахуйн салбарын 4 хүрээлэн байгаа юм. Хөдөө аж ахуйн их сургуулийн харьяа гээд яамныхаа харьяа. Бодлого тарамдсан ийм байдалтай яваад байдаг. Гол вакцин үйлдвэрлэдэг Биокомбинат нь хаана байдаг юм? Төрийн өмчийн хороонд байна уу? Нөгөө эрсдэлийг давах үрийн нөөц, тэжээлийн асуудал нь Онцгой байдлын харьяанд гээд ингээд бүр таван тийшээ тарчихсан. Хяналтын асуудал нь хүртэл Мэргэжлийн хяналт дээр оччихсон. Ингээд хариуцлага байхгүй. </w:t>
      </w:r>
    </w:p>
    <w:p>
      <w:pPr>
        <w:pStyle w:val="style0"/>
        <w:jc w:val="both"/>
      </w:pPr>
      <w:r>
        <w:rPr/>
      </w:r>
    </w:p>
    <w:p>
      <w:pPr>
        <w:pStyle w:val="style0"/>
        <w:ind w:firstLine="720" w:left="0" w:right="0"/>
        <w:jc w:val="both"/>
      </w:pPr>
      <w:r>
        <w:rPr>
          <w:rFonts w:ascii="Arial" w:cs="Arial" w:hAnsi="Arial"/>
          <w:color w:val="262626"/>
          <w:lang w:val="mn-MN"/>
        </w:rPr>
        <w:t xml:space="preserve">Тэгэхээр энэ нэг цогцоор, нэг гарт зангидах ийм асуудлыг Их Хурал өөрөө  үүрэг өгмөөр байна. Их Хурлын тогтоолоор өнөөдөр Монгол Улсын хөдөө аж ахуйн салбарын өнөөгийн байдалд үнэлэлт, дүгнэлт өгөөд, яаралтай, шаардлагатай бүтцийн эрс өөрчлөлтийг хий гэдэг зүйлийг Засгийн газарт хугацаатай үүрэг өгөөд, намрын чуулган гэхэд зохион байгуулалтад оруулахгүй бол замбараагүй яваад байна. Тэгээд шаардлагатай гол гол бүс нутаг уруу нь эд нарын ажлын байрыг тийш нь шилжүүлмээр байгаа юм. Энэ олон хүрээлэнгүүдийг, эрдэм шинжилгээний байгууллагуудыг, сургуулиудыг нь Улаанбаатараас гаргаж Дархан, Эрдэнэтэд байршуулмаар байгаа юм. </w:t>
      </w:r>
    </w:p>
    <w:p>
      <w:pPr>
        <w:pStyle w:val="style0"/>
        <w:jc w:val="both"/>
      </w:pPr>
      <w:r>
        <w:rPr/>
      </w:r>
    </w:p>
    <w:p>
      <w:pPr>
        <w:pStyle w:val="style0"/>
        <w:jc w:val="both"/>
      </w:pPr>
      <w:r>
        <w:rPr>
          <w:rFonts w:ascii="Arial" w:cs="Arial" w:hAnsi="Arial"/>
          <w:color w:val="262626"/>
          <w:lang w:val="mn-MN"/>
        </w:rPr>
        <w:tab/>
        <w:t>Тэгэхээр Их Хурлын энэ бодлого байж болох юм гэж би ойлгоод байгаа юм, Элдэв-Очир Байнгын хорооны дарга аа. Байнгын хороо энэ асуудлыг хэлэлцэж, Их Хурлын тогтоолын төслийг санаачлах бололцоотой, ингээд нэг шийдээд, Засагтаа үүрэг өгөх. Нэг бол Засгийн газар өөрөө үүнийгээ санаачлаад Их Хуралдаа оруулж ирээд шийдүүлэх. Үүнийг шийдэхгүй ийм нэг саланги байдлаар бид хол явахгүй нь ээ гэдэг өнгөрсөн 30 жилийн үр дүн, өнөөдрийн хөдөө аж ахуйн салбар, өрсөлдөх чадвараа үндсэндээ бүтэн . . . /хугацаа дуусав/.</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М.Энхболд</w:t>
      </w:r>
      <w:r>
        <w:rPr>
          <w:rFonts w:ascii="Arial" w:cs="Arial" w:hAnsi="Arial"/>
          <w:color w:val="262626"/>
          <w:lang w:val="mn-MN"/>
        </w:rPr>
        <w:t>: Элдэв-Очир дарга хариулах уу? Байнгын хороонд ер нь ямар бодол байгаа юм. Энэ хэлэлцэж байгаа асуудал бол Төрийн байгуулалтаар орсон, гэхдээ салбарын асуудал яригдаж байгаа учраас Элдэв-Очир гишүүний микрофоныг өгье.</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Л.Элдэв-Очир</w:t>
      </w:r>
      <w:r>
        <w:rPr>
          <w:rFonts w:ascii="Arial" w:cs="Arial" w:hAnsi="Arial"/>
          <w:color w:val="262626"/>
          <w:lang w:val="mn-MN"/>
        </w:rPr>
        <w:t>: Ямар ч байсан шинээр энэ бүтцийг асуудал Их Хурлын тогтоолын төсөл ингээд батлагдаад явах байх. Ингэснээрээ бид нар ямар ч байсан урьд нь хийсэн алхмууд буюу өнгөрсөн оны сүүлээр баталсан 2 хуулийн хэрэгжилт дээрээ бас одоо нэг том алхам хийж байгаа асуудал. Тийм болохоор сая Энхбаяр гишүүний хэлдэгтэй холбогдуулаад Байнгын хороо яг энэ тарамдсан бүтцүүдийг ер нь нэг авч үзээд, тэгээд Засгийн газартаа чиглэл өгөх байдлаар ажиллах нь зүйтэй юм болов уу гэж ингэж бодож байгаа.</w:t>
      </w:r>
    </w:p>
    <w:p>
      <w:pPr>
        <w:pStyle w:val="style0"/>
        <w:jc w:val="both"/>
      </w:pPr>
      <w:r>
        <w:rPr/>
      </w:r>
    </w:p>
    <w:p>
      <w:pPr>
        <w:pStyle w:val="style0"/>
        <w:jc w:val="both"/>
      </w:pPr>
      <w:r>
        <w:rPr>
          <w:rFonts w:ascii="Arial" w:cs="Arial" w:hAnsi="Arial"/>
          <w:color w:val="262626"/>
          <w:lang w:val="mn-MN"/>
        </w:rPr>
        <w:tab/>
        <w:t>Хуулиудын хэлэлцүүлгийн явцад яах аргагүй энэ хөдөө аж ахуйн мэргэжилтэй боловсон хүчнүүдийг бэлддэг энэ бодлого, тэр вакцин үйлдвэрлэдэг биокомбинатын асуудал, энэ лабораториудын асуудал гэх мэтээр ер нь бодлогын хувьд зангидаж, нэгтгэж үзэх энэ асуудлууд байгаа гэдгийг Байнгын  хороон дээр нэлээд ярьж байгаа. Тийм болохоор цаашдаа гишүүний хэлсний дагуу Засгийн газартайгаа ярьж байгаад энэ чиглэлээр базаж, судалгаа дүгнэлт хийж, арга хэмжээ авч ажиллая гэж ингэж бодож байгаа.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М.Энхболд</w:t>
      </w:r>
      <w:r>
        <w:rPr>
          <w:rFonts w:ascii="Arial" w:cs="Arial" w:hAnsi="Arial"/>
          <w:color w:val="262626"/>
          <w:lang w:val="mn-MN"/>
        </w:rPr>
        <w:t>: Занданшатар сайд нэмж тодруулга өгье.</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Г.Занданшатар</w:t>
      </w:r>
      <w:r>
        <w:rPr>
          <w:rFonts w:ascii="Arial" w:cs="Arial" w:hAnsi="Arial"/>
          <w:color w:val="262626"/>
          <w:lang w:val="mn-MN"/>
        </w:rPr>
        <w:t>: Энхбаяр гишүүний асуултад хариулъя. Энхбаяр гишүүн маш чухал асуудал хөндлөө. Монгол Улсын Үндсэн хуулийн үзэл баримтлалын дагуу ч гэсэн энэ малын эрүүл мэнд, мал сүрэг төрийн хамгаалалтад байх тухай асуудал энэ нэгдсэн бодлого, зохицуулалтаар хэрэгжүүлэх шаардлагатай гэж үзэж энэ Мал амьтны эрүүл мэндийн тухай хууль,  Малын генетик нөөцийн тухай хууль шинэчлэгдэн батлагдсан. Ингээд аймаг, сумдын мал эмнэлгээс авахуулаад энэ ажил бүх нийтийн ажил хэрэг байх талаас нь анхаарч нэлээн олон заалтууд, бас урьдчилан сэргийлэхэд нэлээн анхаарал хандсан ийм бүлэг заалтууд орсон байгаа.</w:t>
      </w:r>
    </w:p>
    <w:p>
      <w:pPr>
        <w:pStyle w:val="style0"/>
        <w:jc w:val="both"/>
      </w:pPr>
      <w:r>
        <w:rPr/>
      </w:r>
    </w:p>
    <w:p>
      <w:pPr>
        <w:pStyle w:val="style0"/>
        <w:jc w:val="both"/>
      </w:pPr>
      <w:r>
        <w:rPr>
          <w:rFonts w:ascii="Arial" w:cs="Arial" w:hAnsi="Arial"/>
          <w:color w:val="262626"/>
          <w:lang w:val="mn-MN"/>
        </w:rPr>
        <w:tab/>
        <w:t xml:space="preserve">Энэ арга хэмжээний хүрээнд Монгол Улсын Засгийн газраас  мал эрүүлжүүлэх аян гэж зарлаж байгаа юм. Зөвхөн энэ бол мал эмнэлгийн газрын ажил үүрэг биш, сум, багийн Засаг даргаас авахуулаад малчин өөрөө хүртэл энэ малаа эрүүлжүүлэх, малаа аюулт өвчнөөс урьдчилан сэргийлэх энэ бүх ажлуудыг цогцоор нь хариуцаж хамтарч ажиллахаар зохион байгуулж, улс орон даяар 5 сарын 5-наас эхлээд 10 сарын 15-ныг хүртэл хугацаанд мал эрүүлжүүлэх ажлыг зохион байгуулалттай болгохоор болсон. Өмнөх 10 гаруй жилд үндсэндээ энэ мал эмнэлгийн бодлого,  мал үржлийн бодлого үндсэндээ алдагдсан байсан байна гэсэн ийм дүгнэлтийг мэргэжилтнүүд гаргасан байдаг. </w:t>
      </w:r>
    </w:p>
    <w:p>
      <w:pPr>
        <w:pStyle w:val="style0"/>
        <w:jc w:val="both"/>
      </w:pPr>
      <w:r>
        <w:rPr/>
      </w:r>
    </w:p>
    <w:p>
      <w:pPr>
        <w:pStyle w:val="style0"/>
        <w:jc w:val="both"/>
      </w:pPr>
      <w:r>
        <w:rPr>
          <w:rFonts w:ascii="Arial" w:cs="Arial" w:hAnsi="Arial"/>
          <w:color w:val="262626"/>
          <w:lang w:val="mn-MN"/>
        </w:rPr>
        <w:tab/>
        <w:t>Хоёрдугаар асуудлын хувьд, зохион байгуулалтыг боловсронгуй болгох чиглэлээр манай Хүнс, хөдөө аж ахуй, хөнгөн үйлдвэрийн яам энэ хуулийнхаа хүрээнд ажлын уялдаа холбоог сайжруулах ажлыг хийж эхэлж байгаа нь энэ мал эмнэлгийн бодлогыг зангидаж байгаа нэг хэлбэр. Тэгэхдээ Ж.Энхбаяр гишүүний саналаар Улсын Их Хурал дээр, ер нь цаашдаа хөдөөгийн хөгжлийн бусад улсад бол Хөдөөгийн хөгжил, хүнсний яам ч гэдэг юм уу? Ингэж цогцоор нь хөдөөгийн хөгжилтэйгөө уялдуулж, төвлөрлийг сааруулах бодлоготойгоо уялдуулж хийдэг ий бүтэц, зохион байгуулалтууд ч гэсэн байна.</w:t>
      </w:r>
    </w:p>
    <w:p>
      <w:pPr>
        <w:pStyle w:val="style0"/>
        <w:jc w:val="both"/>
      </w:pPr>
      <w:r>
        <w:rPr/>
      </w:r>
    </w:p>
    <w:p>
      <w:pPr>
        <w:pStyle w:val="style0"/>
        <w:jc w:val="both"/>
      </w:pPr>
      <w:r>
        <w:rPr>
          <w:rFonts w:ascii="Arial" w:cs="Arial" w:hAnsi="Arial"/>
          <w:color w:val="262626"/>
          <w:lang w:val="mn-MN"/>
        </w:rPr>
        <w:tab/>
        <w:t>Манай Засгийн газар бүтэц, зохион байгуулалтын өөрчлөлт хийхгүй байгаа учраас энд ороогүй. Харин Засгийн газрын Хэрэг эрхлэх газар дээр Боловсролын  соёл, шинжлэх ухааны яамтай хамтраад их, дээд сургуулиудыг Улаанбаатар хотоос аймаг, орон нутаг уруу шилжүүлэх судалгааны ажил хийгдэж байна. Жишээлбэл, Хөдөө аж ахуйн их сургуулийг Дархан-Уул аймаг уруу шилжүүлэх, бусад Шинжлэх ухаан техникийн их сургууль, Уул уурхайн их сургуулиудыг Эрдэнэт, Дорноговь гэх  мэтчилэн ийм судалгааны ажлууд хийгдэж байгаа. Гэхдээ өмнөх жилүүдэд их, дээд сургуулиудыг Багануурт гаргахаар ашиглалтын өмнөх захиргаа байгуулаад ажил бас нэлээн явсан, зураг төсөл хүртэл хийгдчихсэн ийм бас нэг ажил байдаг, Багануур дээр энэ бол уялдуулах ийм шаардлагууд гарч байгаа.</w:t>
      </w:r>
    </w:p>
    <w:p>
      <w:pPr>
        <w:pStyle w:val="style0"/>
        <w:jc w:val="both"/>
      </w:pPr>
      <w:r>
        <w:rPr/>
      </w:r>
    </w:p>
    <w:p>
      <w:pPr>
        <w:pStyle w:val="style0"/>
        <w:jc w:val="both"/>
      </w:pPr>
      <w:r>
        <w:rPr>
          <w:rFonts w:ascii="Arial" w:cs="Arial" w:hAnsi="Arial"/>
          <w:color w:val="262626"/>
          <w:lang w:val="mn-MN"/>
        </w:rPr>
        <w:tab/>
        <w:t>Бүс тогтолцоогоо боловсронгуй болгох асуудлыг Улсын Их Хурлын Байнгын хороотой хамтран ажиллая.</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Гишүүд асуулт асууж дууслаа. Үг хэлэх гишүүд байна уу?</w:t>
      </w:r>
    </w:p>
    <w:p>
      <w:pPr>
        <w:pStyle w:val="style0"/>
        <w:jc w:val="both"/>
      </w:pPr>
      <w:r>
        <w:rPr/>
      </w:r>
    </w:p>
    <w:p>
      <w:pPr>
        <w:pStyle w:val="style0"/>
        <w:jc w:val="both"/>
      </w:pPr>
      <w:r>
        <w:rPr>
          <w:rFonts w:ascii="Arial" w:cs="Arial" w:hAnsi="Arial"/>
          <w:color w:val="262626"/>
          <w:lang w:val="mn-MN"/>
        </w:rPr>
        <w:tab/>
        <w:t>Энхбаяр гишүүнээр. Дэмжсэн З, дэмжээгүй З шүү дээ. Билэгт гишүүн.</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М.Билэгт</w:t>
      </w:r>
      <w:r>
        <w:rPr>
          <w:rFonts w:ascii="Arial" w:cs="Arial" w:hAnsi="Arial"/>
          <w:color w:val="262626"/>
          <w:lang w:val="mn-MN"/>
        </w:rPr>
        <w:t>: Мал эмнэлгийн салбараа буцаагаад төр мэдэлдээ авч, босоо тогтолцоогоор байгуулж байгаа нь маш чухал. Яагаад гэвэл өнөөдөр сүүлийн 30 шахам жил ингээд мал эмнэлгийн салбараа татан буулгачхаад, өнөөдөр Монгол Улсын үе уламжилж авч ирсэн, энэ чаддаг байсан аж ахуйгаа бид төр маань хараа хяналт тавихгүйгээр орхисон байсан. Өнөөдөр Монгол Улсын эдийн засгийг солонгоруулахад манай хөдөө аж ахуйн салбар үнэхээр бодит юм байна гэж харагдаж байгаа. Яагаад гэвэл Монгол Улсын энэ өргөн дэлгэр газар нутаг, энэ эрүүл агаар, энд бэлчиж байгаа бэлчээрийн мал аж ахуйн бүтээгдэхүүн гэдэг бол дэлхийн улс оронд, экологийн цэвэр бүтээгдэхүүн гаргахад, одоо дэлхийн улс оронд бий болсон энэ экологийн цэвэр бүтээгдэхүүн хэрэглэе гэсэн энэ эрэлт хэрэгцээн дээр хамгийн хэрэгтэй нь энэ юм байна.</w:t>
      </w:r>
    </w:p>
    <w:p>
      <w:pPr>
        <w:pStyle w:val="style0"/>
        <w:jc w:val="both"/>
      </w:pPr>
      <w:r>
        <w:rPr/>
      </w:r>
    </w:p>
    <w:p>
      <w:pPr>
        <w:pStyle w:val="style0"/>
        <w:jc w:val="both"/>
      </w:pPr>
      <w:r>
        <w:rPr>
          <w:rFonts w:ascii="Arial" w:cs="Arial" w:hAnsi="Arial"/>
          <w:color w:val="262626"/>
          <w:lang w:val="mn-MN"/>
        </w:rPr>
        <w:tab/>
        <w:t>Жишээ нь, ноолуур гэхэд Хятад улс дэлхийн хэмжээнд хэрэглэгддэг ноолуурын  50 хувийг гаргаж байхад, Монгол Улс 40 хувийг нь нийлүүлж чадаж байна. Гэтэл Монгол Улсын ноолуур хаа хаанаасаа илүү эрэлт хэрэгцээтэй байгаа нь харагдаж байна. Энэ юу вэ гэхээр, нөгөө бэлчээрийн тэр малын ноолуур гэдэг бол үнэхээрийн бас дэлхийн улс оронд хэрэгцээтэй байдаг юм байна. Тийм учраас бид хөдөө аж ахуйн салбараа төрөөс бодлогоор дэмжиж, тэр дундаа цаашид малчдаа, залуу хойч үеийг нь бэлтгэхэд бид төрөөс бодлогоор дэмжиж, хүнд нь бас илүү анхаарч ажиллах шаардлага яах аргагүй байгаа юм.</w:t>
      </w:r>
    </w:p>
    <w:p>
      <w:pPr>
        <w:pStyle w:val="style0"/>
        <w:jc w:val="both"/>
      </w:pPr>
      <w:r>
        <w:rPr>
          <w:rFonts w:ascii="Arial" w:cs="Arial" w:hAnsi="Arial"/>
          <w:color w:val="262626"/>
          <w:lang w:val="mn-MN"/>
        </w:rPr>
        <w:tab/>
      </w:r>
    </w:p>
    <w:p>
      <w:pPr>
        <w:pStyle w:val="style0"/>
        <w:jc w:val="both"/>
      </w:pPr>
      <w:r>
        <w:rPr>
          <w:rFonts w:ascii="Arial" w:cs="Arial" w:hAnsi="Arial"/>
          <w:color w:val="262626"/>
          <w:lang w:val="mn-MN"/>
        </w:rPr>
        <w:tab/>
        <w:t>Энхбаяр гишүүний хэлж байгаатай санал нэг байна. Цаашдаа хөдөө аж ахуйн салбарыг цогцоор нь хөгжүүлэхэд, тэр боловсон хүчнийг бэлтгэх хэсэг, мөн эрдэм шинжилгээний хүрээлэнгүүд, мөн вакцин үйлдвэрлэдэг ганц үйлдвэр гээд эд нар чинь тал талд салбаруудад хуваагдчихсан байж байгаа. Үүнийгээ нэгдсэн бодлогоор яаман дээрээ төвлөрүүлж удирдах нь зөв зүйтэй юм байна гэдгийг энд дэмжиж хэлэх гэсэн юм.</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Дамба-Очир гишүүн.</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Д.Дамба-Очир</w:t>
      </w:r>
      <w:r>
        <w:rPr>
          <w:rFonts w:ascii="Arial" w:cs="Arial" w:hAnsi="Arial"/>
          <w:color w:val="262626"/>
          <w:lang w:val="mn-MN"/>
        </w:rPr>
        <w:t>: Би З-хан зүйл хэлье гэсэн юм. Нэгдүгээрт, орж ирж байгаа нэр нь, агентлагийнхаа нэрийг сайн бодоорой. Мал аж ахуйн ерөнхий газар гэдэг энэ бол тохируулагч агентлаг биш, хэрэгжүүлэгч агентлаг.  Тэгэхээр наана чинь нэрээ дахиж харахгүй бол болохгүй юм шиг санагдаж байна, нэгдүгээрт нь тэгээд хараарай.</w:t>
      </w:r>
    </w:p>
    <w:p>
      <w:pPr>
        <w:pStyle w:val="style0"/>
        <w:jc w:val="both"/>
      </w:pPr>
      <w:r>
        <w:rPr/>
      </w:r>
    </w:p>
    <w:p>
      <w:pPr>
        <w:pStyle w:val="style0"/>
        <w:jc w:val="both"/>
      </w:pPr>
      <w:r>
        <w:rPr>
          <w:rFonts w:ascii="Arial" w:cs="Arial" w:hAnsi="Arial"/>
          <w:color w:val="262626"/>
          <w:lang w:val="mn-MN"/>
        </w:rPr>
        <w:tab/>
        <w:t xml:space="preserve">Хоёрдугаарт нь, би шүлхийн талаар 2-З зүйл хэлмээр санагдаж байна. Энэ жил их олон аймгуудад шүлхий гарсан. Улсаас ихээхэн хэмжээний хөрөнгө мөнгө гарсан. Маш их хэмжээний малыг устгасан.  Их төвөгтэй, төвөгтэй байдлуудыг бий болгосон. Хорио цээрийн бүсүүдийг тогтоож өгөөд, дотор нь байж байгаа малчдыг гарч орж болохгүй гээд маш төвөгтэй байдлуудыг бий болгож байгаа. Би шүлхийн асуудлаар явж байхад хэд хэдэн ахмад настай хүмүүс хэлж байна билээ, хаячих аа, зөнд нь хаячих, тэгэх юм бол өөрөө эдгэчихдэг юмаа  наадах чинь гэж. Яах гэж энэ дээр сүржигнээд байдаг юм бэ гэж, яах гэж энэ дээр ийм их хэмжээний хөрөнгө мөнгө зардаг юм бэ? Ямар хэрэгтэй юм бэ гэж. Энэ бас нэг талын үнэн л юм шиг байгаа, орхичих хэрэгтэй юм шиг, хаячих. Дээр үед ингээд яваад болоод ирсэн юм билээ. Дээр үед үүнийг шийдээд яваад ирсэн юм билээ, малд нь дархлаа тогтоод, ингээд л явдаг. </w:t>
      </w:r>
    </w:p>
    <w:p>
      <w:pPr>
        <w:pStyle w:val="style0"/>
        <w:jc w:val="both"/>
      </w:pPr>
      <w:r>
        <w:rPr/>
      </w:r>
    </w:p>
    <w:p>
      <w:pPr>
        <w:pStyle w:val="style0"/>
        <w:ind w:firstLine="720" w:left="0" w:right="0"/>
        <w:jc w:val="both"/>
      </w:pPr>
      <w:r>
        <w:rPr>
          <w:rFonts w:ascii="Arial" w:cs="Arial" w:hAnsi="Arial"/>
          <w:color w:val="262626"/>
          <w:lang w:val="mn-MN"/>
        </w:rPr>
        <w:t xml:space="preserve">Тийм учраас үүнийг би одоо ингээд явж байгаа, онцгой байдлыг дайчилж байгаа, улсын нөөцөөс ихээхэн хэмжээний хөрөнгө мөнгө гаргаж байгаа энэ асуудлуудыг би буруу болов уу л гэж бодож байгаа. Цаашдаа энэ дээр анхаарах нь зүйтэй юм болов уу гэж би Хөдөө аж ахуйн яамыг анхаараач ээ. Тэгэхгүй болохоор чанартай, чанаргүй баахан вакцин орж ирлээ гэдэг, нөгөө дэх нь тарьсан болдог, нөгөө дэх нь юу гэдэг вэ гэхээр харин ч бүр идэвхжүүлдэг, тэгээд түүнээсээ эсэн юм болдог. Би айлд очиж байхад  30-аад үхэр нь шүлхийтэй болчихсон, нөгөө малчин өвгөн нь, хэдэн малыг чинь устгана гэхээр намайг аваачаад цуг булчхаарай гээд, хөндөлдөөд суучихдаг ийм л байдлууд гарч ирж байгаа, нөхцөл байдал маш амаргүй юм билээ. </w:t>
      </w:r>
    </w:p>
    <w:p>
      <w:pPr>
        <w:pStyle w:val="style0"/>
        <w:jc w:val="both"/>
      </w:pPr>
      <w:r>
        <w:rPr/>
      </w:r>
    </w:p>
    <w:p>
      <w:pPr>
        <w:pStyle w:val="style0"/>
        <w:jc w:val="both"/>
      </w:pPr>
      <w:r>
        <w:rPr>
          <w:rFonts w:ascii="Arial" w:cs="Arial" w:hAnsi="Arial"/>
          <w:color w:val="262626"/>
          <w:lang w:val="mn-MN"/>
        </w:rPr>
        <w:tab/>
        <w:t>Тийм учраас энэ их сүржигнэдэг, энэ их хөрөнгө мөнгө зардаг, энэ их замбараагүйдэлтийг болиоч ээ гэж би нэгдүгээрт нь хэлэх байна.</w:t>
      </w:r>
    </w:p>
    <w:p>
      <w:pPr>
        <w:pStyle w:val="style0"/>
        <w:jc w:val="both"/>
      </w:pPr>
      <w:r>
        <w:rPr/>
      </w:r>
    </w:p>
    <w:p>
      <w:pPr>
        <w:pStyle w:val="style0"/>
        <w:jc w:val="both"/>
      </w:pPr>
      <w:r>
        <w:rPr>
          <w:rFonts w:ascii="Arial" w:cs="Arial" w:hAnsi="Arial"/>
          <w:color w:val="262626"/>
          <w:lang w:val="mn-MN"/>
        </w:rPr>
        <w:tab/>
        <w:t>Хоёрдугаарт нь би нэг юм хэлмээр санагдаж байгаа юм. Био комбинатын асуудал миний ойлгосноор Унгарын компанид нь шууд түлхүүр гардуулах нөхцөлөөр гэрээ хийсэн гэж хэлсэн.  25 сая евро авах гэж сүүлийн хэдэн жил боллоо шүү дээ. Бие биетэйгээ шүүхдэлцдэг, бие биетэйгээ булаацалддаг, тендерийг нь янз янз болгодог. Энэ замбараагүй юмнуудаасаа болих хэрэгтэй байгаа юм. Миний ойлгож байгаагаар биокомбинат энэ хөрөнгө оруулалтууд нь хийгдээд, тоног төхөөрөмжүүд нь сайжраад, одоо энэ 25 сая еврогийн хөнгөлөлттэй зээлийг аваад явах юм бол Монгол Улс өөрөө вакцин хийх боломжтой болж байгаа гэж ойлгож байгаа, миний ойлгож байгаа зөв байх гэж бодож байна.</w:t>
      </w:r>
    </w:p>
    <w:p>
      <w:pPr>
        <w:pStyle w:val="style0"/>
        <w:jc w:val="both"/>
      </w:pPr>
      <w:r>
        <w:rPr/>
      </w:r>
    </w:p>
    <w:p>
      <w:pPr>
        <w:pStyle w:val="style0"/>
        <w:jc w:val="both"/>
      </w:pPr>
      <w:r>
        <w:rPr>
          <w:rFonts w:ascii="Arial" w:cs="Arial" w:hAnsi="Arial"/>
          <w:color w:val="262626"/>
          <w:lang w:val="mn-MN"/>
        </w:rPr>
        <w:tab/>
        <w:t>Тийм учраас цаашдаа энэ шүлхийний асуудал, ялангуяа сүүлийн үед яригдаад байгаа малаа эрүүлжүүлэх, малын арьсыг эрүүлжүүлэх, малын махаа эрүүлжүүлэх. Сүүлийн үед бид нарын идэж байгаа малын мах бол юутай нь ч мэдэгдэхгүй байгаа шүү дээ, баахан тариа тарьдаг, баахан тийшээ малд нь тариа шахдаг. Бид нарын яриад байгаа  хонь, малын экологийн хамгийн цэвэр гэж ярьдаг. Тэгтэл тэр нь биш болчихсон юм шиг байгаа. Малчид нь замбараагүйгээр, тэр малын эмч нар нь тэнд нь бизнес болчихсон, тийшээ  тэр хэдэн тариагаа зарж л байвал болж байдаг, тэнд төрийн бодлого байхгүй, ямар тариа гаднаас орж ирж байгаа нь мэдэгдэхгүй, юуг нь зараад, хэдэн малуудад нь шахаж байгаа нь мэдэгдэхгүй нэг ийм байдалтай өнөөдөр явцгааж байгаа гэж би ойлгож байгаа.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xml:space="preserve"> Гишүүд хуралдааны танхимд орж ирээрэй, одоо 2 гишүүнийг хэлсний дараа санал хураалт явагдана.</w:t>
      </w:r>
    </w:p>
    <w:p>
      <w:pPr>
        <w:pStyle w:val="style0"/>
        <w:jc w:val="both"/>
      </w:pPr>
      <w:r>
        <w:rPr/>
      </w:r>
    </w:p>
    <w:p>
      <w:pPr>
        <w:pStyle w:val="style0"/>
        <w:jc w:val="both"/>
      </w:pPr>
      <w:r>
        <w:rPr>
          <w:rFonts w:ascii="Arial" w:cs="Arial" w:hAnsi="Arial"/>
          <w:color w:val="262626"/>
          <w:lang w:val="mn-MN"/>
        </w:rPr>
        <w:tab/>
        <w:t>Батнасан гишүүн.</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О.Батнасан</w:t>
      </w:r>
      <w:r>
        <w:rPr>
          <w:rFonts w:ascii="Arial" w:cs="Arial" w:hAnsi="Arial"/>
          <w:color w:val="262626"/>
          <w:lang w:val="mn-MN"/>
        </w:rPr>
        <w:t>: Энэ мал эмнэлгийн ерөнхий газрыг байгуулахдаа хуульд ингэж тусгасан шүү дээ. Нэгдүгээрт, Мал эмнэлгийн ерөнхий газар бодлого хэрэгжүүлнэ, салбарын бодлогыг. Энэ мал аж ахуйн салбар өнөөдөр өөрөө уналтад орчихсон байгаа. Бүр эдийн засгийн  талаар судалгааны хүрээлэнгүүдийн судалгааг аваад үзэхэд энэ салбар шиг уналттай салбар байхгүй. Ямар ч ахиц гараагүй, байнгын өвчин дэгдэж байдаг, байнгын аюулын харанга дэлдэж байдаг ийм салбар. Тэгэхээр мал эмнэлгийн ерөнхий газарт бид нар лабораторийг нь өгсөн. Лаборатори чинь өөрөө онцлогтой бүс. Хэр баргийн хүн нэвтрээд байдаггүй, буруу ташаа дүгнэлт гаргаж болдоггүй, энэ чинь малын эрүүл мэнд буюу хүний эрүүл мэндтэй холбоотой судалгаа, шинжилгээний дүгнэлт гаргаж байдаг ийм байгууллага.</w:t>
      </w:r>
    </w:p>
    <w:p>
      <w:pPr>
        <w:pStyle w:val="style0"/>
        <w:jc w:val="both"/>
      </w:pPr>
      <w:r>
        <w:rPr/>
      </w:r>
    </w:p>
    <w:p>
      <w:pPr>
        <w:pStyle w:val="style0"/>
        <w:jc w:val="both"/>
      </w:pPr>
      <w:r>
        <w:rPr>
          <w:rFonts w:ascii="Arial" w:cs="Arial" w:hAnsi="Arial"/>
          <w:color w:val="262626"/>
          <w:lang w:val="mn-MN"/>
        </w:rPr>
        <w:tab/>
        <w:t xml:space="preserve">Эрдэм шинжилгээний байгууллагыг нь бид өгсөн. Мал эмнэлгийн хүрээлэн. Яагаад мал эмнэлгийн хүрээлэнг өгч байгаа юм бэ гэхээр бодлого алдагдсан, судалгаа, тооцоо алдагдсан. Ийм асуудал байгаа учраас эрдэм шинжилгээний байгууллагын харьяалах салбарт  нь өгье гэж шийдсэн. Дээр нь үйлдвэрлэлийн байгууллагыг нь өгсөн, вакцин. Нэг үгээр хэлбэл биокомбинат. Вакцин гэдэг бол зүгээр нэг хувийн хэвшил очоод хийгээд байдаг ажил бишээ, төрийн 100 хувийн хамгаалалтад байдаг онцгой объект. Энэ вакцинаас гарч байгаа бүтээгдэхүүн өөрөө үндэсний аюулгүй байдалтай холбоотой. Ийм бүтэц, зохион байгуулалттайгаар хийгээд ирсэн. Суманд бол сумын мал эмнэлгийн тасгийг байгуулахдаа хөдөө аж ахуйн тасаг гэж байгаа. Хөдөө аж ахуйн тасгийг хэвээр нь үлдээе гэсэн. Мал эмнэлгийн тасаг нь зөвхөн малын өвчинтэй тэмцдэг, урьдчилан сэргийлэх ажлуудыг хий гэсэн. Хөдөө аж ахуйн тасаг нь мал зүйч нь байна, газар тариалан хариуцсан мэргэжилтэн нь байна гэж. </w:t>
      </w:r>
    </w:p>
    <w:p>
      <w:pPr>
        <w:pStyle w:val="style0"/>
        <w:jc w:val="both"/>
      </w:pPr>
      <w:r>
        <w:rPr/>
      </w:r>
    </w:p>
    <w:p>
      <w:pPr>
        <w:pStyle w:val="style0"/>
        <w:ind w:firstLine="720" w:left="0" w:right="0"/>
        <w:jc w:val="both"/>
      </w:pPr>
      <w:r>
        <w:rPr>
          <w:rFonts w:ascii="Arial" w:cs="Arial" w:hAnsi="Arial"/>
          <w:color w:val="262626"/>
          <w:lang w:val="mn-MN"/>
        </w:rPr>
        <w:t>Ер нь үржлийн асуудал бол эхлээд малын өвчинтэй тэмцэх асуудал чинь төрийн ажил. Үржлийн асуудал бол хувийн хэвшил буюу малчид өөрснөө малаа 30 кг гардаг хоньтой байх уу? 50 кг гардаг хоньтой байх уу гэдэг бол сүргийн бүтцээ яаж өөрчлөх вэ гэдэг асуудал бол малчны хувийн асуудал. Тийм учраас эхлээд бид нар малын өвчнөөс урьдчилан сэргийлэх, энэ өвчинтэй тэмцэх ажлыг сайжруулахын тулд сумын мал эмнэлгийн тасгийн байгуулж өгсөн.</w:t>
      </w:r>
    </w:p>
    <w:p>
      <w:pPr>
        <w:pStyle w:val="style0"/>
        <w:jc w:val="both"/>
      </w:pPr>
      <w:r>
        <w:rPr/>
      </w:r>
    </w:p>
    <w:p>
      <w:pPr>
        <w:pStyle w:val="style0"/>
        <w:jc w:val="both"/>
      </w:pPr>
      <w:r>
        <w:rPr>
          <w:rFonts w:ascii="Arial" w:cs="Arial" w:hAnsi="Arial"/>
          <w:color w:val="262626"/>
          <w:lang w:val="mn-MN"/>
        </w:rPr>
        <w:tab/>
        <w:t>Тийм учраас сумын мал эмнэлгийн тасгийг байгуулахдаа нэлээд бүтэц орон тоон дээр нь сэтгэл гаргаж, харамгүй тавьж өгч ажиллах нь зүйтэй юм гэсэн ийм бодолтой байна. Баярлалаа.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З гишүүн дэмжиж үг хэллээ. Энхбаяр гишүүн дэмжихгүй үг хэлэх юм уу? Энхбаяр гишүүн.</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Ж.Энхбаяр</w:t>
      </w:r>
      <w:r>
        <w:rPr>
          <w:rFonts w:ascii="Arial" w:cs="Arial" w:hAnsi="Arial"/>
          <w:color w:val="262626"/>
          <w:lang w:val="mn-MN"/>
        </w:rPr>
        <w:t xml:space="preserve">: Бидний гол зорилго маань юу вэ гэвэл олон улсын стандартад нийцсэн үндэсний мал эмнэлгийн тогтолцоог бүрдүүлэх, тэгэхгүйгээр хол явахгүй.  30 жилийн хугацаанд үндсэндээ манай энэ хөдөө аж ахуйн салбар бодлогогүй, замбараагүй явсантай холбоотойгоор өнөөдөр уналтынхаа хамгийн доод цэгт хүрчихсэн. Хөдөө аж ахуй, аж үйлдвэрийн орон болно гэсэн тэр том зорилтын хүрээнд материаллаг бааз, үйлдвэрлэл, хүний нөөц, шинжлэх ухааны байгууллагууд гээд бүх юм уялдаатай явж байгаа. Олон хүн эсэргүүцэх байх л даа. Тэгэхдээ нэгдлийг тараасан явдал бол Монгол Улсад маш хохиролтой туссан гэдэг нь яг өнөөдөр харагдаж л байгаа. Дэндүү хохиролтой туссан. Нэгдлийг тарааснаар малыг малчдад хувьчилснаар өнөөдрийн үр дагавар бий болсон. Нэгдлийг малчдад хувьцаа хэлбэрээр эзэмшүүлээд, тэр хамтын хөдөлмөр, хамтын зохион байгуулалт, тэр удирдлага, эдийн засаг, техник, бааз суурийг нь хадгалж үлдсэн бол Монголын хөдөө аж ахуй өөр болох байсан юм. </w:t>
      </w:r>
    </w:p>
    <w:p>
      <w:pPr>
        <w:pStyle w:val="style0"/>
        <w:jc w:val="both"/>
      </w:pPr>
      <w:r>
        <w:rPr/>
      </w:r>
    </w:p>
    <w:p>
      <w:pPr>
        <w:pStyle w:val="style0"/>
        <w:jc w:val="both"/>
      </w:pPr>
      <w:r>
        <w:rPr>
          <w:rFonts w:ascii="Arial" w:cs="Arial" w:hAnsi="Arial"/>
          <w:color w:val="262626"/>
          <w:lang w:val="mn-MN"/>
        </w:rPr>
        <w:tab/>
        <w:t xml:space="preserve">Арай гэж хагас эрчимжээд, зохион байгуулалтад ороод үр ашигтай болоод, малаа эрүүлжүүлээд, малын удам, тэр хэлбэрүүдийг нэлээн нэвтрүүлчихсэн, усалгаатай газар тариаланг нэлээн нэвтрүүлчихсэн, эрчимжсэн аж ахуйнууд нь хот суурин газраа тойроод бий болчихсон. Ингээд хөнгөн хүнсний үйлдвэрээ тогтвортой, байнга нийлүүлэлт хийгээд эхэлчихсэн, үндэсний боловсон хүчинтэй, шинжлэх ухааны байгууллагуудтай, үйлдвэрлэлтэй болоод явж байсан зүйлийг хамгийн анхны тэр суурь буюу нэгдлийг нь бодлогогүй тэр тараасан байдалтай ийм байдалд орчихсон,  30 жил явлаа. Мал нэг талдаа сайхан өссөн, нөгөө талдаа өрсөлдөх чадваргүй болсон, гадагшаа экспорт байхгүй болсон. Үндэсний үйлдвэрлэлүүд нь үндсэндээ унацгаасан. Үүнийгээ дагаад ажилгүй ийм байдалтай. Ингээд монгол залуучууд хүний газар ажил хийдэг ийм хэлбэрт орсон. Улс нэг хэдэн нүүрс ухаж зардаг, нүүрсний үнэ өсвөл баярладаг. Нүүрсний унавал хямардаг нэг ийм л байдалтай болчхоод байна шүү дээ. Тэгэхээр Монгол Улсын тулгуур гол салбар бол хөдөө аж ахуй. Хөдөө аж ахуй дээр тулгуурласан хөнгөн хүнсний үйлдвэрлэл, үүнийгээ дагаад ажлын байр, орон нутаг, хүн ам, энэ хотын төвлөрлөөс авахуулаад маш олон суурь зүйлийг шийдэх салбар маань энэ. Байгаа байдал маань энэ. </w:t>
      </w:r>
    </w:p>
    <w:p>
      <w:pPr>
        <w:pStyle w:val="style0"/>
        <w:jc w:val="both"/>
      </w:pPr>
      <w:r>
        <w:rPr/>
      </w:r>
    </w:p>
    <w:p>
      <w:pPr>
        <w:pStyle w:val="style0"/>
        <w:jc w:val="both"/>
      </w:pPr>
      <w:r>
        <w:rPr>
          <w:rFonts w:ascii="Arial" w:cs="Arial" w:hAnsi="Arial"/>
          <w:color w:val="262626"/>
          <w:lang w:val="mn-MN"/>
        </w:rPr>
        <w:tab/>
        <w:t xml:space="preserve">Тийм болохоор энэ салбарыг Их Хурал авч үзээд, иж бүрэн, бүтцийн хувьд зөв болгож, зохион байгуулалтын хувьд янзалж өгмөөр байна. Уг нь хамгийн их эрдэмтэн, мэргэдийг төрүүлсэн салбар юм байгаа. Хамгийн олон шинжлэх ухааны нээлттэй, бүтээлтэй. Бүхэл бүтэн 4 эрдэм шинжилгээний хүрээлэн ажилладаг, бие даасан сургуультай, мэргэжил сургалтын үйлдвэрлэлийн төвүүдтэй. Энэ юмыг үнэхээр сүйтгэчихсэн юм. Тэгээд сүйтгэсэн, алдсан гэдэг алдаагаа хүлээн зөвшөөрөөд, зоримогоор Их Хурал авч хэлэлцээд, бодлого гаргаад шийдэж өгмөөр байгаа юм. Тэгэхгүй бол ганц энэ нүүрс тойрч хэрэлдээд, бид нар хол явахгүй л дээ. Бид олон улсын хэмжээнд тэр стандартад нийцсэн ийм л хөдөө аж ахуйн тогтолцоо, бүтээгдэхүүн хийдэг, үйлдвэрлэдэг байж өрсөлдөнө үү гэхээс биш болохгүй л дээ. Ялангуяа малын халдварт өвчний талаар зарим гишүүд үг хэлж байна, би санал нийлэхгүй байна. Яагаад ч үүнтэй үнэхээр болохоо байчихсан байхгүй юу даа Монгол улс. Ямар сайндаа улсаараа карентинд орох хэмжээнд очиж байгаа гэдгээ бид ойлгох хэрэгтэй. Яагаад тэр Солонгос явж байгаа залуучуудыг хил дээр нь зогсоогоод, бараг нүцгэлээд, хайрцаг савыг  онгичоод байгаа нь тэр шүү дээ. Яагаад гэвэл хүн өөрөө тэр халдварт өвчнийг тээгч, дамжуулагч, тээвэрлэгч. </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Гишүүд үг хэлж дууслаа.  Одоо санал хураалт, гишүүд ээ.</w:t>
      </w:r>
    </w:p>
    <w:p>
      <w:pPr>
        <w:pStyle w:val="style0"/>
        <w:jc w:val="both"/>
      </w:pPr>
      <w:r>
        <w:rPr/>
      </w:r>
    </w:p>
    <w:p>
      <w:pPr>
        <w:pStyle w:val="style0"/>
        <w:jc w:val="both"/>
      </w:pPr>
      <w:r>
        <w:rPr>
          <w:rFonts w:ascii="Arial" w:cs="Arial" w:hAnsi="Arial"/>
          <w:color w:val="262626"/>
          <w:lang w:val="mn-MN"/>
        </w:rPr>
        <w:tab/>
        <w:t>Тогтоолын хавсралтад өөрчлөлт оруулах тухай Улсын Их Хурлын тогтоолын төслийн үзэл баримтлалыг хэлэлцэх нь зүйтэй гэсэн саналын томьёоллоор санал хураалт явуулъя.</w:t>
      </w:r>
    </w:p>
    <w:p>
      <w:pPr>
        <w:pStyle w:val="style0"/>
        <w:jc w:val="both"/>
      </w:pPr>
      <w:r>
        <w:rPr/>
      </w:r>
    </w:p>
    <w:p>
      <w:pPr>
        <w:pStyle w:val="style0"/>
        <w:jc w:val="both"/>
      </w:pPr>
      <w:r>
        <w:rPr>
          <w:rFonts w:ascii="Arial" w:cs="Arial" w:hAnsi="Arial"/>
          <w:color w:val="262626"/>
          <w:lang w:val="mn-MN"/>
        </w:rPr>
        <w:tab/>
        <w:t>Санал хураалт, гишүүд ээ.</w:t>
      </w:r>
    </w:p>
    <w:p>
      <w:pPr>
        <w:pStyle w:val="style0"/>
        <w:jc w:val="both"/>
      </w:pPr>
      <w:r>
        <w:rPr/>
      </w:r>
    </w:p>
    <w:p>
      <w:pPr>
        <w:pStyle w:val="style0"/>
        <w:jc w:val="both"/>
      </w:pPr>
      <w:r>
        <w:rPr>
          <w:rFonts w:ascii="Arial" w:cs="Arial" w:hAnsi="Arial"/>
          <w:color w:val="262626"/>
          <w:lang w:val="mn-MN"/>
        </w:rPr>
        <w:tab/>
        <w:t>59 гишүүн оролцож, 45 гишүүн зөвшөөрч, 76.3 хувийн саналаар энэ санал дэмжигдлээ.</w:t>
      </w:r>
    </w:p>
    <w:p>
      <w:pPr>
        <w:pStyle w:val="style0"/>
        <w:jc w:val="both"/>
      </w:pPr>
      <w:r>
        <w:rPr/>
      </w:r>
    </w:p>
    <w:p>
      <w:pPr>
        <w:pStyle w:val="style0"/>
        <w:jc w:val="both"/>
      </w:pPr>
      <w:r>
        <w:rPr>
          <w:rFonts w:ascii="Arial" w:cs="Arial" w:hAnsi="Arial"/>
          <w:color w:val="262626"/>
          <w:lang w:val="mn-MN"/>
        </w:rPr>
        <w:tab/>
        <w:t>Төслийн үзэл баримтлалыг хэлэлцэх нь зүйтэй гэж гишүүдийн олонх үзсэн тул Тогтоолын хавсралтад өөрчлөлт оруулах тухай Улсын Их Хурлын тогтоолын төслийг анхны хэлэлцүүлэгт бэлтгүүлэхээр Төрийн байгуулалтын байнгын хороонд шилжүүллээ.</w:t>
      </w:r>
    </w:p>
    <w:p>
      <w:pPr>
        <w:pStyle w:val="style0"/>
        <w:jc w:val="both"/>
      </w:pPr>
      <w:r>
        <w:rPr/>
      </w:r>
    </w:p>
    <w:p>
      <w:pPr>
        <w:pStyle w:val="style0"/>
        <w:jc w:val="both"/>
      </w:pPr>
      <w:r>
        <w:rPr>
          <w:rFonts w:ascii="Arial" w:cs="Arial" w:hAnsi="Arial"/>
          <w:color w:val="262626"/>
          <w:lang w:val="mn-MN"/>
        </w:rPr>
        <w:tab/>
        <w:t>Бүлгийн дарга нар ирцээ бүрдүүлнэ шүү, 2 бүлгийн дарга ирцээ бүрдүүлье.</w:t>
      </w:r>
    </w:p>
    <w:p>
      <w:pPr>
        <w:pStyle w:val="style0"/>
        <w:jc w:val="both"/>
      </w:pPr>
      <w:r>
        <w:rPr/>
      </w:r>
    </w:p>
    <w:p>
      <w:pPr>
        <w:pStyle w:val="style0"/>
        <w:jc w:val="both"/>
      </w:pPr>
      <w:r>
        <w:rPr>
          <w:rFonts w:ascii="Arial" w:cs="Arial" w:hAnsi="Arial"/>
          <w:color w:val="262626"/>
          <w:lang w:val="mn-MN"/>
        </w:rPr>
        <w:tab/>
        <w:t>Дараагийн асуудалд оръё.</w:t>
      </w:r>
    </w:p>
    <w:p>
      <w:pPr>
        <w:pStyle w:val="style0"/>
        <w:jc w:val="both"/>
      </w:pPr>
      <w:r>
        <w:rPr/>
      </w:r>
    </w:p>
    <w:p>
      <w:pPr>
        <w:pStyle w:val="style0"/>
        <w:jc w:val="both"/>
      </w:pPr>
      <w:r>
        <w:rPr>
          <w:rFonts w:ascii="Arial" w:cs="Arial" w:hAnsi="Arial"/>
          <w:color w:val="262626"/>
          <w:lang w:val="mn-MN"/>
        </w:rPr>
        <w:tab/>
      </w:r>
      <w:r>
        <w:rPr>
          <w:rFonts w:ascii="Arial" w:cs="Arial" w:hAnsi="Arial"/>
          <w:b/>
          <w:bCs/>
          <w:iCs/>
          <w:color w:val="262626"/>
          <w:lang w:val="mn-MN"/>
        </w:rPr>
        <w:t>Арван нэг. Ардчилсан хувьсгалын анхдагчдад төрөөс  тусламж, хөнгөлөлт үзүүлэх тухай хуулийн төслийн үзэл баримтлалыг хэлэлцэх асуудлыг хэлэлцэж эхэлье.</w:t>
      </w:r>
    </w:p>
    <w:p>
      <w:pPr>
        <w:pStyle w:val="style0"/>
        <w:jc w:val="both"/>
      </w:pPr>
      <w:r>
        <w:rPr/>
      </w:r>
    </w:p>
    <w:p>
      <w:pPr>
        <w:pStyle w:val="style0"/>
        <w:jc w:val="both"/>
      </w:pPr>
      <w:r>
        <w:rPr>
          <w:rFonts w:ascii="Arial" w:cs="Arial" w:hAnsi="Arial"/>
          <w:color w:val="262626"/>
          <w:lang w:val="mn-MN"/>
        </w:rPr>
        <w:tab/>
        <w:t>Хууль санаачлагчийн илтгэлийг Улсын Их Хурлын гишүүн Эрдэнэ танилцуулна.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С.Эрдэнэ</w:t>
      </w:r>
      <w:r>
        <w:rPr>
          <w:rFonts w:ascii="Arial" w:cs="Arial" w:hAnsi="Arial"/>
          <w:color w:val="262626"/>
          <w:lang w:val="mn-MN"/>
        </w:rPr>
        <w:t xml:space="preserve">: Улсын Их Хурлын дарга, эрхэм гишүүд ээ, </w:t>
      </w:r>
    </w:p>
    <w:p>
      <w:pPr>
        <w:pStyle w:val="style0"/>
        <w:jc w:val="both"/>
      </w:pPr>
      <w:r>
        <w:rPr/>
      </w:r>
    </w:p>
    <w:p>
      <w:pPr>
        <w:pStyle w:val="style0"/>
        <w:jc w:val="both"/>
      </w:pPr>
      <w:r>
        <w:rPr>
          <w:rFonts w:ascii="Arial" w:cs="Arial" w:hAnsi="Arial"/>
          <w:color w:val="262626"/>
          <w:lang w:val="mn-MN"/>
        </w:rPr>
        <w:tab/>
        <w:t xml:space="preserve">Ардчилсан хувьсгалын анхдагчдад төрөөс тусламж, хөнгөлөлт үзүүлэх тухай хуулийн төслийн танилцуулгыг та бүхэндээ танилцуулъя. </w:t>
      </w:r>
    </w:p>
    <w:p>
      <w:pPr>
        <w:pStyle w:val="style0"/>
        <w:jc w:val="both"/>
      </w:pPr>
      <w:r>
        <w:rPr/>
      </w:r>
    </w:p>
    <w:p>
      <w:pPr>
        <w:pStyle w:val="style0"/>
        <w:jc w:val="both"/>
      </w:pPr>
      <w:r>
        <w:rPr>
          <w:rFonts w:ascii="Arial" w:cs="Arial" w:hAnsi="Arial"/>
          <w:color w:val="262626"/>
          <w:lang w:val="mn-MN"/>
        </w:rPr>
        <w:tab/>
        <w:t>Монгол Улсын тусгаар тогтнолыг сэргээн мандуулж, хүний хөгжлийн  дэвшилт замыг сонгох түүхэн үйл хэргүүдэд манлайлагчид энэ хувьсгалд ихээхэн үүрэг гүйцэтгэсэн. Хуучин социалист, коммунист тогтолцоотой байсан БНМАУ-ын удирдлагыг  өөрчилж,  ардчилсан Монгол Улсын үндэс суурийг тавьж, олон намын систем тогтоох, хүний эрхийг дээдлэх, бүх нийтийн сонгуулийг хугацаанаас нь өмнө зарлаж, 90 оны эхний хагаст багтаан явуулах, хэлмэгдэгсдийг цагаатгах, хэвлэлийн эрх чөлөөг баталгаажуулах болон иргэд өмчтэй байх, иргэд хувь хүний хувьд эрхээ хэрэгжүүлэх, эрхээ эдлэх, зорчих болон үг хэлэх, үзэл бодлоо илэрхийлэх эрхийг нээж, Монголд ардчилсан хувьсгал хийсэн анхдагчдаа төрийн зүгээс дэмжлэг үзүүлэх нь зайлшгүй юм.</w:t>
      </w:r>
    </w:p>
    <w:p>
      <w:pPr>
        <w:pStyle w:val="style0"/>
        <w:jc w:val="both"/>
      </w:pPr>
      <w:r>
        <w:rPr/>
      </w:r>
    </w:p>
    <w:p>
      <w:pPr>
        <w:pStyle w:val="style0"/>
        <w:jc w:val="both"/>
      </w:pPr>
      <w:r>
        <w:rPr>
          <w:rFonts w:ascii="Arial" w:cs="Arial" w:hAnsi="Arial"/>
          <w:color w:val="262626"/>
          <w:lang w:val="mn-MN"/>
        </w:rPr>
        <w:tab/>
        <w:t xml:space="preserve">Өмнөх олон олон удаагийн төрийн өөрчлөлт, энэ хувьсал болгонд манлайлагчдад төрөөс хүндэтгэл үзүүлж ирсэн ийм уламжлалтай байдаг. Мөн энэ  90 оны ардчилсан хувьсгалын үр дүнд бий болсон. Тухайн үеийн Үндсэн хуулийг баталсан Ардын Их Хурал, Бага Хурал мөн бусад хүмүүст төрөөс хүндэтгэл үзүүлж, тодорхой хөнгөлөлт, дэмжлэг үзүүлж байсан ийм түүхэн туршлага бий. Монголчууд бид Монголын ардчилсан холбоог анх байгуулж, ардчилсан хувьсгалаа сэргээн тунхаглаж, цагаан морин жилд хийсэн хувьсгалын үр дүнгийн ачаар ардчилал, зах зээлийн нийгэмд шилжих агуу их шилжилтээ тайван замаар хийж эхэлснээс хойш 28 жил өнгөрчээ. </w:t>
      </w:r>
    </w:p>
    <w:p>
      <w:pPr>
        <w:pStyle w:val="style0"/>
        <w:jc w:val="both"/>
      </w:pPr>
      <w:r>
        <w:rPr/>
      </w:r>
    </w:p>
    <w:p>
      <w:pPr>
        <w:pStyle w:val="style0"/>
        <w:jc w:val="both"/>
      </w:pPr>
      <w:r>
        <w:rPr>
          <w:rFonts w:ascii="Arial" w:cs="Arial" w:hAnsi="Arial"/>
          <w:color w:val="262626"/>
          <w:lang w:val="mn-MN"/>
        </w:rPr>
        <w:tab/>
        <w:t>Монголын Ардчилсан холбооны түүх бол Монголын ардчилсан хувьсгалын төдийгүй Монголын нэн шинэ үеийн түүх юмаа. 2009 онд түүхт 20 жилийн ойгоо тэмдэглэн өнгөрүүлсэн бөгөөд энэ жил 28 дахь жилийн ой тохиож байгааг та бүхэнд хэлэхэд таатай байна.  1990 оны цагаан морин жилийн ардчилсан хувьсгалын үйл хэрэгт манлайлан оролцсон анхдагчдын нийгмийн асуудлыг хэлэлцэн шийдвэрлэх нь  хөгжлийн шаардлагаар урган гарсан, төрийн зүгээс анхаарах ёстой асуудлуудын нэг болоод байгааг энд онцолж хэлье.</w:t>
      </w:r>
    </w:p>
    <w:p>
      <w:pPr>
        <w:pStyle w:val="style0"/>
        <w:jc w:val="both"/>
      </w:pPr>
      <w:r>
        <w:rPr/>
      </w:r>
    </w:p>
    <w:p>
      <w:pPr>
        <w:pStyle w:val="style0"/>
        <w:jc w:val="both"/>
      </w:pPr>
      <w:r>
        <w:rPr>
          <w:rFonts w:ascii="Arial" w:cs="Arial" w:hAnsi="Arial"/>
          <w:color w:val="262626"/>
          <w:lang w:val="mn-MN"/>
        </w:rPr>
        <w:tab/>
        <w:t>Ардчилсан хувьсгалын үйл хэрэгт манлайлан оролцсон, зохион байгуулалцаж явсан хот, хөдөөгийн олон  мянган иргэд байгаагаас өнөөдөр цөөнгүй нь төрөөс аливаа тусламж, дэмжлэг хөнгөлөлт үзэж чадалгүйгээр ертөнцийн мөнх бусыг үзүүлсэн тоо баримтууд байгаа. Ардчилсан хувьсгалын анхдагчдын нийгмийн асуудлыг шийдвэрлэхдээ өнөөдрийн Монгол Улсын хөгжлийн алхамтай нийцүүлэн энэхүү хуулийн төслийг бид боловсруулсан болно.</w:t>
      </w:r>
    </w:p>
    <w:p>
      <w:pPr>
        <w:pStyle w:val="style0"/>
        <w:jc w:val="both"/>
      </w:pPr>
      <w:r>
        <w:rPr/>
      </w:r>
    </w:p>
    <w:p>
      <w:pPr>
        <w:pStyle w:val="style0"/>
        <w:jc w:val="both"/>
      </w:pPr>
      <w:r>
        <w:rPr>
          <w:rFonts w:ascii="Arial" w:cs="Arial" w:hAnsi="Arial"/>
          <w:color w:val="262626"/>
          <w:lang w:val="mn-MN"/>
        </w:rPr>
        <w:tab/>
        <w:t>Үүнтэй холбогдуулан Монгол Улсын Үндсэн хуулийн Хорин зургадугаар зүйлийн 1 дэх хэсэг, Монгол Улсын Их Хурлын тухай хуулийн 7 дугаар зүйлийн 1.3 дахь хэсэгт заасныг үндэслэн Ардчилсан хувьсгалын анхдагчдад төрөөс үзүүлэх, хөнгөлөлт, дэмжлэгийн тухай хуулийн төслийг боловсруулсан болно.</w:t>
      </w:r>
    </w:p>
    <w:p>
      <w:pPr>
        <w:pStyle w:val="style0"/>
        <w:jc w:val="both"/>
      </w:pPr>
      <w:r>
        <w:rPr/>
      </w:r>
    </w:p>
    <w:p>
      <w:pPr>
        <w:pStyle w:val="style0"/>
        <w:jc w:val="both"/>
      </w:pPr>
      <w:r>
        <w:rPr>
          <w:rFonts w:ascii="Arial" w:cs="Arial" w:hAnsi="Arial"/>
          <w:color w:val="262626"/>
          <w:lang w:val="mn-MN"/>
        </w:rPr>
        <w:tab/>
        <w:t>Энэ хуулийн төслийг сайтар судлан үзэж, дэмжин шийдвэрлэж өгөхийг эрхэм гишүүд та бүгдээс хүсье.</w:t>
      </w:r>
    </w:p>
    <w:p>
      <w:pPr>
        <w:pStyle w:val="style0"/>
        <w:jc w:val="both"/>
      </w:pPr>
      <w:r>
        <w:rPr/>
      </w:r>
    </w:p>
    <w:p>
      <w:pPr>
        <w:pStyle w:val="style0"/>
        <w:jc w:val="both"/>
      </w:pPr>
      <w:r>
        <w:rPr>
          <w:rFonts w:ascii="Arial" w:cs="Arial" w:hAnsi="Arial"/>
          <w:color w:val="262626"/>
          <w:lang w:val="mn-MN"/>
        </w:rPr>
        <w:tab/>
        <w:t>Анхаарал тавьсанд баярлалаа.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Эрдэнэ гишүүнд баярлалаа. Төслийн талаарх Нийгмийн бодлого, боловсрол, соёл, шинжлэх ухааны байнгын хорооны санал, дүгнэлтийг Улсын Их Хурлын гишүүн Билэгт танилцуулна.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М.Билэгт</w:t>
      </w:r>
      <w:r>
        <w:rPr>
          <w:rFonts w:ascii="Arial" w:cs="Arial" w:hAnsi="Arial"/>
          <w:color w:val="262626"/>
          <w:lang w:val="mn-MN"/>
        </w:rPr>
        <w:t>: Улсын Их Хурлын дарга, эрхэм гишүүд ээ</w:t>
      </w:r>
    </w:p>
    <w:p>
      <w:pPr>
        <w:pStyle w:val="style0"/>
        <w:jc w:val="both"/>
      </w:pPr>
      <w:r>
        <w:rPr/>
      </w:r>
    </w:p>
    <w:p>
      <w:pPr>
        <w:pStyle w:val="style0"/>
        <w:jc w:val="both"/>
      </w:pPr>
      <w:r>
        <w:rPr>
          <w:rFonts w:ascii="Arial" w:cs="Arial" w:hAnsi="Arial"/>
          <w:color w:val="262626"/>
          <w:lang w:val="mn-MN"/>
        </w:rPr>
        <w:tab/>
        <w:t xml:space="preserve">Улсын Их Хурлын гишүүн  С.Эрдэнээс 2017 оны 12 дугаар сарын 8-ны өдөр Монгол Улсын Их Хуралд өргөн мэдүүлсэн Ардчилсан хувьсгалын анхдагчдад төрөөс тусламж, хөнгөлөлт олгох тухай хуулийн төслийн үзэл баримтлалын хэлэлцэх эсэх асуудлыг Нийгмийн бодлого, боловсрол, соёл, шинжлэх ухааны байнгын хороо 2018 оны 5 дугаар сарын 1-ний өдрийн хуралдаанаараа хэлэлцлээ. </w:t>
      </w:r>
    </w:p>
    <w:p>
      <w:pPr>
        <w:pStyle w:val="style0"/>
        <w:jc w:val="both"/>
      </w:pPr>
      <w:r>
        <w:rPr/>
      </w:r>
    </w:p>
    <w:p>
      <w:pPr>
        <w:pStyle w:val="style0"/>
        <w:jc w:val="both"/>
      </w:pPr>
      <w:r>
        <w:rPr>
          <w:rFonts w:ascii="Arial" w:cs="Arial" w:hAnsi="Arial"/>
          <w:color w:val="262626"/>
          <w:lang w:val="mn-MN"/>
        </w:rPr>
        <w:tab/>
        <w:t xml:space="preserve">Хууль санаачлагч нь 1990 оны ардчилсан хувьсгалын үйл хэрэгт манлайлан оролцож,  зохион байгуулалцаж явсан ардчиллын анхдагчдын түүхэн гавьяаг төрөөс үнэлж, бодлогоор дэмжиж, зохих хэмжээний тусламж, хөнгөлөлт үзүүлэх шаардлагатай гэж үзэн энэхүү хуулийн төслийг боловсруулжээ. </w:t>
      </w:r>
    </w:p>
    <w:p>
      <w:pPr>
        <w:pStyle w:val="style0"/>
        <w:jc w:val="both"/>
      </w:pPr>
      <w:r>
        <w:rPr/>
      </w:r>
    </w:p>
    <w:p>
      <w:pPr>
        <w:pStyle w:val="style0"/>
        <w:jc w:val="both"/>
      </w:pPr>
      <w:r>
        <w:rPr>
          <w:rFonts w:ascii="Arial" w:cs="Arial" w:hAnsi="Arial"/>
          <w:color w:val="262626"/>
          <w:lang w:val="mn-MN"/>
        </w:rPr>
        <w:tab/>
        <w:t>Байнгын хорооны хуралдаанаар хуулийн төслийг хэлэлцэх үед Улсын Их Хурлын гишүүн Баасанхүү, Мөнхцэцэг,  Баатарбилэг нар ардчиллын анхдагч гэдгийг хэрхэн тогтоох, тэдэнд олгох тусламж, хөнгөлөлтөд төрөөс ямар хэмжээний зардал гарах, ардчиллын анхдагч гэж тооцсон иргэдийн судалгаа бодитой эсэх, одоогийн хүчин төгөлдөр мөрдөгдөж байгаа хуульд заасан тусламж, дэмжлэгтэй давхардаж байгаа эсэх, ардчилсан хувьсгалын үйл хэрэгт манлайлан оролцож явсан иргэдээс нас барсан хүмүүст нөхөх олговор олгогдох эсэх талаар асуулт асууж, хариулт авлаа.</w:t>
      </w:r>
    </w:p>
    <w:p>
      <w:pPr>
        <w:pStyle w:val="style0"/>
        <w:jc w:val="both"/>
      </w:pPr>
      <w:r>
        <w:rPr/>
      </w:r>
    </w:p>
    <w:p>
      <w:pPr>
        <w:pStyle w:val="style0"/>
        <w:jc w:val="both"/>
      </w:pPr>
      <w:r>
        <w:rPr>
          <w:rFonts w:ascii="Arial" w:cs="Arial" w:hAnsi="Arial"/>
          <w:color w:val="262626"/>
          <w:lang w:val="mn-MN"/>
        </w:rPr>
        <w:tab/>
        <w:t>Улсын Их Хурлын гишүүн Баасанхүү хуулийн төсөлд заасан тусламж, хөнгөлөлтөд хамрагдах иргэд, тэдэнд олгогдох тусламж, хөнгөлөлтөд зарцуулагдах зардлын тооцоо, судалгааг нарийвчлан гаргах, Улсын Их Хурлын гишүүн Болд, Батзандан нар 1990 оны ардчилсан хувьсгалын үйл хэрэгт манлайлан оролцож явсан анхдагчдын гавьяаг алдаршуулах, ахмадууддаа хүндэтгэл үзүүлэх, тэдний нийгмийн асуудлыг шийдэхэд төрөөс тусламж, дэмжлэг үзүүлэх нь зүйтэй гэсэн саналуудыг гаргаж байсан болно.</w:t>
      </w:r>
    </w:p>
    <w:p>
      <w:pPr>
        <w:pStyle w:val="style0"/>
        <w:jc w:val="both"/>
      </w:pPr>
      <w:r>
        <w:rPr/>
      </w:r>
    </w:p>
    <w:p>
      <w:pPr>
        <w:pStyle w:val="style0"/>
        <w:jc w:val="both"/>
      </w:pPr>
      <w:r>
        <w:rPr>
          <w:rFonts w:ascii="Arial" w:cs="Arial" w:hAnsi="Arial"/>
          <w:color w:val="262626"/>
          <w:lang w:val="mn-MN"/>
        </w:rPr>
        <w:tab/>
        <w:t>Байнгын хорооны хуралдаанд оролцсон гишүүдийн олонх хуулийн төслийн үзэл баримтлалыг Улсын Их Хурлын чуулганы нэгдсэн хуралдаанаар хэлэлцүүлэх нь зүйтэй гэж үзлээ.</w:t>
      </w:r>
    </w:p>
    <w:p>
      <w:pPr>
        <w:pStyle w:val="style0"/>
        <w:jc w:val="both"/>
      </w:pPr>
      <w:r>
        <w:rPr/>
      </w:r>
    </w:p>
    <w:p>
      <w:pPr>
        <w:pStyle w:val="style0"/>
        <w:jc w:val="both"/>
      </w:pPr>
      <w:r>
        <w:rPr>
          <w:rFonts w:ascii="Arial" w:cs="Arial" w:hAnsi="Arial"/>
          <w:color w:val="262626"/>
          <w:lang w:val="mn-MN"/>
        </w:rPr>
        <w:tab/>
        <w:t xml:space="preserve">Улсын Их Хурлын эрхэм гишүүд ээ, </w:t>
      </w:r>
    </w:p>
    <w:p>
      <w:pPr>
        <w:pStyle w:val="style0"/>
        <w:jc w:val="both"/>
      </w:pPr>
      <w:r>
        <w:rPr/>
      </w:r>
    </w:p>
    <w:p>
      <w:pPr>
        <w:pStyle w:val="style0"/>
        <w:jc w:val="both"/>
      </w:pPr>
      <w:r>
        <w:rPr>
          <w:rFonts w:ascii="Arial" w:cs="Arial" w:hAnsi="Arial"/>
          <w:color w:val="262626"/>
          <w:lang w:val="mn-MN"/>
        </w:rPr>
        <w:tab/>
        <w:t>Ардчилсан хувьсгалын анхдагчдад төрөөс тусламж, хөнгөлөлт олгох тухай хуулийн төслийн үзэл баримтлалын талаарх Нийгмийн бодлого, боловсрол, соёл, шинжлэх ухааны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cs="Arial" w:hAnsi="Arial"/>
          <w:color w:val="262626"/>
          <w:lang w:val="mn-MN"/>
        </w:rPr>
        <w:tab/>
        <w:t>Анхаарал тавьсанд баярлалаа.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Билэгт гишүүнд баярлалаа. Ажлын хэсгийг танилцуулъя.</w:t>
      </w:r>
    </w:p>
    <w:p>
      <w:pPr>
        <w:pStyle w:val="style0"/>
        <w:jc w:val="both"/>
      </w:pPr>
      <w:r>
        <w:rPr/>
      </w:r>
    </w:p>
    <w:p>
      <w:pPr>
        <w:pStyle w:val="style0"/>
        <w:jc w:val="both"/>
      </w:pPr>
      <w:r>
        <w:rPr>
          <w:rFonts w:ascii="Arial" w:cs="Arial" w:hAnsi="Arial"/>
          <w:color w:val="262626"/>
          <w:lang w:val="mn-MN"/>
        </w:rPr>
        <w:tab/>
        <w:t>Даваадорж- Улсын Их Хурал дахь Ардчилсан намын бүлгийн зөвлөх, Дэлгэрмаа- Улсын Их Хурал дахь Ардчилсан намын бүлгийн референт байна. Бас хариуцсан Хөдөлмөр, нийгмийн хамгааллын сайд Чинзориг байгаа юм байна.</w:t>
      </w:r>
    </w:p>
    <w:p>
      <w:pPr>
        <w:pStyle w:val="style0"/>
        <w:jc w:val="both"/>
      </w:pPr>
      <w:r>
        <w:rPr/>
      </w:r>
    </w:p>
    <w:p>
      <w:pPr>
        <w:pStyle w:val="style0"/>
        <w:jc w:val="both"/>
      </w:pPr>
      <w:r>
        <w:rPr>
          <w:rFonts w:ascii="Arial" w:cs="Arial" w:hAnsi="Arial"/>
          <w:color w:val="262626"/>
          <w:lang w:val="mn-MN"/>
        </w:rPr>
        <w:tab/>
        <w:t>Хууль санаачлагчийн илтгэл болон Байнгын хорооны санал, дүгнэлттэй холбогдуулан асуух асуулттай гишүүд байвал нэрсээ авъя.</w:t>
      </w:r>
    </w:p>
    <w:p>
      <w:pPr>
        <w:pStyle w:val="style0"/>
        <w:jc w:val="both"/>
      </w:pPr>
      <w:r>
        <w:rPr/>
      </w:r>
    </w:p>
    <w:p>
      <w:pPr>
        <w:pStyle w:val="style0"/>
        <w:jc w:val="both"/>
      </w:pPr>
      <w:r>
        <w:rPr>
          <w:rFonts w:ascii="Arial" w:cs="Arial" w:hAnsi="Arial"/>
          <w:color w:val="262626"/>
          <w:lang w:val="mn-MN"/>
        </w:rPr>
        <w:tab/>
        <w:t xml:space="preserve">Алга байна. Одоо үг хэлэх гишүүд байвал нэрс авъя. </w:t>
      </w:r>
    </w:p>
    <w:p>
      <w:pPr>
        <w:pStyle w:val="style0"/>
        <w:jc w:val="both"/>
      </w:pPr>
      <w:r>
        <w:rPr/>
      </w:r>
    </w:p>
    <w:p>
      <w:pPr>
        <w:pStyle w:val="style0"/>
        <w:jc w:val="both"/>
      </w:pPr>
      <w:r>
        <w:rPr>
          <w:rFonts w:ascii="Arial" w:cs="Arial" w:hAnsi="Arial"/>
          <w:color w:val="262626"/>
          <w:lang w:val="mn-MN"/>
        </w:rPr>
        <w:tab/>
        <w:t>Эрдэнэ гишүүнээр тасаллаа. Бат-Эрдэнэ гишүүн.</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Б.Бат-Эрдэнэ</w:t>
      </w:r>
      <w:r>
        <w:rPr>
          <w:rFonts w:ascii="Arial" w:cs="Arial" w:hAnsi="Arial"/>
          <w:color w:val="262626"/>
          <w:lang w:val="mn-MN"/>
        </w:rPr>
        <w:t>: Баярлалаа. Оруулж ирж байгаа асуудлыг дэмжиж байгаа. Ерөнхийдөө төр бол энэ ахмад настны нийгмийн хамгааллын чиглэлээр, ялангуяа энэ алдар цолтой  ахмадуудад үзүүлж байгаа энэ халамж, үйлчилгээ, хөнгөлөлттэй холбоотой юмаа бүгдийг нэг цэгцэлж, дүгнэж үзэх ёстой байхаа гэж би бол ингэж бодож байгаа юм. Өмнө нь би хоёр зүйл асууя гэж бодсон, надад асуух бололцоо олдсонгүй. Тэгээд би саналаа хэлье.</w:t>
      </w:r>
    </w:p>
    <w:p>
      <w:pPr>
        <w:pStyle w:val="style0"/>
        <w:jc w:val="both"/>
      </w:pPr>
      <w:r>
        <w:rPr/>
      </w:r>
    </w:p>
    <w:p>
      <w:pPr>
        <w:pStyle w:val="style0"/>
        <w:jc w:val="both"/>
      </w:pPr>
      <w:r>
        <w:rPr>
          <w:rFonts w:ascii="Arial" w:cs="Arial" w:hAnsi="Arial"/>
          <w:color w:val="262626"/>
          <w:lang w:val="mn-MN"/>
        </w:rPr>
        <w:tab/>
        <w:t>Хөдөлмөр, нийгмийн хамгааллын сайд Чинзориг байгаа, та бодвол анхаарч байгаа биз дээ. Ерөнхийдөө хэт  ялгамжтай биш байдлаар асуудлыг шийдэх юм бол улсын эдийн засаг талаасаа, нийгэмд шударга ёс, үнэлэмж талаасаа аль аль нь зөв зүйтэй байх ийм шаардлагатай нийцэх байхаа гэж би ингэж боддог. Тэр талаас нь Засгийн газар дараа дараагийнхаа орж ирж байгаа асуудлуудыг анхаарна биз ээ гэж.</w:t>
      </w:r>
    </w:p>
    <w:p>
      <w:pPr>
        <w:pStyle w:val="style0"/>
        <w:jc w:val="both"/>
      </w:pPr>
      <w:r>
        <w:rPr/>
      </w:r>
    </w:p>
    <w:p>
      <w:pPr>
        <w:pStyle w:val="style0"/>
        <w:jc w:val="both"/>
      </w:pPr>
      <w:r>
        <w:rPr>
          <w:rFonts w:ascii="Arial" w:cs="Arial" w:hAnsi="Arial"/>
          <w:color w:val="262626"/>
          <w:lang w:val="mn-MN"/>
        </w:rPr>
        <w:tab/>
        <w:t>Хоёрдугаарт, нэг хэлэх санаа бол, Чинзориг сайд аа, та нааш нь анхаарлаа хандуулаарай сайд аа, Чинзориг сайд аа. Юу вэ гэхээр, би сая хөдөө орон нутагт явлаа. Тойргийн иргэд, сонгогчидтой уулзлаа. Үнэхээр улс орны нийгэм, эдийн засгийн амьдрал амаргүй байна. Тэр дундаа ахмад настнуудын ахуй амьдралтай холбоотой асуудал бол туйлын хүнд байна шүү. Тийм учраас энэ жилийн хувьд 27 мянган төгрөгөөр ахмадын тэтгэврийг нэмэгдүүлсэн нь сайн хэрэг боловч, ер нь ахмадад төрөөс үзүүлдэг хөнгөлөлт, ялангуяа энэ авч байгаа тэтгэвэртэй холбоотой асуудал дээр нь Засгийн газар дорвитой шийдвэртэй арга хэмжээ авах ийм зайлшгүй шаардлага байна шүү. Үүнийг анхаарахгүй бол болохгүй байна гэдгийг би онцгойлон хэлье.</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Бат-Эрдэнэ гишүүн дэмжиж үг хэллээ. Санжмятав гишүүн.</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Я.Санжмятав</w:t>
      </w:r>
      <w:r>
        <w:rPr>
          <w:rFonts w:ascii="Arial" w:cs="Arial" w:hAnsi="Arial"/>
          <w:color w:val="262626"/>
          <w:lang w:val="mn-MN"/>
        </w:rPr>
        <w:t>: Баярлалаа. Энэ бол Монгол Улсад өрнөсөн томоохон хувьсгал л даа. Одоо би энэ хувьсгалд оролцож явсан, гар бие оролцсон энэ хүмүүсийн нийгмийн асуудалтай холбоотой энэ асуудлыг ярьж байгаатай холбогдуулаад нам, улс төр харгалзахгүйгээр би Их Хурлын гишүүдийг танхимдаа оруулж ирэх чиглэлээр манай хурал удирдаж байгаа Дэд дарга Энх-Амгалан даргыг хэлж өгөөрэй гэж хэлэх байна.</w:t>
      </w:r>
    </w:p>
    <w:p>
      <w:pPr>
        <w:pStyle w:val="style0"/>
        <w:jc w:val="both"/>
      </w:pPr>
      <w:r>
        <w:rPr/>
      </w:r>
    </w:p>
    <w:p>
      <w:pPr>
        <w:pStyle w:val="style0"/>
        <w:jc w:val="both"/>
      </w:pPr>
      <w:r>
        <w:rPr>
          <w:rFonts w:ascii="Arial" w:cs="Arial" w:hAnsi="Arial"/>
          <w:color w:val="262626"/>
          <w:lang w:val="mn-MN"/>
        </w:rPr>
        <w:tab/>
        <w:t xml:space="preserve">Хэрэв ирцийн бүрэлдэхүүн, хүрэлцээ боломж муутай байгаа бол хэлэлцүүлгээ хийчхээд, санал хураах асуудлаа бид нар маргааш үдээс өмнө хэлэлцэх нь зүйтэй болов уу гэсэн ийм горимын санал байгааг  хэлмээр байна. Цаг нэлээн орой болсон учраас явчихсан хүмүүс байгаа бол. Түүнээс өглөө саналаа өгсөн гэдэг ирцээр уначих юм бол энэ бол Эрдэнэ даргын ч юм уу? Ардчилсан намын даргын асуудал биш. Монгол Улс томоохон хувьсгалууд хийсэн. Энэ хувьсгалуудын үр дүнг бид нар бүгдээрээ хүртэж байгаа ийм л хүмүүс. Тухайлбал Ардчилсан хувьсгал гараагүй бол Улсын Бага Хурал, Үндсэн хуулийг өөрчлөх асуудал гарахгүй байсан байх. Түүнтэй холбогдуулаад бид нар Үндсэн хууль батлалцсан гишүүдэд орон сууцны асуудлыг нь шийдэж байсан. Мөн Бага Хурлын гишүүдийн асуудлыг тодорхой хэмжээгээр эдийн засаг хүндрэлтэй байсан ч гэсэн шийдэж байсан ийм асуудлууд бий. </w:t>
      </w:r>
    </w:p>
    <w:p>
      <w:pPr>
        <w:pStyle w:val="style0"/>
        <w:jc w:val="both"/>
      </w:pPr>
      <w:r>
        <w:rPr/>
      </w:r>
    </w:p>
    <w:p>
      <w:pPr>
        <w:pStyle w:val="style0"/>
        <w:jc w:val="both"/>
      </w:pPr>
      <w:r>
        <w:rPr>
          <w:rFonts w:ascii="Arial" w:cs="Arial" w:hAnsi="Arial"/>
          <w:color w:val="262626"/>
          <w:lang w:val="mn-MN"/>
        </w:rPr>
        <w:tab/>
        <w:t xml:space="preserve">Ардчилсан хувьсгалын 30 жилийн ой бол аль нэг намын өмч хөрөнгө бишээ. Энэ бол Монгол Улсад өрнөсөн томоохон хувьсгал, энэ хувьсгалыг Монгол Улс төдийгүй дэлхий дахинд түүхэнд тодоор бичигдсэн, тэр дундаа энэ ардчилсан хувьсгалыг нэг ч хүний хамраас цус гоожуулахгүй, нэг ч цонх хагалахгүй хийсэн орон гэж Монголыг ярьдаг. Үүнийг бид нар бүгдээрээ л хаана ч очихдоо бид нар ийм хувьсгалыг хийчихсэн улсууд шүү гэж бахархдаг. Чингисийг ярьдаг, 21 оны хувьсгалыг ярьдаг. Одоо 90 онд 2 лагер байсан, энэ лагер өөрчлөгдөх энэ үед ардчилсан энэ хувьсгалыг бид хийлээ шүү гэж бид нар ярьдаг. Энэ хүрээнд ч олон жилийн түүхтэй, 100 орчим жилийн түүхтэй МАХН ч  өөрчлөгдсөнийг бид мэдэж байгаа. </w:t>
      </w:r>
    </w:p>
    <w:p>
      <w:pPr>
        <w:pStyle w:val="style0"/>
        <w:jc w:val="both"/>
      </w:pPr>
      <w:r>
        <w:rPr/>
      </w:r>
    </w:p>
    <w:p>
      <w:pPr>
        <w:pStyle w:val="style0"/>
        <w:jc w:val="both"/>
      </w:pPr>
      <w:r>
        <w:rPr>
          <w:rFonts w:ascii="Arial" w:cs="Arial" w:hAnsi="Arial"/>
          <w:color w:val="262626"/>
          <w:lang w:val="mn-MN"/>
        </w:rPr>
        <w:tab/>
        <w:t>Тийм учраас бид түүхээ мартаж болохгүй, тэр дундаа өнөөгийн энэ нөхцөлд одоо нас нь өндөр болчихсон, энд оролцож байсан цөөхөн хэдэн хүний асуудлыг шийдэхэд бид нар бүх гишүүдийг би дэмжиж оролцоно гэдэгт итгэлтэй байна. Хэрэв ирцийн хүрэлцээ муутай, хүмүүс  гишүүд энд байхгүй бол аль нэг нь улс төржиж дутуу байлаа, байна, байхгүй гэж ярилгүйгээр маргааш өглөө саналаа хурааж болох байхаа гэсэн ийм зүйлийг та бүхэндээ хэлье. Бүх хүмүүсийг би дэмжиж оролцоно гэдэгт эргэлзэхгүй байна, баярлалаа.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Жавхлан гишүүн.</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С.Жавхлан</w:t>
      </w:r>
      <w:r>
        <w:rPr>
          <w:rFonts w:ascii="Arial" w:cs="Arial" w:hAnsi="Arial"/>
          <w:color w:val="262626"/>
          <w:lang w:val="mn-MN"/>
        </w:rPr>
        <w:t xml:space="preserve">: Энэ хувьсгал гэж яриад байгааг би ойлгохгүй байна. Байсан амьдралаас бүр доогуур оруулахыг хувьсгал гэхгүй л дээ. Үүнийг ардчилал  л гэх байх. Ардыг чилээж алагч. Тэртэй тэргүй амьдрал нь  бядтай чадалтай байгаагүй монголчуудыг амьдруулна гэж хэлээд өлсгөсөн. Гудамжаар  нэг баахан залуучууд өлсөж хэвтэж байгаад өнөөдрийн Монгол одоо ингээд өлсөж байна шүү дээ, 27-28 жил. Тэгээд ямарваа нэг юмны дэвсгэр нь их утга учиртай байж, цаашаа их дэвжиж явдаг юм байна л даа. Тэгээд өлсөж эхэлсэн. Одоо ингээд энэ өлсгөлөн нүүрлээд, нөгөө нэг алдарт 90 он гэдэг бол, ардчилал гэдэг бол энэ зүйл маань өөрөө зүгээр л хувьсгал биш, үймээн байсан. Зүгээр үймээн байсан. </w:t>
      </w:r>
    </w:p>
    <w:p>
      <w:pPr>
        <w:pStyle w:val="style0"/>
        <w:jc w:val="both"/>
      </w:pPr>
      <w:r>
        <w:rPr/>
      </w:r>
    </w:p>
    <w:p>
      <w:pPr>
        <w:pStyle w:val="style0"/>
        <w:jc w:val="both"/>
      </w:pPr>
      <w:r>
        <w:rPr>
          <w:rFonts w:ascii="Arial" w:cs="Arial" w:hAnsi="Arial"/>
          <w:color w:val="262626"/>
          <w:lang w:val="mn-MN"/>
        </w:rPr>
        <w:tab/>
        <w:t xml:space="preserve">Уг нь бол хүний амьдрал чинь хувьсаж өөрчлөгдөхдөө дээшилж дэвжихийг бусад улс орнуудын жишгээр амьдралын байгаа  энэ орчин дээшлэхийг хувьсгал гэж байгаа.  Доошлохыг бол үймээн самуун гэж байгаа. Дампуурал гэж байгаа. Тэгээд уучлаарай яагаад гэвэл энэ чинь өнөөдрийн амьдралын өртөг, тухайн үеийн өртөг энэ зүйлүүдийг туухайн дээр тавиад үзэх юм бол үнэхээр дэндүү өөр болсон. Хүн нь харгис болсон, нийгэм нь харгис болсон. Нэгнээ хайрлахаа больсон, нэгнээ  хүндлэхээ больсон. Төр нь түмнээ ойлгохоо больсон, түмэн нь төрөө хүндлэхээ больсон. Тэгэхээр өнөөдөр жинхэнэ хувьсгал буюу энд оройтсон амьдралаас үймээн биш хувьсгал хийх цаг нь ирсэн байна гэж. </w:t>
      </w:r>
    </w:p>
    <w:p>
      <w:pPr>
        <w:pStyle w:val="style0"/>
        <w:jc w:val="both"/>
      </w:pPr>
      <w:r>
        <w:rPr/>
      </w:r>
    </w:p>
    <w:p>
      <w:pPr>
        <w:pStyle w:val="style0"/>
        <w:jc w:val="both"/>
      </w:pPr>
      <w:r>
        <w:rPr>
          <w:rFonts w:ascii="Arial" w:cs="Arial" w:hAnsi="Arial"/>
          <w:color w:val="262626"/>
          <w:lang w:val="mn-MN"/>
        </w:rPr>
        <w:tab/>
        <w:t xml:space="preserve">Тэгээд та бүхний чинь дор ингээд сонгуулиар мөнгө тарааж өгдөг хүмүүс чинь л үлдсэн, яг ний  нуугүй хэлэхэд. Анх 75 хүн Жавхланг шоолоод, инээгээд хөхрөлдөөд сууж байсан, одоо өнөөдөр эргээд хар. Жавхлан Монголчуудтайгаа нийлж байгаад та нарыг шоолоод, инээгээд хөхрөөд сууж байна. Энэ цаг үе дахиад цаашаа шахна. Та нарын булхай чинь булчингаар чинь гарна. Сая энэ Монгол Улсын эдийн засгийн чуулга уулзалт гээд нэг сүрхий юм хийлээ. Хуралдаад байдаг, хуралдаад байдаг энэ гадаа өлсөөд сууж байгаа хүмүүсээ хараач, энэ багш, эмч нараа хараач. Ийм хувьсгал байдаг юм уу? Тэгээд ингэхгүй л гээд. Үнэхээр нэр хүнд нь унаад, та бүхний өнөөдрийн байгаа амьдрал, энэ засаг төр чинь ганхаад ирэхээр зэрэг долоо, долоо хоногоор ингээд бүх юм аргацаагаад баахан хурал зөвлөгөөн, гадаадад ч, дотоодод ч хуралдаад байдаг. Энэ амьдрал дээр буусан, хөрсөн дээр буусан хүмүүсийн амьдралд нөлөөлж байгаа юм нэг ч байдаггүй. Тэгээд Монгол Улсын хилийн чанад дахь мөнгө олж ирье гэсэн Ерөнхийлөгч хаачив? Бүх асуудлыг нь цэгцлээд номд нь оруулаад өгье гэсэн Ерөнхий сайд хаачив? Монгол улсыг хэзээ ч хамаагүй хөл дээр нь эдийн засгийг босгож, өрнөөс гаргана гэсэн Ардын нам та нар хаачив аа? Тэгэхээр энэ бодит юм ярья. Энэ архичин хүн дандаа дурсамжаа ярьдаг болчихдог гэсэн, яг ийм мансуурлын байдалтай болсон байна. Тэгээд одоо миний дараагийн юм бол энэ оффошоортнуудын бүгдийн нэрийг зарлана, дараагийн хурал дээр. Тэр хүмүүстээ хариуцлага хүлээлгэх энэ Их Хурал тайлбар тавьтал нь би тэмцэнэ,  шат шатны арга хэмжээг бүгдийг нь авна.  Нэрийг нь зарлана гэдгийг хэлье. </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Эрдэнэ гишүүн. Гишүүд танхимд орж ирээрэй, одоо санал хураалт явуулна.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С.Эрдэнэ</w:t>
      </w:r>
      <w:r>
        <w:rPr>
          <w:rFonts w:ascii="Arial" w:cs="Arial" w:hAnsi="Arial"/>
          <w:color w:val="262626"/>
          <w:lang w:val="mn-MN"/>
        </w:rPr>
        <w:t>: Баярлалаа. Нэгдүгээрт, Санжмятав гишүүний гаргаж байгаа горимын саналыг дэмжиж байгаа. Яагаад гэвэл, өнөөдөр одоо энэ ирцийн хувьд зааланд, танхимд  хорин хэдэн хүн л байна. Тэгэхдээ энэ чинь 76 гишүүнээс дор хаяж 40 гишүүн сууж байж хүчин төгөлдөр  санал хураалт болох ёстой. Тэгэхээр өнөөдөр энд ирц хүрэхгүй байна. Тийм учраас  санал хураалтыг Энх-Амгалан даргад хүсэлт болгоход маргааш өглөө чуулганы өглөөний хуралдаанаар санал хураалтыг явуулах нь зүйтэй байхаа гэсэн горимын саналыг хэлж байна.</w:t>
      </w:r>
    </w:p>
    <w:p>
      <w:pPr>
        <w:pStyle w:val="style0"/>
        <w:jc w:val="both"/>
      </w:pPr>
      <w:r>
        <w:rPr/>
      </w:r>
    </w:p>
    <w:p>
      <w:pPr>
        <w:pStyle w:val="style0"/>
        <w:jc w:val="both"/>
      </w:pPr>
      <w:r>
        <w:rPr>
          <w:rFonts w:ascii="Arial" w:cs="Arial" w:hAnsi="Arial"/>
          <w:color w:val="262626"/>
          <w:lang w:val="mn-MN"/>
        </w:rPr>
        <w:tab/>
        <w:t xml:space="preserve">Хоёрдугаарт, өнөөдөр Ардчилсан хувьсгалын үр шим, үр нөлөөг үгүйсгэх гэсэн, түүнийг харлуулах гэсэн, гүтгэх гэсэн ийм үйл явдал сүүлийн үед нийгэмд нэлээн газар авч байгаа. Ялангуяа манай Жавхлан бол өнөөдөр яг энэ ардчилсан нийгмийн өөрийнх нь бүтээгдэхүүн шүү дээ манай Жавхлан. Тэгээд энэ бүтээгдэхүүн нь өөрөө ингээд өөрийнхөө бий болсон, өөрөө бойжиж өдий зэрэгт хүрч, Монгол Улсын гавьяат цол хүртлээ, энэ нийгэмд бас хүлээн зөвшөөрөгдөж, чөлөөт уран бүтээлээ хийж өдий хүрсэн хүн өнөөдөр ингээд энэ нийгмээ хараагаад сууж байна. Өнөөдөр энэ бол үнэхээр Монгол төрийг эзэнгүйдүүлэх гэсэн, Монголыг самууруулах гэсэн тэгээд одоо бослого хөдөлгөөнд уриалсан, сүүлийн үеийн ийм үйл  явдлууд бол нэлээн хүчээ авч байгаа. </w:t>
      </w:r>
    </w:p>
    <w:p>
      <w:pPr>
        <w:pStyle w:val="style0"/>
        <w:jc w:val="both"/>
      </w:pPr>
      <w:r>
        <w:rPr/>
      </w:r>
    </w:p>
    <w:p>
      <w:pPr>
        <w:pStyle w:val="style0"/>
        <w:jc w:val="both"/>
      </w:pPr>
      <w:r>
        <w:rPr>
          <w:rFonts w:ascii="Arial" w:cs="Arial" w:hAnsi="Arial"/>
          <w:color w:val="262626"/>
          <w:lang w:val="mn-MN"/>
        </w:rPr>
        <w:tab/>
        <w:t>Өнөөдөр дайн тулаан, нийгмийн эмх замбараагүй байдал, нийгэмд хүчирхийллийг дэмжсэн улс орнууд сайн сайхан явж байгаа нь хаана байгаа юм? Өнөөдөр  Сирийг хар, Украйныг хар. Энэ Ази, Африкийн олон хөдөлгөөн, тэмцэл болж байгаа улс орнуудыг хар. Өнөөдөр хэдийгээр өлсөж байсан ч гэсэн, ядуу байсан ч гэсэн амгалан тайван, аюулгүй орчинд амьдрах гэдэг бол хүний эрхэм зорилго байдаг юмаа. Би жишээ нь, өнөөдөр миний хүүхдүүд өлсөж бай хамаагүй, гэхдээ миний хүүхдүүд аюулгүй, эрүүл орчинд л өсөж бойжих ёстой. Хэн нэгэн зандалчин гарч ирээд миний хүүхдүүдийг алж болохгүй, миний хүүхдүүдийг яргалж болохгүй. Энэ бол бидний эрхэм зорилго.</w:t>
      </w:r>
    </w:p>
    <w:p>
      <w:pPr>
        <w:pStyle w:val="style0"/>
        <w:jc w:val="both"/>
      </w:pPr>
      <w:r>
        <w:rPr/>
      </w:r>
    </w:p>
    <w:p>
      <w:pPr>
        <w:pStyle w:val="style0"/>
        <w:jc w:val="both"/>
      </w:pPr>
      <w:r>
        <w:rPr>
          <w:rFonts w:ascii="Arial" w:cs="Arial" w:hAnsi="Arial"/>
          <w:color w:val="262626"/>
          <w:lang w:val="mn-MN"/>
        </w:rPr>
        <w:tab/>
        <w:t>Түүнээс өнөөдөр зэвсэг барья, тэмцье. Цус урсгая гэдэг ийм уриа лоозонг ярьж байгаа улсуудыг би үнэхээр ойлгодоггүй юм. Би одоо Жавхлан гишүүнийг гайхаж байна, өөрөө урлагийн хүн. Урлагийн хүн уг нь уяхан сэтгэлтэй, зөөлөн бодолтой байдаг гэж би боддог. Ийм байдлаар өнөөдөр жишээ нь ингээд нийгмийг турхираад, заналхийлээд ингээд байж байгааг үнэхээр гайхаж байна. Ингэх гэж Их Хуралд орж ирсэн юм уу? Яах гэж орж ирсэн юм? Би үнэндээ гайхаж байна. Та үүнийхээ оронд хууль санаачлаач, энэ нийгэмд болохгүй байгаа  асуудлаар Улсын Их Хурлын тогтоол, хууль санаачлаад явахыг чинь хэн ч боль гээгүй шүү дээ. Таны бүрэн эрхийн асуудал.</w:t>
      </w:r>
    </w:p>
    <w:p>
      <w:pPr>
        <w:pStyle w:val="style0"/>
        <w:jc w:val="both"/>
      </w:pPr>
      <w:r>
        <w:rPr/>
      </w:r>
    </w:p>
    <w:p>
      <w:pPr>
        <w:pStyle w:val="style0"/>
        <w:jc w:val="both"/>
      </w:pPr>
      <w:r>
        <w:rPr>
          <w:rFonts w:ascii="Arial" w:cs="Arial" w:hAnsi="Arial"/>
          <w:color w:val="262626"/>
          <w:lang w:val="mn-MN"/>
        </w:rPr>
        <w:tab/>
        <w:t xml:space="preserve">Тийм учраас би өнөөдөр энд юу хэлэх гээд байна вэ гэхээр, өнөөдөр энэ ардчилсан хувьсгал бол Монгол оронд маш олон зүйлийн өөрчлөлтийг авчирсан юмаа. Черчель хэлсэн байдаг шүү дээ, ардчилал өөрөө төгс биш, гэхдээ одоохондоо хүн төрөлхтөн үүнээс илүү сайн замыг хараахан олж чадаагүй байна гэж. Тэр утгаараа өнөөдөр ардчилал бол Монголд зайлшгүй бидний замнах зам байсан уу гэвэл байсан. Өнөөдөр хуучин социализмыг магтан дуулдаг, хуучин тэр социализмын диктатур, дарангуйллыг магтан дуулдаг улсуудыг би гайхдаг. Хэзээ ДНБ одоо тэр 1989 онтой харьцуулах юм бол бараг 20-30 дахин өссөн, хувь хүний өрхийн орлого 20-30 дахин өссөн ийм үзүүлэлт байгаа. Өнөөдөр хүнд байгаа амьдрал. Зарим иргэд үнэхээр хүнд байгаа гэдгийг ойлгож байна. </w:t>
      </w:r>
    </w:p>
    <w:p>
      <w:pPr>
        <w:pStyle w:val="style0"/>
        <w:jc w:val="both"/>
      </w:pPr>
      <w:r>
        <w:rPr/>
      </w:r>
    </w:p>
    <w:p>
      <w:pPr>
        <w:pStyle w:val="style0"/>
        <w:jc w:val="both"/>
      </w:pPr>
      <w:r>
        <w:rPr>
          <w:rFonts w:ascii="Arial" w:cs="Arial" w:hAnsi="Arial"/>
          <w:color w:val="262626"/>
          <w:lang w:val="mn-MN"/>
        </w:rPr>
        <w:tab/>
        <w:t>Гэхдээ бид өнөөдөр хөгжил дэвшлийн бас зөв замд орсон гэдгийг бүгд ойлгож байгаа. Өнөөдөр Монголын иргэд зорчих эрх, үг хэлэх эрх, хэвлэн нийтлэх эрх гээд маш олон эрхээ . . . /хугацаа дуусав/.</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Эрдэнэ гишүүнд 1 минут.</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С.Эрдэнэ</w:t>
      </w:r>
      <w:r>
        <w:rPr>
          <w:rFonts w:ascii="Arial" w:cs="Arial" w:hAnsi="Arial"/>
          <w:color w:val="262626"/>
          <w:lang w:val="mn-MN"/>
        </w:rPr>
        <w:t>: . . .маш олон эрхийг бид өнөөдөр эдэлж байгаа. Төв аймгийн энүүхэн одоо жишээ нь Лүн, Эрдэнэсант уруу явах гэж бид нар зам их хордог байсан шүү дээ. Юун гадаадад зорчих, тэр дотооддоо ч зорчих эрхгүй л байсан шүү дээ. Өнөөдөр ингэж амандаа  орсон үгээ, дуртай үгээ хэлдэг эрх чөлөө хаана байсан юм бэ? Дарга шүүмжлэх юм бол маргааш нь ажилгүй, нөгөөдөр нь урамшуулалгүй л болдог байсан шүү дээ. Тэгээд өнөөдөр энэ эрх, эрх чөлөө чинь дэндээд байгаа болохоор ингэж хамаагүй яриад байгаа юм уу? Эсхүл үнэхээр өнөөдөр энэ ардчиллыг харааж байгаа, энэ ардчиллыг үгүйсгэх гэж оролдож байгаа хүмүүс өнөөдөр нийгмийг эмх замбараагүй байдалд турхирч байгаа хүмүүс өнөөдөр Монгол Улсын тусгаар тогтнол, үндэсний аюулгүй байдлын дайснууд шүү гэдгийг би зориуд хэлмээр байгаа юм. Үүнийг би хариуцлагатай хэлж байгаа юм. Өнөөдөр эмх замбараагүй, дайн тулаантай улс орныг би хүсэхгүй байна. Амгалан тайван, энх амгалан байдлыг эрхэмлэсэн улс орон байгаасай гэж би хүсэж  байгаа шүү.</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Санжмятав гишүүн горимын санал гаргаж байна.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Я.Санжмятав</w:t>
      </w:r>
      <w:r>
        <w:rPr>
          <w:rFonts w:ascii="Arial" w:cs="Arial" w:hAnsi="Arial"/>
          <w:color w:val="262626"/>
          <w:lang w:val="mn-MN"/>
        </w:rPr>
        <w:t>: Баярлалаа. Энэ чухал асуудлаа. Үдээс хойш нэлээн оройхон хуралдаж байгаа, гишүүд маань гадна, дотно уулзалт, зөвлөгөөнүүд давхцсан их олон ажлууд байгаа. Тийм учраас би энэ асуудлыг маргааш өглөө ирц бүрэн байхад нь санал хураалгах нь зүйтэй байхаа гэсэн горимын санал гаргаж, маргааш өглөөний эхний асуудал болгож өгөөч ээ гэж хүсэж байна, нэгдүгээрт нь.</w:t>
      </w:r>
    </w:p>
    <w:p>
      <w:pPr>
        <w:pStyle w:val="style0"/>
        <w:jc w:val="both"/>
      </w:pPr>
      <w:r>
        <w:rPr/>
      </w:r>
    </w:p>
    <w:p>
      <w:pPr>
        <w:pStyle w:val="style0"/>
        <w:jc w:val="both"/>
      </w:pPr>
      <w:r>
        <w:rPr>
          <w:rFonts w:ascii="Arial" w:cs="Arial" w:hAnsi="Arial"/>
          <w:color w:val="262626"/>
          <w:lang w:val="mn-MN"/>
        </w:rPr>
        <w:tab/>
        <w:t xml:space="preserve">Ер нь бол олон зүйлүүдийг шийдсэн тухай Эрдэнэ дарга ч ярилаа, бүгд бид нар мэдэж байгаа. Ардчилсан хувьсгал хийж байсан улсууд бол гинжнээс өөр юу ч байхгүй гэдэг шиг, гэр орон, орон сууц байхгүй ийм улсууд үндсэндээ эхлүүлсэн шүү дээ. Энэ ардчилсан өнөөдрийн энэ асуудлыг нь шийдэх гэж байгаа хүний буянд манай энэ гишүүд та бүхэн, би ч ялгаагүй нэг төрийн орон сууцанд байсан, түүнийгээ хувьчилж авсан. Хөдөө орон нутагт төрийн мал маллаад, тэгээд түрээс төлбөрийг нь дийлж чадахгүй малаа хорогдуулчхаад шорон оронд явах гэж байсан улсууд малаа хувьчилж авсан гээд их олон асуудлууд шийдсэн. </w:t>
      </w:r>
    </w:p>
    <w:p>
      <w:pPr>
        <w:pStyle w:val="style0"/>
        <w:jc w:val="both"/>
      </w:pPr>
      <w:r>
        <w:rPr/>
      </w:r>
    </w:p>
    <w:p>
      <w:pPr>
        <w:pStyle w:val="style0"/>
        <w:jc w:val="both"/>
      </w:pPr>
      <w:r>
        <w:rPr>
          <w:rFonts w:ascii="Arial" w:cs="Arial" w:hAnsi="Arial"/>
          <w:color w:val="262626"/>
          <w:lang w:val="mn-MN"/>
        </w:rPr>
        <w:tab/>
        <w:t>Өнөөдөр өмчтэй байж байгаа, хөрөнгөтэй байж байгаа, улс орон маань хөгжиж байгаа энэ асуудлыг, дуртай газраа шилжих асуудлыг шийдсэн энэ хүмүүсийн тухай асуудал бол зүгээр нэг намын ч юм уу? Эсхүл нэг дур зоргоороо пиар хийх гэсэн улсуудын ч юм уу? Эсхүл хэнэггүй улсуудын асуудал биш байхаа. Тийм учраас би маргааш гишүүд ээ уриалж байна,  76  гишүүн орж ирээрэй гэж уриалж байна. Ирээд сайхан ярилцъя. Тэгээд саналаа хэлье. Тэгээд хэн нь хаанаа зөвшөөрөх эсэх тухай асуудлаа шийдэх байхаа. Энэ бол хэн нэгэн хүнээс гуйгаад ч юм уу, энэ асуудлыг шийдэх тухай асуудал биш. Монгол Улс ямар асуудал шийдсэн бэ гэдгээ, ямар үр дүнд хүрсэн бэ гэдгээ л дэлхийн түүхэнд, Монголын түүхэнд бичих гэж байгаа  ийм том түүхэн хуулийн өмнө бид нар ирчихсэн байгаа шүү гэж хэлэх байна. Баярлалаа.</w:t>
      </w:r>
    </w:p>
    <w:p>
      <w:pPr>
        <w:pStyle w:val="style0"/>
        <w:jc w:val="both"/>
      </w:pPr>
      <w:r>
        <w:rPr/>
      </w:r>
    </w:p>
    <w:p>
      <w:pPr>
        <w:pStyle w:val="style0"/>
        <w:jc w:val="both"/>
      </w:pPr>
      <w:r>
        <w:rPr>
          <w:rFonts w:ascii="Arial" w:cs="Arial" w:hAnsi="Arial"/>
          <w:color w:val="262626"/>
          <w:lang w:val="mn-MN"/>
        </w:rPr>
        <w:tab/>
        <w:t>Тийм учраас хурлыг маргааш өглөө санал хураах асуудлыг шийдэж өгөөч ээ гэж хэлэх байна.</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xml:space="preserve">: Тэгвэл Санжмятав, Эрдэнэ гишүүдийн гаргасан горимын саналаар санал хураалгая. Санал хураалтыг маргааш өглөө юу? Би дэг зөрчиж болохгүй шүү дээ. </w:t>
      </w:r>
    </w:p>
    <w:p>
      <w:pPr>
        <w:pStyle w:val="style0"/>
        <w:jc w:val="both"/>
      </w:pPr>
      <w:r>
        <w:rPr/>
      </w:r>
    </w:p>
    <w:p>
      <w:pPr>
        <w:pStyle w:val="style0"/>
        <w:jc w:val="both"/>
      </w:pPr>
      <w:r>
        <w:rPr>
          <w:rFonts w:ascii="Arial" w:cs="Arial" w:hAnsi="Arial"/>
          <w:color w:val="262626"/>
          <w:lang w:val="mn-MN"/>
        </w:rPr>
        <w:tab/>
        <w:t>Би сая Тамгын газрынхантай зөвлөлдлөө. Дараагийн асуудалд ороход заавал ч үгүй хойшилж байгаа горимын санал гаргаж байгаа.</w:t>
      </w:r>
    </w:p>
    <w:p>
      <w:pPr>
        <w:pStyle w:val="style0"/>
        <w:jc w:val="both"/>
      </w:pPr>
      <w:r>
        <w:rPr/>
      </w:r>
    </w:p>
    <w:p>
      <w:pPr>
        <w:pStyle w:val="style0"/>
        <w:jc w:val="both"/>
      </w:pPr>
      <w:r>
        <w:rPr>
          <w:rFonts w:ascii="Arial" w:cs="Arial" w:hAnsi="Arial"/>
          <w:color w:val="262626"/>
          <w:lang w:val="mn-MN"/>
        </w:rPr>
        <w:tab/>
        <w:t>Эрдэнэбат гишүүн.</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Д.Эрдэнэбат</w:t>
      </w:r>
      <w:r>
        <w:rPr>
          <w:rFonts w:ascii="Arial" w:cs="Arial" w:hAnsi="Arial"/>
          <w:color w:val="262626"/>
          <w:lang w:val="mn-MN"/>
        </w:rPr>
        <w:t>: Өнөөдөр ингээд горимын санал хураах гэхээр Энх-Амгалан дарга аа, ирц нь бага юм чинь дахиад л дэмжигдэхгүй юм уруу явчих гээд байгаа юм. Наадах чинь санал хураадаг нь өөрөө утгагүй болчхоод байгаа юм. Манай гишүүдийн хэлж байгаа нь үнэн л дээ. Бүгдээрээ байж байгаад ингээд саналаа өгчихвөл энэ их зөв юмаа гэдэгтэй гишүүд бүгдээрээ санал нэгдэж байгаа байхаа гэж бодож байна. Тэгээд хэрвээ дэгийн хуульд зөрчил үүсэх гээд байгаа, уг нь та ингээд маргааш санал хураая гээд цохиод явчихбал болмоор санагдаад байгаа юм. Тэгээд Тамгын газраас болохгүй гээд байгаа бол би бүлгийн зүгээс маргааш өглөө санал хураалт явуулъя гээд маргааш өглөө хүртэл завсарлага аваад, яг хуульд нь нийцүүлье. 1 өдрийн завсарлага аваад, маргааш санал хураалтаа явуулъя гэсэн горимын санал оруулж байна.</w:t>
      </w:r>
    </w:p>
    <w:p>
      <w:pPr>
        <w:pStyle w:val="style0"/>
        <w:jc w:val="both"/>
      </w:pPr>
      <w:r>
        <w:rPr/>
      </w:r>
    </w:p>
    <w:p>
      <w:pPr>
        <w:pStyle w:val="style0"/>
        <w:jc w:val="both"/>
      </w:pPr>
      <w:r>
        <w:rPr>
          <w:rFonts w:ascii="Arial" w:cs="Arial" w:hAnsi="Arial"/>
          <w:color w:val="262626"/>
          <w:lang w:val="mn-MN"/>
        </w:rPr>
        <w:tab/>
        <w:t>Тэгээд би завсарлага авлаа. Маргаашийн санал хураалт.</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Л.Энх-Амгалан</w:t>
      </w:r>
      <w:r>
        <w:rPr>
          <w:rFonts w:ascii="Arial" w:cs="Arial" w:hAnsi="Arial"/>
          <w:color w:val="262626"/>
          <w:lang w:val="mn-MN"/>
        </w:rPr>
        <w:t xml:space="preserve">: Ардчилсан намын бүлгийн дарга маргааш өглөөний 10 цаг хүртэл завсарлага өглөө. </w:t>
      </w:r>
    </w:p>
    <w:p>
      <w:pPr>
        <w:pStyle w:val="style0"/>
        <w:jc w:val="both"/>
      </w:pPr>
      <w:r>
        <w:rPr/>
      </w:r>
    </w:p>
    <w:p>
      <w:pPr>
        <w:pStyle w:val="style0"/>
        <w:jc w:val="both"/>
      </w:pPr>
      <w:r>
        <w:rPr>
          <w:rFonts w:ascii="Arial" w:cs="Arial" w:hAnsi="Arial"/>
          <w:color w:val="262626"/>
          <w:lang w:val="mn-MN"/>
        </w:rPr>
        <w:tab/>
        <w:t xml:space="preserve">Дараагийн асуудалдаа оръё.  Одоо нэг асуудал байна, ганцхан асуудал байна. </w:t>
      </w:r>
    </w:p>
    <w:p>
      <w:pPr>
        <w:pStyle w:val="style0"/>
        <w:jc w:val="both"/>
      </w:pPr>
      <w:r>
        <w:rPr/>
      </w:r>
    </w:p>
    <w:p>
      <w:pPr>
        <w:pStyle w:val="style0"/>
        <w:jc w:val="both"/>
      </w:pPr>
      <w:r>
        <w:rPr>
          <w:rFonts w:ascii="Arial" w:cs="Arial" w:hAnsi="Arial"/>
          <w:color w:val="262626"/>
          <w:lang w:val="mn-MN"/>
        </w:rPr>
        <w:tab/>
      </w:r>
      <w:r>
        <w:rPr>
          <w:rFonts w:ascii="Arial" w:cs="Arial" w:hAnsi="Arial"/>
          <w:b/>
          <w:bCs/>
          <w:iCs/>
          <w:color w:val="262626"/>
          <w:lang w:val="mn-MN"/>
        </w:rPr>
        <w:t>Арван хоёр.</w:t>
      </w:r>
      <w:r>
        <w:rPr>
          <w:rFonts w:ascii="Arial" w:cs="Arial" w:hAnsi="Arial"/>
          <w:color w:val="262626"/>
          <w:lang w:val="mn-MN"/>
        </w:rPr>
        <w:t xml:space="preserve"> </w:t>
      </w:r>
      <w:r>
        <w:rPr>
          <w:rFonts w:ascii="Arial" w:cs="Arial" w:hAnsi="Arial"/>
          <w:b/>
          <w:bCs/>
          <w:iCs/>
          <w:color w:val="262626"/>
          <w:lang w:val="mn-MN"/>
        </w:rPr>
        <w:t xml:space="preserve">Төрийн аудитын байгууллагын 2017 оны үйл ажиллагааны тайланг хэлэлцэнэ. </w:t>
      </w:r>
    </w:p>
    <w:p>
      <w:pPr>
        <w:pStyle w:val="style0"/>
        <w:jc w:val="both"/>
      </w:pPr>
      <w:r>
        <w:rPr/>
      </w:r>
    </w:p>
    <w:p>
      <w:pPr>
        <w:pStyle w:val="style0"/>
        <w:jc w:val="both"/>
      </w:pPr>
      <w:r>
        <w:rPr>
          <w:rFonts w:ascii="Arial" w:cs="Arial" w:hAnsi="Arial"/>
          <w:color w:val="262626"/>
          <w:lang w:val="mn-MN"/>
        </w:rPr>
        <w:tab/>
        <w:t xml:space="preserve">Төрийн аудитын байгууллагын 2017 оны үйл ажиллагааны тайланг Монгол Улсын Ерөнхий аудитор  Хүрэлбаатарыг индэрт урьж байна. Тайлангаа танилцуулна. </w:t>
      </w:r>
    </w:p>
    <w:p>
      <w:pPr>
        <w:pStyle w:val="style0"/>
        <w:jc w:val="both"/>
      </w:pPr>
      <w:r>
        <w:rPr/>
      </w:r>
    </w:p>
    <w:p>
      <w:pPr>
        <w:pStyle w:val="style0"/>
        <w:jc w:val="both"/>
      </w:pPr>
      <w:r>
        <w:rPr>
          <w:rFonts w:ascii="Arial" w:cs="Arial" w:hAnsi="Arial"/>
          <w:color w:val="262626"/>
          <w:lang w:val="mn-MN"/>
        </w:rPr>
        <w:tab/>
        <w:t>Одоо  17 цаг 51 минут болж байна. Энэ тайланг сонсож дуустал чуулганы хуралдааныг сунгая.</w:t>
      </w:r>
    </w:p>
    <w:p>
      <w:pPr>
        <w:pStyle w:val="style0"/>
        <w:jc w:val="both"/>
      </w:pPr>
      <w:r>
        <w:rPr/>
      </w:r>
    </w:p>
    <w:p>
      <w:pPr>
        <w:pStyle w:val="style0"/>
        <w:jc w:val="both"/>
      </w:pPr>
      <w:r>
        <w:rPr>
          <w:rFonts w:ascii="Arial" w:cs="Arial" w:hAnsi="Arial"/>
          <w:color w:val="262626"/>
          <w:lang w:val="mn-MN"/>
        </w:rPr>
        <w:tab/>
      </w:r>
      <w:r>
        <w:rPr>
          <w:rFonts w:ascii="Arial" w:cs="Arial" w:hAnsi="Arial"/>
          <w:b/>
          <w:bCs/>
          <w:color w:val="262626"/>
          <w:lang w:val="mn-MN"/>
        </w:rPr>
        <w:t>Д.Хүрэлбаатар</w:t>
      </w:r>
      <w:r>
        <w:rPr>
          <w:rFonts w:ascii="Arial" w:cs="Arial" w:hAnsi="Arial"/>
          <w:color w:val="262626"/>
          <w:lang w:val="mn-MN"/>
        </w:rPr>
        <w:t xml:space="preserve">: Монгол Улсын Их Хурлын эрхэм дэд дарга аа, Улсын Их Хурлын эрхэм гишүүд ээ, </w:t>
      </w:r>
    </w:p>
    <w:p>
      <w:pPr>
        <w:pStyle w:val="style0"/>
        <w:jc w:val="both"/>
      </w:pPr>
      <w:r>
        <w:rPr/>
      </w:r>
    </w:p>
    <w:p>
      <w:pPr>
        <w:pStyle w:val="style0"/>
        <w:jc w:val="both"/>
      </w:pPr>
      <w:r>
        <w:rPr>
          <w:rFonts w:ascii="Arial" w:cs="Arial" w:hAnsi="Arial"/>
          <w:color w:val="262626"/>
          <w:lang w:val="mn-MN"/>
        </w:rPr>
        <w:tab/>
        <w:t>Та бүхэнд энэ өдрийн мэндийг дэвшүүлж, Төрийн аудитын байгууллагын 2017 оны үйл ажиллагааны талаар товч мэдээлэл хийе.</w:t>
      </w:r>
    </w:p>
    <w:p>
      <w:pPr>
        <w:pStyle w:val="style0"/>
        <w:jc w:val="both"/>
      </w:pPr>
      <w:r>
        <w:rPr/>
      </w:r>
    </w:p>
    <w:p>
      <w:pPr>
        <w:pStyle w:val="style0"/>
        <w:jc w:val="both"/>
      </w:pPr>
      <w:r>
        <w:rPr>
          <w:rFonts w:ascii="Arial" w:cs="Arial" w:hAnsi="Arial"/>
          <w:color w:val="262626"/>
          <w:lang w:val="mn-MN"/>
        </w:rPr>
        <w:tab/>
        <w:t xml:space="preserve">Төрийн аудитын байгууллага Монгол Улсын Их Хурлын нэгдсэн хуралдааны дэгийн тухай хуулийн 47 дугаар зүйлд заасны дагуу 2017 оны үйл ажиллагааны тайлангаа Төсвийн болон Эдийн засгийн байнгын хороонд хүргүүлснийг Төсвийн байнгын хорооны хуралдаанаар авч хэлэлцээд, мөн хуулийн 47 дугаар зүйлийн 47.5-д заасны дагуу Улсын Их Хурлын нэгдсэн хуралдаанд танилцуулах шаардлагатай гэж үзсэн тул өнөөдрийн хуралдаанд мэдээлэл хийж байгаа болно. </w:t>
      </w:r>
    </w:p>
    <w:p>
      <w:pPr>
        <w:pStyle w:val="style0"/>
        <w:jc w:val="both"/>
      </w:pPr>
      <w:r>
        <w:rPr/>
      </w:r>
    </w:p>
    <w:p>
      <w:pPr>
        <w:pStyle w:val="style0"/>
        <w:jc w:val="both"/>
      </w:pPr>
      <w:r>
        <w:rPr>
          <w:rFonts w:ascii="Arial" w:cs="Arial" w:hAnsi="Arial"/>
          <w:color w:val="262626"/>
          <w:lang w:val="mn-MN"/>
        </w:rPr>
        <w:tab/>
        <w:t xml:space="preserve">Миний бие 2017 оны  1 дүгээр сарын 12-ны өдөр  Улсын Их Хурлын 07 дугаар тогтоолоор томилогдон Монгол Улсын </w:t>
      </w:r>
      <w:r>
        <w:rPr>
          <w:rFonts w:ascii="Arial" w:cs="Arial" w:hAnsi="Arial"/>
          <w:lang w:val="mn-MN"/>
        </w:rPr>
        <w:t xml:space="preserve">Ерөнхий аудиторын ажлыг хүлээж аваад төрийн аудитын байгууллагын үйл ажиллагаанд бодитой дүгнэлт хийж бодлогын чанартай дараах үндсэн том зорилтыг дэвшүүлэн тавьж 2017 оныг </w:t>
      </w:r>
      <w:r>
        <w:rPr>
          <w:rFonts w:ascii="Arial" w:cs="Arial" w:eastAsia="Malgun Gothic" w:hAnsi="Arial"/>
          <w:lang w:eastAsia="ko-KR" w:val="mn-MN"/>
        </w:rPr>
        <w:t xml:space="preserve">Төрийн аудитын тогтолцооны хувьд хууль эрх зүй, бодлогын шинэтгэл хийх, ажилтнуудын сахилга, хариуцлагыг дээшлүүлэх жил болгон </w:t>
      </w:r>
      <w:r>
        <w:rPr>
          <w:rFonts w:ascii="Arial" w:cs="Arial" w:hAnsi="Arial"/>
          <w:lang w:val="mn-MN"/>
        </w:rPr>
        <w:t xml:space="preserve">ажиллалаа. </w:t>
      </w:r>
    </w:p>
    <w:p>
      <w:pPr>
        <w:pStyle w:val="style0"/>
        <w:jc w:val="both"/>
      </w:pPr>
      <w:r>
        <w:rPr/>
      </w:r>
    </w:p>
    <w:p>
      <w:pPr>
        <w:pStyle w:val="style0"/>
        <w:spacing w:line="100" w:lineRule="atLeast"/>
        <w:jc w:val="both"/>
      </w:pPr>
      <w:r>
        <w:rPr>
          <w:rFonts w:ascii="Arial" w:cs="Arial" w:hAnsi="Arial"/>
          <w:lang w:val="mn-MN"/>
        </w:rPr>
        <w:tab/>
        <w:t>Эдгээр зорилтын хүрээнд хийж хэрэгжүүлсэн ажлаас товч мэдээлье.Үүнд:</w:t>
      </w:r>
    </w:p>
    <w:p>
      <w:pPr>
        <w:pStyle w:val="style0"/>
        <w:spacing w:line="100" w:lineRule="atLeast"/>
        <w:jc w:val="both"/>
      </w:pPr>
      <w:r>
        <w:rPr/>
      </w:r>
    </w:p>
    <w:p>
      <w:pPr>
        <w:pStyle w:val="style0"/>
        <w:spacing w:line="100" w:lineRule="atLeast"/>
        <w:jc w:val="both"/>
      </w:pPr>
      <w:r>
        <w:rPr>
          <w:rFonts w:ascii="Arial" w:cs="Arial" w:eastAsia="Malgun Gothic" w:hAnsi="Arial"/>
          <w:b/>
          <w:lang w:eastAsia="ko-KR" w:val="mn-MN"/>
        </w:rPr>
        <w:tab/>
      </w:r>
      <w:r>
        <w:rPr>
          <w:rFonts w:ascii="Arial" w:cs="Arial" w:eastAsia="Malgun Gothic" w:hAnsi="Arial"/>
          <w:lang w:eastAsia="ko-KR" w:val="mn-MN"/>
        </w:rPr>
        <w:t xml:space="preserve">Нэгдүгээрт, Төрийн аудитын тогтолцооны хууль, эрх зүйн орчныг боловсронгуй болгох зорилтын хүрээнд: </w:t>
      </w:r>
    </w:p>
    <w:p>
      <w:pPr>
        <w:pStyle w:val="style0"/>
        <w:spacing w:line="100" w:lineRule="atLeast"/>
        <w:jc w:val="both"/>
      </w:pPr>
      <w:r>
        <w:rPr/>
      </w:r>
    </w:p>
    <w:p>
      <w:pPr>
        <w:pStyle w:val="style0"/>
        <w:spacing w:line="100" w:lineRule="atLeast"/>
        <w:jc w:val="both"/>
      </w:pPr>
      <w:r>
        <w:rPr>
          <w:rFonts w:ascii="Arial" w:cs="Arial" w:eastAsia="Malgun Gothic" w:hAnsi="Arial"/>
          <w:lang w:eastAsia="ko-KR" w:val="mn-MN"/>
        </w:rPr>
        <w:tab/>
        <w:t>Ардчиллын замаар замнасан дэлхийн улс орнуудын төрийн аудитын байгууллагын үйл ажиллагаанд баримталбал зохих нийтлэг зарчим, тавигдах шаардлагуудыг  1977 онд Перугийн нийслэл Лима хотноо болсон ИНТОСАИ-гийн 9 дүгээр чуулганаар баталсан Лимагийн тунхаглалд нэгтгэн тодорхойлж, улс орнуудын парламент, Засгийн газруудад зөвлөсөн байдаг. Лимагийн тунхаглалд төрийн аудитын байгууллагын хараат бус байдлыг дээд түвшинд баталгаажуулахын тулд тухайн орны Үндсэн хуулийн төрийн аудитын  холбоотой тусгай зүйл, заалт оруулах ёстой гэж заасан байна.</w:t>
      </w:r>
    </w:p>
    <w:p>
      <w:pPr>
        <w:pStyle w:val="style0"/>
        <w:spacing w:line="100" w:lineRule="atLeast"/>
        <w:jc w:val="both"/>
      </w:pPr>
      <w:r>
        <w:rPr/>
      </w:r>
    </w:p>
    <w:p>
      <w:pPr>
        <w:pStyle w:val="style0"/>
        <w:spacing w:line="100" w:lineRule="atLeast"/>
        <w:jc w:val="both"/>
      </w:pPr>
      <w:r>
        <w:rPr>
          <w:rFonts w:ascii="Arial" w:cs="Arial" w:eastAsia="Malgun Gothic" w:hAnsi="Arial"/>
          <w:lang w:eastAsia="ko-KR" w:val="mn-MN"/>
        </w:rPr>
        <w:tab/>
        <w:t>Үндсэн хуульд нэмэлт  оруулах асуудал улс, орон даяар өрнөж, хэлэлцүүлэг, зөвлөгөөн, төрөл бүрийн уулзалтууд зохион байгуулагдсан нь төрийн хяналтын байгууллагын хараат бус байдлыг Үндсэн хуулиар баталгаажуулах асуудал шийдвэрлэгдэх боломж гарч байна.  Төрийн аудитын байгууллагын талаар Үндсэн хуульд нэмэлт өөрчлөлт оруулах санал боловсруулж, Монгол Улсын Үндсэн хуульд нэмэлт өөрчлөлт оруулах ажлын хэсэгт  хүргүүлээд байна.</w:t>
      </w:r>
    </w:p>
    <w:p>
      <w:pPr>
        <w:pStyle w:val="style0"/>
        <w:spacing w:line="100" w:lineRule="atLeast"/>
        <w:jc w:val="both"/>
      </w:pPr>
      <w:r>
        <w:rPr/>
      </w:r>
    </w:p>
    <w:p>
      <w:pPr>
        <w:pStyle w:val="style0"/>
        <w:spacing w:line="100" w:lineRule="atLeast"/>
        <w:jc w:val="both"/>
      </w:pPr>
      <w:r>
        <w:rPr>
          <w:rFonts w:ascii="Arial" w:cs="Arial" w:eastAsia="Malgun Gothic" w:hAnsi="Arial"/>
          <w:lang w:eastAsia="ko-KR" w:val="mn-MN"/>
        </w:rPr>
        <w:tab/>
        <w:t xml:space="preserve"> Төрөөс т</w:t>
      </w:r>
      <w:r>
        <w:rPr>
          <w:rFonts w:ascii="Arial" w:cs="Arial" w:hAnsi="Arial"/>
          <w:lang w:val="mn-MN"/>
        </w:rPr>
        <w:t xml:space="preserve">өрийн аудитын талаар баримтлах бодлогын бичиг баримтын төслийг боловсруулах, холбогдох шийдвэрийн төслийн хамт энэ оны  3 дугаар сард Улсын Их Хуралд хүргүүлж хууль санаачлагчтай хамтран ажиллаж энэ оны хаврын чуулганаар Улсын Их Хурлаар хэлэлцүүлэх зорилт тавин ажиллаж байна. </w:t>
      </w:r>
    </w:p>
    <w:p>
      <w:pPr>
        <w:pStyle w:val="style0"/>
        <w:spacing w:line="100" w:lineRule="atLeast"/>
        <w:jc w:val="both"/>
      </w:pPr>
      <w:r>
        <w:rPr/>
      </w:r>
    </w:p>
    <w:p>
      <w:pPr>
        <w:pStyle w:val="style0"/>
        <w:spacing w:line="100" w:lineRule="atLeast"/>
        <w:jc w:val="both"/>
      </w:pPr>
      <w:r>
        <w:rPr>
          <w:rFonts w:ascii="Arial" w:cs="Arial" w:hAnsi="Arial"/>
          <w:lang w:val="mn-MN"/>
        </w:rPr>
        <w:tab/>
        <w:t xml:space="preserve">Төрийн аудитын тухай хуульд оруулах нэмэлт, өөрчлөлтийн тухай хуулийн төслийг боловсруулан холбогдох хуулийн дагуу нээлттэй санал авч байна. </w:t>
      </w:r>
    </w:p>
    <w:p>
      <w:pPr>
        <w:pStyle w:val="style0"/>
        <w:spacing w:line="100" w:lineRule="atLeast"/>
        <w:jc w:val="both"/>
      </w:pPr>
      <w:r>
        <w:rPr/>
      </w:r>
    </w:p>
    <w:p>
      <w:pPr>
        <w:pStyle w:val="style0"/>
        <w:spacing w:line="100" w:lineRule="atLeast"/>
        <w:jc w:val="both"/>
      </w:pPr>
      <w:r>
        <w:rPr>
          <w:rFonts w:ascii="Arial" w:cs="Arial" w:hAnsi="Arial"/>
          <w:lang w:val="mn-MN"/>
        </w:rPr>
        <w:tab/>
        <w:t xml:space="preserve">Хоёрдугаарт, </w:t>
      </w:r>
      <w:r>
        <w:rPr>
          <w:rFonts w:ascii="Arial" w:cs="Arial" w:eastAsia="Malgun Gothic" w:hAnsi="Arial"/>
          <w:lang w:eastAsia="ko-KR" w:val="mn-MN"/>
        </w:rPr>
        <w:t xml:space="preserve">Монгол Улсын бүхий л байгууллагуудад ажиллагсадын сахилга, хариуцлагын тогтолцоог сайжруулах </w:t>
      </w:r>
      <w:r>
        <w:rPr>
          <w:rFonts w:ascii="Arial" w:cs="Arial" w:eastAsia="Malgun Gothic" w:hAnsi="Arial"/>
          <w:lang w:eastAsia="ko-KR"/>
        </w:rPr>
        <w:t>зорилтын хүрээнд</w:t>
      </w:r>
      <w:r>
        <w:rPr>
          <w:rFonts w:ascii="Arial" w:cs="Arial" w:eastAsia="Malgun Gothic" w:hAnsi="Arial"/>
          <w:lang w:eastAsia="ko-KR" w:val="mn-MN"/>
        </w:rPr>
        <w:t>:</w:t>
      </w:r>
    </w:p>
    <w:p>
      <w:pPr>
        <w:pStyle w:val="style0"/>
        <w:spacing w:line="100" w:lineRule="atLeast"/>
        <w:jc w:val="both"/>
      </w:pPr>
      <w:r>
        <w:rPr>
          <w:rFonts w:ascii="Arial" w:cs="Arial" w:eastAsia="Malgun Gothic" w:hAnsi="Arial"/>
          <w:lang w:eastAsia="ko-KR"/>
        </w:rPr>
        <w:t xml:space="preserve"> </w:t>
      </w:r>
    </w:p>
    <w:p>
      <w:pPr>
        <w:pStyle w:val="style47"/>
        <w:ind w:firstLine="720" w:left="0" w:right="0"/>
        <w:jc w:val="both"/>
      </w:pPr>
      <w:r>
        <w:rPr>
          <w:rFonts w:ascii="Arial" w:cs="Arial" w:eastAsia="Malgun Gothic" w:hAnsi="Arial"/>
          <w:lang w:eastAsia="ko-KR" w:val="mn-MN"/>
        </w:rPr>
        <w:t xml:space="preserve">Сахилга, хариуцлагын тогтолцоог сайжруулах асуудлыг бид өөрсдөөсөө эхэлж ажиллалаа. </w:t>
      </w:r>
    </w:p>
    <w:p>
      <w:pPr>
        <w:pStyle w:val="style47"/>
        <w:ind w:firstLine="720" w:left="0" w:right="0"/>
        <w:jc w:val="both"/>
      </w:pPr>
      <w:r>
        <w:rPr/>
      </w:r>
    </w:p>
    <w:p>
      <w:pPr>
        <w:pStyle w:val="style47"/>
        <w:ind w:firstLine="720" w:left="0" w:right="0"/>
        <w:jc w:val="both"/>
      </w:pPr>
      <w:r>
        <w:rPr>
          <w:rFonts w:ascii="Arial" w:cs="Arial" w:eastAsia="Malgun Gothic" w:hAnsi="Arial"/>
          <w:lang w:eastAsia="ko-KR" w:val="mn-MN"/>
        </w:rPr>
        <w:t xml:space="preserve">Үндэсний аудитын газарт ажиллаж байх хугацаандаа бүрэн эрхээ хэтрүүлэн төрд хохирол учруулсан, хариуцсан ажилдаа хариуцлагагүй хандсан байж болзошгүй гэсэн үндэслэлээр Үндэсний аудитын газрын хуучин удирдлага болон  санхүүгийн салбарт ажиллаж байсан 5 хүний </w:t>
      </w:r>
      <w:r>
        <w:rPr>
          <w:rFonts w:ascii="Arial" w:cs="Arial" w:hAnsi="Arial"/>
          <w:lang w:val="mn-MN"/>
        </w:rPr>
        <w:t xml:space="preserve">үйлдлийг шалгуулахаар Авилгатай тэмцэх газарт, 1 хүнийг  Үндэсний аудитын газрын акт, албан шаардлагын хэвлэмэл хуудсыг албаны бус зорилгоор ашигласан эсэхийг шалгуулах тухай асуудлыг Цагдаагийн Ерөнхий газарт тус тус хүргүүлэн хяналт тавьж ажиллаж байна.  </w:t>
      </w:r>
    </w:p>
    <w:p>
      <w:pPr>
        <w:pStyle w:val="style47"/>
        <w:ind w:firstLine="720" w:left="0" w:right="0"/>
        <w:jc w:val="both"/>
      </w:pPr>
      <w:r>
        <w:rPr/>
      </w:r>
    </w:p>
    <w:p>
      <w:pPr>
        <w:pStyle w:val="style47"/>
        <w:ind w:firstLine="720" w:left="0" w:right="0"/>
        <w:jc w:val="both"/>
      </w:pPr>
      <w:r>
        <w:rPr>
          <w:rFonts w:ascii="Arial" w:cs="Arial" w:hAnsi="Arial"/>
          <w:lang w:val="mn-MN"/>
        </w:rPr>
        <w:t xml:space="preserve">Монгол Улсын Ерөнхий аудиторын орлогчоор ахлуулсан ажлын хэсгийг Төрийн аудитын харьяа бүх байгууллагуудад томилон </w:t>
      </w:r>
      <w:r>
        <w:rPr>
          <w:rFonts w:ascii="Arial" w:cs="Arial" w:hAnsi="Arial"/>
        </w:rPr>
        <w:t>орон нутаг дахь</w:t>
      </w:r>
      <w:r>
        <w:rPr>
          <w:rFonts w:ascii="Arial" w:cs="Arial" w:hAnsi="Arial"/>
          <w:lang w:val="mn-MN"/>
        </w:rPr>
        <w:t xml:space="preserve"> </w:t>
      </w:r>
      <w:r>
        <w:rPr>
          <w:rFonts w:ascii="Arial" w:cs="Arial" w:hAnsi="Arial"/>
        </w:rPr>
        <w:t>Төрийн аудитын байгууллагын хараат бус байдал, төсөв санхүү, боловсон хүчний бодлого, удирдлагын үр нөлөөт байдалтай танилцах чиглэлээр</w:t>
      </w:r>
      <w:r>
        <w:rPr>
          <w:rFonts w:ascii="Arial" w:cs="Arial" w:hAnsi="Arial"/>
          <w:lang w:val="mn-MN"/>
        </w:rPr>
        <w:t xml:space="preserve"> ажиллуулж,</w:t>
      </w:r>
      <w:r>
        <w:rPr>
          <w:rFonts w:ascii="Arial" w:cs="Arial" w:hAnsi="Arial"/>
        </w:rPr>
        <w:t xml:space="preserve">   </w:t>
      </w:r>
      <w:r>
        <w:rPr>
          <w:rFonts w:ascii="Arial" w:cs="Arial" w:hAnsi="Arial"/>
          <w:lang w:val="mn-MN"/>
        </w:rPr>
        <w:t>о</w:t>
      </w:r>
      <w:r>
        <w:rPr>
          <w:rFonts w:ascii="Arial" w:cs="Arial" w:hAnsi="Arial"/>
        </w:rPr>
        <w:t xml:space="preserve">рон нутаг дахь төрийн аудитын газруудын 2016-2017 оны үйл ажиллагааны  болон аудитын үр дүнд дүгнэлт өгч </w:t>
      </w:r>
      <w:r>
        <w:rPr>
          <w:rFonts w:ascii="Arial" w:cs="Arial" w:hAnsi="Arial"/>
          <w:lang w:val="mn-MN"/>
        </w:rPr>
        <w:t xml:space="preserve">хэрэгжүүлж </w:t>
      </w:r>
      <w:r>
        <w:rPr>
          <w:rFonts w:ascii="Arial" w:cs="Arial" w:hAnsi="Arial"/>
        </w:rPr>
        <w:t xml:space="preserve">ажиллалаа. </w:t>
      </w:r>
    </w:p>
    <w:p>
      <w:pPr>
        <w:pStyle w:val="style47"/>
        <w:ind w:firstLine="720" w:left="0" w:right="0"/>
        <w:jc w:val="both"/>
      </w:pPr>
      <w:r>
        <w:rPr/>
      </w:r>
    </w:p>
    <w:p>
      <w:pPr>
        <w:pStyle w:val="style47"/>
        <w:ind w:firstLine="720" w:left="0" w:right="0"/>
        <w:jc w:val="both"/>
      </w:pPr>
      <w:r>
        <w:rPr>
          <w:rFonts w:ascii="Arial" w:cs="Arial" w:hAnsi="Arial"/>
          <w:iCs/>
          <w:lang w:eastAsia="ja-JP" w:val="mn-MN"/>
        </w:rPr>
        <w:t>Дээрх ажлын үр дүнгээр ажилдаа хариуцлагагүй хандсан, хүлээсэн үүргээ бүрэн биелүүлж ажиллаагүй, ёс зүйн зөрчил гаргасан аймаг, нийслэл дэх Төрийн аудитын газрын 30 ажилтанд сахилгын шийтгэл хүлээлгэсэн байна.</w:t>
      </w:r>
    </w:p>
    <w:p>
      <w:pPr>
        <w:pStyle w:val="style47"/>
        <w:ind w:firstLine="720" w:left="0" w:right="0"/>
        <w:jc w:val="both"/>
      </w:pPr>
      <w:r>
        <w:rPr/>
      </w:r>
    </w:p>
    <w:p>
      <w:pPr>
        <w:pStyle w:val="style0"/>
        <w:spacing w:line="100" w:lineRule="atLeast"/>
        <w:ind w:firstLine="720" w:left="0" w:right="0"/>
        <w:jc w:val="both"/>
      </w:pPr>
      <w:r>
        <w:rPr>
          <w:rFonts w:ascii="Arial" w:hAnsi="Arial"/>
          <w:iCs/>
          <w:lang w:eastAsia="ja-JP" w:val="mn-MN"/>
        </w:rPr>
        <w:t xml:space="preserve">Монгол Улсын Ерөнхий аудиторын баталсан удирдамжийн дагуу 2016 оны санхүүгийн тайлангаар өгөгдсөн акт, албан шаардлага, зөвлөмжийн хэрэгжилтийг хангах аяныг төсвийн ерөнхийлөн захирагчдын хүрээнд зохион байгуулж  2016 оны санхүүгийн тайлангийн аудитаар өгөгдсөн акт, албан шаардлага, зөвлөмжийн хэрэгжилтийг хангах талаар зөвлөмж, чиглэл өгч үр дүнг дүгнэж ажиллалаа.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iCs/>
          <w:lang w:eastAsia="ja-JP" w:val="mn-MN"/>
        </w:rPr>
        <w:t xml:space="preserve">Тайлант жилд нийслэлд хийгдсэн хөрөнгө оруулалтын зарим ажлын аудитын үр дүнгээр эрхэлсэн ажилдаа хариуцлагагүй хандсан, албан тушаалаа урвуулан ашигласан, улсад ихээхэн хэмжээний хохирол учруулсан байж болзошгүй гэсэн үндэслэлээр холбогдох албан тушаалтныг хууль хяналтын байгууллагад шалгуулж дүгнэлт гаргуулах зөвлөмжийг төсвийн ерөнхийлөн захирагч нарт өгсний зэрэгцээ Байгаль орчин,аялал жуулчлалын яам, Боловсрол, соёл, шинжлэх ухааны яам, “Мон-атом”,  “Төрийн орон сууцны корпораци” төрийн өмчит үйлдвэрийн газар, “Монголын төмөр зам”, “Эрдэнэтийн үйлдвэр” хязгаардлагдмал хариуцлагатай компани, Архангай аймгийн “Ундрага” орон нутгийн өмчит үйлдвэрийн газар, Олон улсын хүүхдийн “Найрамдал” цогцолбор зэрэг байгууллага, аж ахуйн нэгжүүдийн удирдлага, холбогдох албан тушаалтан  болон </w:t>
      </w:r>
      <w:r>
        <w:rPr>
          <w:rFonts w:ascii="Arial" w:cs="Arial" w:hAnsi="Arial"/>
          <w:lang w:val="mn-MN"/>
        </w:rPr>
        <w:t xml:space="preserve">улсын төсвөөс эргэн төлөгдөх нөхцөлтэй концессын “барих шилжүүлэх” төрлөөр хэрэгжсэн төсөл, арга хэмжээг шууд гэрээ байгуулах эрх олгосон холбогдох албан тушаалтнуудыг хууль хяналтын байгууллагад шилжүүлэн шалгуулж байна. </w:t>
      </w:r>
      <w:r>
        <w:rPr>
          <w:rFonts w:ascii="Arial" w:hAnsi="Arial"/>
          <w:iCs/>
          <w:lang w:eastAsia="ja-JP" w:val="mn-MN"/>
        </w:rPr>
        <w:t xml:space="preserve">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iCs/>
          <w:lang w:eastAsia="ja-JP" w:val="mn-MN"/>
        </w:rPr>
        <w:t xml:space="preserve">2017 онд гүйцэтгэсэн аудитын тайлангаар илэрсэн алдаа зөрчлийг арилгуулах, акт, албан шаардлагыг хэрэгжүүлэх ажилтай холбогдуулан 447 албан тушаалтанд хариуцлага тооцуулах санал хүргүүлж, 87 албан тушаалтны асуудлыг хууль, хяналтын байгууллагад шилжүүлсэн байна. </w:t>
      </w:r>
    </w:p>
    <w:p>
      <w:pPr>
        <w:pStyle w:val="style0"/>
        <w:spacing w:line="100" w:lineRule="atLeast"/>
        <w:jc w:val="both"/>
      </w:pPr>
      <w:r>
        <w:rPr/>
      </w:r>
    </w:p>
    <w:p>
      <w:pPr>
        <w:pStyle w:val="style0"/>
        <w:spacing w:line="100" w:lineRule="atLeast"/>
        <w:jc w:val="both"/>
      </w:pPr>
      <w:r>
        <w:rPr>
          <w:rFonts w:ascii="Arial" w:cs="Arial" w:eastAsia="Malgun Gothic" w:hAnsi="Arial"/>
          <w:b/>
          <w:lang w:eastAsia="ko-KR" w:val="mn-MN"/>
        </w:rPr>
        <w:tab/>
      </w:r>
      <w:r>
        <w:rPr>
          <w:rFonts w:ascii="Arial" w:cs="Arial" w:eastAsia="Malgun Gothic" w:hAnsi="Arial"/>
          <w:lang w:eastAsia="ko-KR" w:val="mn-MN"/>
        </w:rPr>
        <w:t xml:space="preserve">Гуравдугаарт, аудитын төлөвлөлт, дотоод хяналт, чанарыг сайжруулах зорилтын  хүрээнд:  </w:t>
      </w:r>
    </w:p>
    <w:p>
      <w:pPr>
        <w:pStyle w:val="style0"/>
        <w:spacing w:line="100" w:lineRule="atLeast"/>
        <w:jc w:val="both"/>
      </w:pPr>
      <w:r>
        <w:rPr/>
      </w:r>
    </w:p>
    <w:p>
      <w:pPr>
        <w:pStyle w:val="style47"/>
        <w:ind w:firstLine="720" w:left="0" w:right="0"/>
        <w:jc w:val="both"/>
      </w:pPr>
      <w:r>
        <w:rPr>
          <w:rFonts w:ascii="Arial" w:cs="Arial" w:hAnsi="Arial"/>
          <w:lang w:val="mn-MN"/>
        </w:rPr>
        <w:t>Дараа жилд гүйцэтгэх аудитын сэдвийг өмнөх жилийн 1 дүгээр улиралд багтаан Төсвийн байнгын хороонд батлуулдаг болох саналыг хүргүүлж, 2019 онд гүйцэтгэх аудитын сэдвийн төлөвлөгөөг энэ оны 2 дугаар сард Байнгын хороогоор батлууллаа.</w:t>
      </w:r>
    </w:p>
    <w:p>
      <w:pPr>
        <w:pStyle w:val="style47"/>
        <w:ind w:firstLine="720" w:left="0" w:right="0"/>
        <w:jc w:val="both"/>
      </w:pPr>
      <w:r>
        <w:rPr/>
      </w:r>
    </w:p>
    <w:p>
      <w:pPr>
        <w:pStyle w:val="style47"/>
        <w:ind w:firstLine="720" w:left="0" w:right="0"/>
        <w:jc w:val="both"/>
      </w:pPr>
      <w:r>
        <w:rPr>
          <w:rFonts w:ascii="Arial" w:cs="Arial" w:eastAsia="Malgun Gothic" w:hAnsi="Arial"/>
          <w:color w:val="000000"/>
          <w:lang w:eastAsia="ko-KR" w:val="mn-MN"/>
        </w:rPr>
        <w:t xml:space="preserve"> </w:t>
      </w:r>
      <w:r>
        <w:rPr>
          <w:rFonts w:ascii="Arial" w:cs="Arial" w:eastAsia="Malgun Gothic" w:hAnsi="Arial"/>
          <w:color w:val="000000"/>
          <w:lang w:eastAsia="ko-KR" w:val="mn-MN"/>
        </w:rPr>
        <w:t xml:space="preserve">Энэ нь төрийн аудитын байгууллагын төсвийн хүрээний мэдэгдэл, төсвийн төслийг боловсруулах суурь үзүүлэлт болж тухайн аудитыг гүйцэтгэхэд шаардлагатай бүхий л зардлыг төсөвт тусгасан байх нөхцлийг бүрдүүлж, аудитын 5 үе шатны эхний төлөвлөлтийн өмнөх шатны үйл ажиллагааг чанартай хийх нөхцөлийг бий болгосон гэж үзэж байна. Ингэснээр аудитын чанар, үр өгөөжид тодорхой ахиц гарах болно. </w:t>
      </w:r>
    </w:p>
    <w:p>
      <w:pPr>
        <w:pStyle w:val="style47"/>
        <w:jc w:val="both"/>
      </w:pPr>
      <w:r>
        <w:rPr/>
      </w:r>
    </w:p>
    <w:p>
      <w:pPr>
        <w:pStyle w:val="style47"/>
        <w:jc w:val="both"/>
      </w:pPr>
      <w:r>
        <w:rPr>
          <w:rFonts w:ascii="Arial" w:cs="Arial" w:eastAsia="Malgun Gothic" w:hAnsi="Arial"/>
          <w:b/>
          <w:i/>
          <w:color w:val="000000"/>
          <w:lang w:eastAsia="ko-KR" w:val="mn-MN"/>
        </w:rPr>
        <w:tab/>
      </w:r>
      <w:r>
        <w:rPr>
          <w:rFonts w:ascii="Arial" w:cs="Arial" w:eastAsia="Malgun Gothic" w:hAnsi="Arial"/>
          <w:color w:val="000000"/>
          <w:lang w:eastAsia="ko-KR" w:val="mn-MN"/>
        </w:rPr>
        <w:t>Эрхэм гишүүд ээ,  2017 он бол төрийн аудитын байгууллагын хувьд үйл ажиллагааны бүхий л хүрээнд бодлогын өөрчлөлт, шинэчлэлийн суурийг тавьсан он жил байлаа.  2017 онд олсон ололт амжилт, эхлүүлсэн ажлаа цаашид улам төгөлдөржүүлэн, хөгжүүлэх, аудитын үр өгөөжийг дээшлүүлэх, төрийн аудитын байгууллагын хараат бус байдлыг сайжруулах ажлыг улам эрчимжүүлнэ.</w:t>
      </w:r>
    </w:p>
    <w:p>
      <w:pPr>
        <w:pStyle w:val="style47"/>
        <w:jc w:val="both"/>
      </w:pPr>
      <w:r>
        <w:rPr/>
      </w:r>
    </w:p>
    <w:p>
      <w:pPr>
        <w:pStyle w:val="style47"/>
        <w:jc w:val="both"/>
      </w:pPr>
      <w:r>
        <w:rPr>
          <w:rFonts w:ascii="Arial" w:cs="Arial" w:eastAsia="Malgun Gothic" w:hAnsi="Arial"/>
          <w:color w:val="000000"/>
          <w:lang w:eastAsia="ko-KR" w:val="mn-MN"/>
        </w:rPr>
        <w:tab/>
        <w:t>Аливаа аудитын үйл ажиллагааг төрөөс иргэдэд үзүүлж байгаа ажил үйлчилгээг ойртуулах, шат дамжлага, хүнд суртлыг багасгах, үйлчилгээний чанар, хүртээмжийг сайжруулахад түлхүү чиглүүлэн ажиллах болно.  Шинэчлэн боловсруулагдаж байгаа олон улсын стандарт, төрийн аудитын байгууллагаас баримталж байгаа бодлого, хэрэгцээ, шаардлагатай уялдуулан Аудитын олон улсын стандартыг нутагшуулах, өөрийн байгууллагын стандартыг бий болгох, одоогоор мөрдөгдөж байгаа дүрэм, журам, заавруудыг улам боловсронгуй болгох чиглэлд түлхүү анхаарч ажиллах болно.</w:t>
      </w:r>
    </w:p>
    <w:p>
      <w:pPr>
        <w:pStyle w:val="style47"/>
        <w:jc w:val="both"/>
      </w:pPr>
      <w:r>
        <w:rPr/>
      </w:r>
    </w:p>
    <w:p>
      <w:pPr>
        <w:pStyle w:val="style47"/>
        <w:jc w:val="both"/>
      </w:pPr>
      <w:r>
        <w:rPr>
          <w:rFonts w:ascii="Arial" w:cs="Arial" w:eastAsia="Malgun Gothic" w:hAnsi="Arial"/>
          <w:color w:val="000000"/>
          <w:lang w:eastAsia="ko-KR" w:val="mn-MN"/>
        </w:rPr>
        <w:tab/>
        <w:t>Тавигдаж байгаа дээрх шинэ ажлууд, санаачлагуудтай уялдуулан  2018 онд төрийн аудитын байгууллагын хэмжээнд төрийн аудитын чанар, үр өгөөжийг дээшлүүлэх зорилт дэвшүүлэн ажиллаж байна.</w:t>
      </w:r>
    </w:p>
    <w:p>
      <w:pPr>
        <w:pStyle w:val="style47"/>
        <w:jc w:val="both"/>
      </w:pPr>
      <w:r>
        <w:rPr/>
      </w:r>
    </w:p>
    <w:p>
      <w:pPr>
        <w:pStyle w:val="style47"/>
        <w:jc w:val="both"/>
      </w:pPr>
      <w:r>
        <w:rPr>
          <w:rFonts w:ascii="Arial" w:cs="Arial" w:eastAsia="Malgun Gothic" w:hAnsi="Arial"/>
          <w:color w:val="000000"/>
          <w:lang w:eastAsia="ko-KR" w:val="mn-MN"/>
        </w:rPr>
        <w:tab/>
        <w:t>Төрийн аудитын байгууллагын 2017 оны ажлын үр дүн, цаашдын зорилтын талаар товч мэдээллээ. Төрийн аудитын байгууллагын 2017 оны үйл ажиллагааны дэлгэрэнгүй тайлангийн эмхтгэлийг та бүхэнд хүргүүлсэн болно.</w:t>
      </w:r>
    </w:p>
    <w:p>
      <w:pPr>
        <w:pStyle w:val="style47"/>
        <w:jc w:val="both"/>
      </w:pPr>
      <w:r>
        <w:rPr/>
      </w:r>
    </w:p>
    <w:p>
      <w:pPr>
        <w:pStyle w:val="style0"/>
        <w:spacing w:line="100" w:lineRule="atLeast"/>
        <w:ind w:firstLine="720" w:left="0" w:right="0"/>
        <w:jc w:val="both"/>
      </w:pPr>
      <w:r>
        <w:rPr>
          <w:rFonts w:ascii="Arial" w:cs="Arial" w:hAnsi="Arial"/>
          <w:color w:val="000000"/>
          <w:lang w:val="mn-MN"/>
        </w:rPr>
        <w:t xml:space="preserve">Ингээд төрийн аудитын байгууллагын өмнө тулгамдаж байгаа дараахь асуудлуудад Улсын Их Хурал анхаарлаа хандуулж хуралдаанаас гарах шийдвэрт тусгахыг хүсч байна. Үүнд: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color w:val="000000"/>
          <w:lang w:val="mn-MN"/>
        </w:rPr>
        <w:t>1.Төрийн аудитын байгууллагын талаар Үндсэн хуульд тодорхой зүйл, заалт оруулах.</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color w:val="000000"/>
          <w:lang w:val="mn-MN"/>
        </w:rPr>
        <w:t>2.Төрийн аудитын талаар баримтлах бодлогын баримт бичгийг энэ оны хаврын чуулганаар хэлэлцэх.</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color w:val="000000"/>
          <w:lang w:val="mn-MN"/>
        </w:rPr>
        <w:t>3.Төрийн аудитын тухай хуулийн шинэчилсэн найруулгыг энэ оны намрын чуулганаар хэлэлцэх асуудлын жагсаалтад оруулж хэлэлцэх.</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color w:val="000000"/>
          <w:lang w:val="mn-MN"/>
        </w:rPr>
        <w:t>4.Төрийн аудитын тухай хуулийн дагуу төрийн аудитын байгууллагын албан хаагчийн цалингийн хэмжээг энэ онд багтаан баталж өгөх.</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color w:val="000000"/>
          <w:lang w:val="mn-MN"/>
        </w:rPr>
        <w:t>5.Төрийн аудитын байгууллагын албан хаагчийн орон тоог төрийн аудитын байгууллагын үйл ажиллагаа, улс орны эдийн засгийн нөхцөл, боломжтой уялдуулан боломжтой хэмжээгээр нэмэгдүүлэх арга хэмжээ авах.</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color w:val="000000"/>
          <w:lang w:val="mn-MN"/>
        </w:rPr>
        <w:t>Их баярлалаа, анхаарал тавьсанд та  бүхэнд.</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
          <w:bCs/>
          <w:color w:val="000000"/>
          <w:lang w:val="mn-MN"/>
        </w:rPr>
        <w:t>Л.Энх-Амгалан</w:t>
      </w:r>
      <w:r>
        <w:rPr>
          <w:rFonts w:ascii="Arial" w:cs="Arial" w:hAnsi="Arial"/>
          <w:color w:val="000000"/>
          <w:lang w:val="mn-MN"/>
        </w:rPr>
        <w:t>:  Хүрэлбаатар даргад баярлалаа. Төсвийн байнгын хорооны санал, дүгнэлтийг Улсын Их Хурлын гишүүн Тэмүүлэн танилцуулна.</w:t>
      </w:r>
    </w:p>
    <w:p>
      <w:pPr>
        <w:pStyle w:val="style0"/>
        <w:spacing w:line="100" w:lineRule="atLeast"/>
        <w:ind w:firstLine="720" w:left="0" w:right="0"/>
        <w:jc w:val="both"/>
      </w:pPr>
      <w:r>
        <w:rPr/>
      </w:r>
    </w:p>
    <w:p>
      <w:pPr>
        <w:pStyle w:val="style0"/>
        <w:jc w:val="both"/>
      </w:pPr>
      <w:r>
        <w:rPr>
          <w:rFonts w:ascii="Arial" w:hAnsi="Arial"/>
        </w:rPr>
        <w:tab/>
      </w:r>
      <w:r>
        <w:rPr>
          <w:rFonts w:ascii="Arial" w:hAnsi="Arial"/>
          <w:b/>
          <w:bCs/>
          <w:lang w:val="mn-MN"/>
        </w:rPr>
        <w:t>Г.Тэмүүлэн:</w:t>
      </w:r>
      <w:r>
        <w:rPr>
          <w:rFonts w:ascii="Arial" w:hAnsi="Arial"/>
          <w:lang w:val="mn-MN"/>
        </w:rPr>
        <w:t xml:space="preserve"> </w:t>
      </w:r>
      <w:r>
        <w:rPr>
          <w:rFonts w:ascii="Arial" w:hAnsi="Arial"/>
        </w:rPr>
        <w:t>Улсын Их Хурлын дарга, эрхэм гишүүд ээ,</w:t>
      </w:r>
    </w:p>
    <w:p>
      <w:pPr>
        <w:pStyle w:val="style0"/>
        <w:jc w:val="both"/>
      </w:pPr>
      <w:r>
        <w:rPr/>
      </w:r>
    </w:p>
    <w:p>
      <w:pPr>
        <w:pStyle w:val="style0"/>
        <w:jc w:val="both"/>
      </w:pPr>
      <w:r>
        <w:rPr>
          <w:rFonts w:ascii="Arial" w:hAnsi="Arial"/>
        </w:rPr>
        <w:tab/>
        <w:t>Төрийн аудитын тухай хуулийн 26 дугаар зүйлийн 26.1 дэх хэсэг, Монгол Улсын Их Хурлын чуулганы хуралдааны дэгийн тухай хуулийн 47 дугаар зүйлийн 47.1 дэх хэсгийг тус тус үндэслэн Үндэсний аудитын газраас 2018 оны 03 дугаар сарын 19-ний өдөр Төрийн аудитын байгууллагын 2017 оны үйл ажиллагааныхаа тайланг Улсын Их Хуралд ирүүлсэн.</w:t>
      </w:r>
    </w:p>
    <w:p>
      <w:pPr>
        <w:pStyle w:val="style0"/>
        <w:jc w:val="both"/>
      </w:pPr>
      <w:r>
        <w:rPr/>
      </w:r>
    </w:p>
    <w:p>
      <w:pPr>
        <w:pStyle w:val="style0"/>
        <w:jc w:val="both"/>
      </w:pPr>
      <w:r>
        <w:rPr>
          <w:rFonts w:ascii="Arial" w:hAnsi="Arial"/>
        </w:rPr>
        <w:tab/>
        <w:t>Төсвийн байнгын хороо 2018 оны 04 дүгээр сарын 17-ны өдрийн хуралдаанаараа Төрийн аудитын байгууллагын 2017 оны үйл ажиллагааны тайланг Монгол Улсын Их Хурлын чуулганы хуралдааны дэгийн тухай хуулийн 47 дугаар зүйлийн 47.2.1-т заасны дагуу хэлэлцээд дараахь санал, дүгнэлтийг гаргаж байна.</w:t>
      </w:r>
    </w:p>
    <w:p>
      <w:pPr>
        <w:pStyle w:val="style0"/>
        <w:jc w:val="both"/>
      </w:pPr>
      <w:r>
        <w:rPr/>
      </w:r>
    </w:p>
    <w:p>
      <w:pPr>
        <w:pStyle w:val="style0"/>
        <w:jc w:val="both"/>
      </w:pPr>
      <w:r>
        <w:rPr>
          <w:rFonts w:ascii="Arial" w:hAnsi="Arial"/>
        </w:rPr>
        <w:tab/>
        <w:t xml:space="preserve">Байнгын хорооны хуралдаанаар тайланг хэлэлцэх үед Улсын Их Хурлын гишүүн Д.Оюунхорол ажлын хариуцлага алдсан, төсвийн мөнгийг хууль бусаар зарцуулж, ашигласан албан тушаалтнуудтай төр хариуцлага тооцож чадахгүй байгаа нь төрийн нэр хүнд унах гол шалтгаан болж байна. Иймд аудитын зөрчилтэй дүгнэлт гарсныг хүлээн зөвшөөрөхгүй, хууль зөрчиж байгаа үйлдлүүдийг зохих хууль хяналтын байгууллагаар шийдвэрлүүлэх, Улсын Их Хурлын гишүүн Ш.Раднаасэд Үндэсний аудитын газар нь хараат бусаар ажиллан төрөөс явуулж байгаа үйл ажиллагаанд хяналт тавьж гаргасан шийдвэрээ хэр зэрэг үр дүнтэй, хуульд нийцэж байна вэ гэдэгт аудитын байгууллага өөрөө дүгнэлт хийж үзэх хэрэгтэй, Улсын Их Хурлын гишүүн Ж.Батзандан Үндэсний аудитын газрын үйл ажиллагааны тайланг зөвхөн Байнгын хорооны хуралдаанаар бус чуулганы нэгдсэн хуралдаанаар хэлэлцүүлэх шаардлагатай, аудит хийх зардлыг нь хангалттай төлөвлөж өгөхгүй бол аудиторууд шалгаж байгаа байгууллагынхаа нөлөөнд орох сөрөг үр дагавартай тул хараат бусаар аудит хийх боломж, нөхцөлийг хангах, мөн Төсвийн байнгын хорооноос аудитын байгууллагын гаргасан зөрчилтэй гэж үзсэн дүгнэлтүүдийг хууль, хяналтын байгууллагууд хэрхэн шийдвэрлэсэн, ямар хариуцлага хүлээлгэсэн болон улсын төсөвт хохирол учруулсан албан тушаалтнуудад хариуцлага хэрхэн тооцсон талаар хууль, хяналтын байгууллагын мэдээллийг сонсох шаардлагатай гэсэн саналуудыг гаргасан болно. </w:t>
      </w:r>
    </w:p>
    <w:p>
      <w:pPr>
        <w:pStyle w:val="style0"/>
        <w:jc w:val="both"/>
      </w:pPr>
      <w:r>
        <w:rPr/>
      </w:r>
    </w:p>
    <w:p>
      <w:pPr>
        <w:pStyle w:val="style0"/>
        <w:jc w:val="both"/>
      </w:pPr>
      <w:r>
        <w:rPr>
          <w:rFonts w:ascii="Arial" w:hAnsi="Arial"/>
          <w:lang w:val="mn-MN"/>
        </w:rPr>
        <w:tab/>
        <w:t xml:space="preserve">Улсын Их Хурлын гишүүн Ж.Батзандан Монгол Улсын Их Хурлын чуулганы хуралдааны дэгийн тухай хуулийн 47 дугаар зүйлийн 47.5 дахь хэсэгт заасны дагуу Төрийн аудитын байгууллагын 2017 оны үйл ажиллагааны тайланг чуулганы нэгдсэн хуралдаанаар хэлэлцүүлэх санал гаргасныг Байнгын хорооны хуралдаанд оролцсон гишүүдийн олонхи дэмжиж, чуулганы нэгдсэн хуралдаанаар хэлэлцүүлэх нь зүйтэй гэж үзсэн болно. </w:t>
      </w:r>
    </w:p>
    <w:p>
      <w:pPr>
        <w:pStyle w:val="style0"/>
        <w:jc w:val="both"/>
      </w:pPr>
      <w:r>
        <w:rPr/>
      </w:r>
    </w:p>
    <w:p>
      <w:pPr>
        <w:pStyle w:val="style0"/>
        <w:ind w:firstLine="709" w:left="0" w:right="0"/>
        <w:jc w:val="both"/>
      </w:pPr>
      <w:r>
        <w:rPr>
          <w:rFonts w:ascii="Arial" w:hAnsi="Arial"/>
          <w:lang w:val="mn-MN"/>
        </w:rPr>
        <w:t>Улсын Их Хурлын эрхэм гишүүд ээ,</w:t>
      </w:r>
    </w:p>
    <w:p>
      <w:pPr>
        <w:pStyle w:val="style0"/>
        <w:ind w:firstLine="709" w:left="0" w:right="0"/>
        <w:jc w:val="both"/>
      </w:pPr>
      <w:r>
        <w:rPr/>
      </w:r>
    </w:p>
    <w:p>
      <w:pPr>
        <w:pStyle w:val="style0"/>
        <w:ind w:firstLine="709" w:left="0" w:right="0"/>
        <w:jc w:val="both"/>
      </w:pPr>
      <w:r>
        <w:rPr>
          <w:rFonts w:ascii="Arial" w:hAnsi="Arial"/>
          <w:lang w:val="mn-MN"/>
        </w:rPr>
        <w:t xml:space="preserve">Төрийн аудитын байгууллагын 2017 оны үйл ажиллагааны тайланг хэлэлцсэн талаархи Төсвийн байнгын хорооны санал, дүгнэлтийг хэлэлцэн шийдвэрлэж өгнө үү. </w:t>
      </w:r>
    </w:p>
    <w:p>
      <w:pPr>
        <w:pStyle w:val="style0"/>
        <w:ind w:firstLine="709" w:left="0" w:right="0"/>
        <w:jc w:val="both"/>
      </w:pPr>
      <w:r>
        <w:rPr/>
      </w:r>
    </w:p>
    <w:p>
      <w:pPr>
        <w:pStyle w:val="style0"/>
        <w:ind w:firstLine="709" w:left="0" w:right="0"/>
        <w:jc w:val="both"/>
      </w:pPr>
      <w:r>
        <w:rPr>
          <w:rFonts w:ascii="Arial" w:hAnsi="Arial"/>
          <w:lang w:val="mn-MN"/>
        </w:rPr>
        <w:t>Анхаарал тавьсанд баярлалаа.</w:t>
      </w:r>
    </w:p>
    <w:p>
      <w:pPr>
        <w:pStyle w:val="style0"/>
        <w:ind w:firstLine="709" w:left="0" w:right="0"/>
        <w:jc w:val="both"/>
      </w:pPr>
      <w:r>
        <w:rPr/>
      </w:r>
    </w:p>
    <w:p>
      <w:pPr>
        <w:pStyle w:val="style0"/>
        <w:ind w:firstLine="709" w:left="0" w:right="0"/>
        <w:jc w:val="both"/>
      </w:pPr>
      <w:r>
        <w:rPr>
          <w:rFonts w:ascii="Arial" w:hAnsi="Arial"/>
          <w:b/>
          <w:bCs/>
          <w:lang w:val="mn-MN"/>
        </w:rPr>
        <w:t>Л.Энх-Амгалан</w:t>
      </w:r>
      <w:r>
        <w:rPr>
          <w:rFonts w:ascii="Arial" w:hAnsi="Arial"/>
          <w:lang w:val="mn-MN"/>
        </w:rPr>
        <w:t xml:space="preserve">: Тэмүүлэн гишүүнд баярлалаа. </w:t>
      </w:r>
    </w:p>
    <w:p>
      <w:pPr>
        <w:pStyle w:val="style0"/>
        <w:ind w:firstLine="709" w:left="0" w:right="0"/>
        <w:jc w:val="both"/>
      </w:pPr>
      <w:r>
        <w:rPr/>
      </w:r>
    </w:p>
    <w:p>
      <w:pPr>
        <w:pStyle w:val="style0"/>
        <w:ind w:firstLine="709" w:left="0" w:right="0"/>
        <w:jc w:val="both"/>
      </w:pPr>
      <w:r>
        <w:rPr>
          <w:rFonts w:ascii="Arial" w:hAnsi="Arial"/>
          <w:lang w:val="mn-MN"/>
        </w:rPr>
        <w:tab/>
        <w:t>Төрийн аудитын байгууллагын 2017 оны үйл ажиллагааны тайланг хэлэлцэж байгаатай холбогдуулан ажлын хэсэг хүрэлцэн ирсэн байна. Монгол Улсын Ерөнхий аудитор Д.Хүрэлбаатар, Монгол Улсын Ерөнхий аудиторын орлогч С.Оюунбилэг, Монгол Улсын Ерөнхий аудиторын орлогч С.Бүрэнбат, Үндэсний аудитын газрын Тамгын газрын дарга Ц.Ганболд, Үндэсний аудитын газрын Стратегийн удирдлагын газрын захирал Д.Энхболд, Үндэсний аудитын газрын Чанарын баталгаажуулалтын албаны дарга Ц.Батбаяр, Үндэсний аудитын газрын Гүйцэтгэлийн аудитын газрын захирал М.Давааням, Үндэсний аудитын газрын Санхүүгийн аудитын газрын захирал Ц.Наранчимэг, Үндэсний аудитын газрын Нийцлийн аудитын газрын захирал Сэ.Энхбаатар, Үндэсний аудитын газрын Төрийн аудитын газрын дарга Со.Энхбаатар, Үндэсний аудитын газрын Хууль, эрх зүйн хэлтсийн дарга Н.Анхбаяр, Монгол Улсын Ерөнхий аудиторын орлогчийн ажлын албаны дарга Ч.Болд гэсэн ийм ажлын хэсэг хүрэлцэж ирсэн байна.</w:t>
      </w:r>
    </w:p>
    <w:p>
      <w:pPr>
        <w:pStyle w:val="style0"/>
        <w:ind w:firstLine="709" w:left="0" w:right="0"/>
        <w:jc w:val="both"/>
      </w:pPr>
      <w:r>
        <w:rPr/>
      </w:r>
    </w:p>
    <w:p>
      <w:pPr>
        <w:pStyle w:val="style0"/>
        <w:ind w:firstLine="709" w:left="0" w:right="0"/>
        <w:jc w:val="both"/>
      </w:pPr>
      <w:bookmarkStart w:id="13" w:name="__DdeLink__7311_950770288"/>
      <w:r>
        <w:rPr>
          <w:rFonts w:ascii="Arial" w:hAnsi="Arial"/>
          <w:lang w:val="mn-MN"/>
        </w:rPr>
        <w:tab/>
        <w:t>Төрийн аудитын байгууллагын 2017 оны тайлан болон Байнгын хорооны санал, дүгнэлттэй холбогдуулж</w:t>
      </w:r>
      <w:bookmarkEnd w:id="13"/>
      <w:r>
        <w:rPr>
          <w:rFonts w:ascii="Arial" w:hAnsi="Arial"/>
          <w:lang w:val="mn-MN"/>
        </w:rPr>
        <w:t xml:space="preserve"> асуулт асууж, үг хэлэх гишүүдийн нэрсийг авъя. Асуулт, үг нэг юм байна.</w:t>
      </w:r>
    </w:p>
    <w:p>
      <w:pPr>
        <w:pStyle w:val="style0"/>
        <w:ind w:firstLine="709" w:left="0" w:right="0"/>
        <w:jc w:val="both"/>
      </w:pPr>
      <w:r>
        <w:rPr/>
      </w:r>
    </w:p>
    <w:p>
      <w:pPr>
        <w:pStyle w:val="style0"/>
        <w:ind w:firstLine="709" w:left="0" w:right="0"/>
        <w:jc w:val="both"/>
      </w:pPr>
      <w:r>
        <w:rPr>
          <w:rFonts w:ascii="Arial" w:hAnsi="Arial"/>
          <w:lang w:val="mn-MN"/>
        </w:rPr>
        <w:tab/>
        <w:t>Амарзаяа гишүүнээр тасаллаа. Тэрбишдагва гишүүн.</w:t>
      </w:r>
    </w:p>
    <w:p>
      <w:pPr>
        <w:pStyle w:val="style0"/>
        <w:ind w:firstLine="709" w:left="0" w:right="0"/>
        <w:jc w:val="both"/>
      </w:pPr>
      <w:r>
        <w:rPr/>
      </w:r>
    </w:p>
    <w:p>
      <w:pPr>
        <w:pStyle w:val="style0"/>
        <w:jc w:val="both"/>
      </w:pPr>
      <w:r>
        <w:rPr>
          <w:rFonts w:ascii="Arial" w:hAnsi="Arial"/>
          <w:b/>
          <w:bCs/>
          <w:lang w:val="mn-MN"/>
        </w:rPr>
        <w:tab/>
        <w:t>Д.Тэрбишдагва</w:t>
      </w:r>
      <w:r>
        <w:rPr>
          <w:rFonts w:ascii="Arial" w:hAnsi="Arial"/>
          <w:lang w:val="mn-MN"/>
        </w:rPr>
        <w:t>: Баярлалаа. Байнгын хорооноос асуух зүйл байна. Төрийн аудитын  2017 оны дүгнэлтийг анх удаа сонсож байна.  Хууль эрх зүйн орчин, ямар хуулийн дүгнэлтээр  энэ төрийн аудитын дүгнэлтийг яриад эхлэв ээ? Хуучин бол 2017 оны дүгнэлтийг ярьдаггүй байсан, энэ анх удаа сонсож байна. Бас энэ буруу биш  байж магадгүй. Ер нь тэгээд энэ дүгнэлтүүдийг дандаа Их Хурлаар оруулаад байх нь зөв юм уу гэсэн нэгдүгээр асуулт байна.</w:t>
      </w:r>
    </w:p>
    <w:p>
      <w:pPr>
        <w:pStyle w:val="style0"/>
        <w:jc w:val="both"/>
      </w:pPr>
      <w:r>
        <w:rPr/>
      </w:r>
    </w:p>
    <w:p>
      <w:pPr>
        <w:pStyle w:val="style0"/>
        <w:jc w:val="both"/>
      </w:pPr>
      <w:r>
        <w:rPr>
          <w:rFonts w:ascii="Arial" w:hAnsi="Arial"/>
          <w:lang w:val="mn-MN"/>
        </w:rPr>
        <w:tab/>
        <w:t>Хоёрт нь, одоо өнөөдөр ингээд сонсоод л явчих юм уу? Эднийхэн чинь Үндсэн хуульд өөрчлөлт оруулах талаар хэд хэдэн чиглэлээр, Төрөөс баримтлах баримт бичиг боловсруулах Улсын Их Хуралд өргөн  барьчхаад байгаа юм байна, Үндсэн хуульд нэмэлт, өөрчлөлт оруулах заалт гээд. Тэгэхээр энд чинь нэг шийдвэр гаргах юм гарах уу? Тухайлбал, үнэхээр ингээд сонсоод ажил хэрэгч асуудал хэлэлцээд явж байвал энэ олон хууль тогтоомжуудын хэрэгжилтийг гаргаж өгөхийн тулд эндээс тогтоол, шийдвэр гаргаж өгч болдоггүй юм уу? Тухайлбал, өнөөдөр эндээс тогтоол гаргаад, ажлын хэсэг байгуулаад, хууль дүрэм гээд их олон юман дээр өөрчлөлт хийх юм байна шүү дээ. Тийм учраас энэ  үйл ажиллагаатай нь холбогдуулаад өнөөдөр нэг шийдвэр гаргамаар байна. Тийм учраас тогтоол гаргаж болох уу? Тогтоол гаргах юм бол ажлын хэсэг байгуулагдаад, Улсын Их Хурлын тогтоолоор ажлын хэсэг байгуулагдаад тэгээд ажиллавал нэлээн их ажил байна л даа.</w:t>
      </w:r>
    </w:p>
    <w:p>
      <w:pPr>
        <w:pStyle w:val="style0"/>
        <w:jc w:val="both"/>
      </w:pPr>
      <w:r>
        <w:rPr/>
      </w:r>
    </w:p>
    <w:p>
      <w:pPr>
        <w:pStyle w:val="style0"/>
        <w:jc w:val="both"/>
      </w:pPr>
      <w:r>
        <w:rPr>
          <w:rFonts w:ascii="Arial" w:hAnsi="Arial"/>
          <w:lang w:val="mn-MN"/>
        </w:rPr>
        <w:tab/>
        <w:t>Ер нь сүүлийн жилүүдэд аудитын хийж байгаа ажил нэлээн их үр дүнтэй, тоо баримт нь их ойлгомжтой. Тэгээд урьд өмнө хийж байгаагүй том том шалгалтуудыг хийгээд эхэлж байгааг нь харах юм бол дэвшил байна гэж үзэж байгаа.</w:t>
      </w:r>
    </w:p>
    <w:p>
      <w:pPr>
        <w:pStyle w:val="style0"/>
        <w:jc w:val="both"/>
      </w:pPr>
      <w:r>
        <w:rPr/>
      </w:r>
    </w:p>
    <w:p>
      <w:pPr>
        <w:pStyle w:val="style0"/>
        <w:jc w:val="both"/>
      </w:pPr>
      <w:r>
        <w:rPr>
          <w:rFonts w:ascii="Arial" w:hAnsi="Arial"/>
          <w:lang w:val="mn-MN"/>
        </w:rPr>
        <w:tab/>
        <w:t>Нөгөө талаасаа дэвшил байсан ч гэсэн тодорхой энэ хараат бус байдлыг нь олон улсын байгууллага хараат бус биш гэсэн дүгнэлт гаргадаг юм билээ. Тэгэхээр үүний дагуу өнөөдрийн энэ хурлаар шийдвэр гаргасан нь дээр байх аа, Их Хурлын дэд дарга аа, эсхүл Байнгын хороо юу гэж үзсэн юм бэ? Эсхүл ажлын хэсгийнхэн энэ дээр хариулах, тийм тогтоол гаргах шийдвэр гаргачихвал ажил жаахан урагшилж явмаар юм. Тэгэхгүй зүгээр нэг сонсдог, сонсоод ярьчихдаг байж болмооргүй байна. Тэгээд чиглэл гаргасан тогтоол гаргаж болох уу гэсэн хоёр, гурван асуулт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Төсвийн байнгын хороо  Амарзаяа гишүүн хариулт өгөх үү. Амарзаяа гишүүн.</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Тэрбишдагва гишүүний асуултад хариулъя. Байнгын хорооны хуралдаанд Үндэсний аудитын газрын тайланг авч хэлэлцсэн. Ингээд тайланг тухайн байгууллагын дарга танилцуулаад, дэгийн тухай хуулийн 47.5-д, хэрвээ Байнгын хороо шаардлагатай гэж үзвэл тухайн тайлан мэдээллийг нэгдсэн хуралдаанаар хэлэлцүүлэх, санал, дүгнэлт гаргаж болно гэсэн энэ дэгийн тухай хуулийн дагуу сая Тэмүүлэн гишүүн танилцуулсан байгаа. Батзандан гишүүн энэ тайланг чуулганы хуралдаанаар танилцуулж, хэлэлцүүлэх шаардлагатай гэж үзсэн учраас энэ Байнгын хорооны саналын дагуу өнөөдрийн чуулганы хуралдаанаар тайланг сонсох хэлбэрээр уг асуудлыг оруулж байгаа гэсэн үг.</w:t>
      </w:r>
    </w:p>
    <w:p>
      <w:pPr>
        <w:pStyle w:val="style0"/>
        <w:jc w:val="both"/>
      </w:pPr>
      <w:r>
        <w:rPr/>
      </w:r>
    </w:p>
    <w:p>
      <w:pPr>
        <w:pStyle w:val="style0"/>
        <w:jc w:val="both"/>
      </w:pPr>
      <w:r>
        <w:rPr>
          <w:rFonts w:ascii="Arial" w:hAnsi="Arial"/>
          <w:lang w:val="mn-MN"/>
        </w:rPr>
        <w:tab/>
        <w:t>Шаардлагатай гэж үзвэл манай Улсын Их Хурлын гишүүд маань аудитын 2017 оны үйл ажиллагааны  тайланд санал бодол, үнэлгээ, дүгнэлтээ өгөөд, шаардлагатай гэж үзвэл Улсын Их Хурлын тогтоол, зөвлөмж чиглэлийг гаргаж болно.</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Ажлын хэсэг  Хүрэлбаатар дарга. 82 дугаар микрофоныг нээгээрэй.</w:t>
      </w:r>
    </w:p>
    <w:p>
      <w:pPr>
        <w:pStyle w:val="style0"/>
        <w:jc w:val="both"/>
      </w:pPr>
      <w:r>
        <w:rPr/>
      </w:r>
    </w:p>
    <w:p>
      <w:pPr>
        <w:pStyle w:val="style0"/>
        <w:jc w:val="both"/>
      </w:pPr>
      <w:r>
        <w:rPr>
          <w:rFonts w:ascii="Arial" w:hAnsi="Arial"/>
          <w:lang w:val="mn-MN"/>
        </w:rPr>
        <w:tab/>
      </w:r>
      <w:r>
        <w:rPr>
          <w:rFonts w:ascii="Arial" w:hAnsi="Arial"/>
          <w:b/>
          <w:bCs/>
          <w:lang w:val="mn-MN"/>
        </w:rPr>
        <w:t>Д.Хүрэлбаатар</w:t>
      </w:r>
      <w:r>
        <w:rPr>
          <w:rFonts w:ascii="Arial" w:hAnsi="Arial"/>
          <w:lang w:val="mn-MN"/>
        </w:rPr>
        <w:t>: Тэрбишдагва гишүүний асуултад хариулъя. Гишүүний сая тавьж байгаа асуулт, саналтай санал нэг байна, дэмжиж байна. Яагаад гэвэл Улсын Их Хурлын чуулганаар төрийн аудитын байгууллагын  2017 оны үйл ажиллагааны тайланг хэлэлцэж байна. Тэгэхдээ эндээс цаашид энэ төрийн аудитын байгууллагын өнөөдөр тулгамдаж, тэр дундаа эрх зүйн орчныг сайжруулахтай холбогдуулаад тодорхой тогтоолын шийдвэр гаргаад явбал бид нарт цаашдын ажилд үр дүнтэй гэж үзэж байгаа юм. Их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Бат-Эрдэнэ гишүүн. Үг, асуулт хоёр нэг юм байна. Бат-Эрдэнэ гишүүн.</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Манай энэ аудитын газар дүгнэлтээ оруулж ирж танилцуулж байна. Ерөнхийдөө би энэ танилцуулга, материалтай танилцаад хоёр зүйл асууя.</w:t>
      </w:r>
    </w:p>
    <w:p>
      <w:pPr>
        <w:pStyle w:val="style0"/>
        <w:jc w:val="both"/>
      </w:pPr>
      <w:r>
        <w:rPr/>
      </w:r>
    </w:p>
    <w:p>
      <w:pPr>
        <w:pStyle w:val="style0"/>
        <w:jc w:val="both"/>
      </w:pPr>
      <w:r>
        <w:rPr>
          <w:rFonts w:ascii="Arial" w:hAnsi="Arial"/>
          <w:lang w:val="mn-MN"/>
        </w:rPr>
        <w:tab/>
        <w:t>Нэгдүгээрт нь, төсвийн хөрөнгө оруулалттай холбоотой улсын төсвийн хөрөнгөөр санхүүжүүлсэн хөрөнгө оруулалтын төсөл арга хэмжээний хэрэгжилт, үр дүн, үр ашиг гэж. Энэ дээр та бүхэн маань холбогдох албан тушаалтнуудад  2.3 тэрбум төгрөгний төлбөрийн акт тавьсан юм байна. 4.8 тэрбум төгрөгний зөрчил дутагдлыг заасан юм байна. Энэ төлбөрийн актыг төлүүлэх чиглэлээр, энэ зөрчил дутагдлыг арилгах чиглэлээр та бүхэн маань ямар ажил хийж байна. Энд хууль эрх зүйн талаасаа та бүхэнд ямар бололцоо байдаг юм бэ? Энэ төрийн хөрөнгө мөнгийг үрэн таран хийсэн, үр ашиггүй зарсан, зөрчил дутагдал гаргасан энэ албан тушаалтнууд ингээд зүгээр толгойг  нь илээд өнгөрүүлээд явах уу гэдэг нэг ийм асуудал байгаа юм.</w:t>
      </w:r>
    </w:p>
    <w:p>
      <w:pPr>
        <w:pStyle w:val="style0"/>
        <w:jc w:val="both"/>
      </w:pPr>
      <w:r>
        <w:rPr/>
      </w:r>
    </w:p>
    <w:p>
      <w:pPr>
        <w:pStyle w:val="style0"/>
        <w:jc w:val="both"/>
      </w:pPr>
      <w:r>
        <w:rPr>
          <w:rFonts w:ascii="Arial" w:hAnsi="Arial"/>
          <w:lang w:val="mn-MN"/>
        </w:rPr>
        <w:tab/>
        <w:t xml:space="preserve">Хоёрдугаарт, бид энэ Их Хурал дээр татварын хөнгөлөлт чөлөөлөлттэй холбоотой асуудлыг бид нар удаа дараа ярьдаг. Энэ татварын хөнгөлөлт, чөлөөлөлттэй холбоотой асуудал бол та бүхний гаргасан дүгнэлтээс үзэх юм бол нэлээн их хэмжээтэй болсон байна шүү дээ, 38 хувиар өссөн гэж, ийм дүнтэй. Энэ дотор тухайлбал,  энэ хөнгөлөлт, чөлөөлөлтийн 49 хувь нь буюу 422.4 тэрбум төгрөгийг энэ банк, санхүүгийн байгууллагуудад хөнгөлөлт, чөлөөлөлт эдлүүлсэн гэж. Би бол энэ Их Хурал дээр удаа дараа хэлж байгаа юм. Энэ Их Хуралд банк, томоохон пүүсийн эзэд орж ирээд суучихсан. Энэ хүмүүсүүд чинь хөнгөлөлт, чөлөөлөлтийг эдэлдэг. Тэгээд энэ эдлүүлэхэд жишээлбэл, банк санхүүгийн байгууллага бол 422 тэрбум гэдэг төгрөг гэдэг чинь овоо мөнгөн дүн сонсогдож байгаа юм шүү. Тэгээд үүнийг жишээлбэл, ингээд хөнгөлөлт, чөлөөлөлтийг нь эдлээд. Энэ дотор бас ялгаагүй уул уурхайн компаниудад гэхэд жишээлбэл 65.3 тэрбум төгрөгний хөнгөлөлт, чөлөөлөлтийг эдлүүлсэн гэж. </w:t>
      </w:r>
    </w:p>
    <w:p>
      <w:pPr>
        <w:pStyle w:val="style0"/>
        <w:jc w:val="both"/>
      </w:pPr>
      <w:r>
        <w:rPr/>
      </w:r>
    </w:p>
    <w:p>
      <w:pPr>
        <w:pStyle w:val="style0"/>
        <w:jc w:val="both"/>
      </w:pPr>
      <w:r>
        <w:rPr>
          <w:rFonts w:ascii="Arial" w:hAnsi="Arial"/>
          <w:lang w:val="mn-MN"/>
        </w:rPr>
        <w:tab/>
        <w:t xml:space="preserve">Тэгээд энэ талаар хөнгөлөлт, чөлөөлөлт эдэлсэн энэ компани, пүүсийн нөхдүүдийг, би бол үргэлж хэлдэг шүү дээ, өнөөдөр одоо ч би хэлье. Энэ улсын эдийн засгийн амьдралыг нуруун дээрээ үүрч байгаа энэ бизнесийн салбарын 80 хувиа би чичилж байгаа юм биш шүү. Ганцхан энэ төрийн эрх мэдлийг энэ өндөр сэнтийд суучхаад, ингээд хувийн компани, пүүсийнхээ эрх ашгийг хамгаалаад, энэ хувийн компани, пүүстээ ногдсон татварын хөнгөлөлт, чөлөөлөлтийг эдлээд, ингээд цаашилбал өөрсөддөө ашигтай хууль, бодлого гаргаад байдаг, энэ Их Хуралд суусан пүүс, компанийн эздийг л би, банк, санхүүгийн эздийг л би хэлдэг юм шүү дээ. Түүнээс биш Их Хуралд, төрд, энэ шийдвэр гаргах түвшинд огт хамаагүй ажил, бизнесээ хийгээд, төрдөө, түмэндээ татвар чирэгдэл, ажлын байраа бий болгоод, баялгийг бүтээж байгаа би энэ хүмүүстэй асуудал ярьдаггүй шүү дээ. </w:t>
      </w:r>
    </w:p>
    <w:p>
      <w:pPr>
        <w:pStyle w:val="style0"/>
        <w:jc w:val="both"/>
      </w:pPr>
      <w:r>
        <w:rPr/>
      </w:r>
    </w:p>
    <w:p>
      <w:pPr>
        <w:pStyle w:val="style0"/>
        <w:jc w:val="both"/>
      </w:pPr>
      <w:r>
        <w:rPr>
          <w:rFonts w:ascii="Arial" w:hAnsi="Arial"/>
          <w:lang w:val="mn-MN"/>
        </w:rPr>
        <w:tab/>
        <w:t>Тэгээд энэ дээр нь нэр усаар нь зоогоод гаргаад хэлэх тийм бололцоо та нарт бий юу? Энэ хоёр асуултад хариулт өгөөч ээ.</w:t>
      </w:r>
    </w:p>
    <w:p>
      <w:pPr>
        <w:pStyle w:val="style0"/>
        <w:jc w:val="both"/>
      </w:pPr>
      <w:r>
        <w:rPr/>
      </w:r>
    </w:p>
    <w:p>
      <w:pPr>
        <w:pStyle w:val="style0"/>
        <w:jc w:val="both"/>
      </w:pPr>
      <w:r>
        <w:rPr>
          <w:rFonts w:ascii="Arial" w:hAnsi="Arial"/>
          <w:lang w:val="mn-MN"/>
        </w:rPr>
        <w:tab/>
        <w:t xml:space="preserve">Гурав дахь хамгийн сүүлд нь, энэ Оюутолгойтой холбоотой, Оюутолгойн гэрээний хэрэгжилттэй холбоотойгоор аудит орсон гэж яриад байгаа юм.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Хүрэлбаатар дарга хариулъя 82 дугаар микрофон. </w:t>
      </w:r>
    </w:p>
    <w:p>
      <w:pPr>
        <w:pStyle w:val="style0"/>
        <w:jc w:val="both"/>
      </w:pPr>
      <w:r>
        <w:rPr/>
      </w:r>
    </w:p>
    <w:p>
      <w:pPr>
        <w:pStyle w:val="style0"/>
        <w:jc w:val="both"/>
      </w:pPr>
      <w:r>
        <w:rPr>
          <w:rFonts w:ascii="Arial" w:hAnsi="Arial"/>
          <w:lang w:val="mn-MN"/>
        </w:rPr>
        <w:tab/>
      </w:r>
      <w:r>
        <w:rPr>
          <w:rFonts w:ascii="Arial" w:hAnsi="Arial"/>
          <w:b/>
          <w:bCs/>
          <w:lang w:val="mn-MN"/>
        </w:rPr>
        <w:t>Д.Хүрэлбаатар</w:t>
      </w:r>
      <w:r>
        <w:rPr>
          <w:rFonts w:ascii="Arial" w:hAnsi="Arial"/>
          <w:lang w:val="mn-MN"/>
        </w:rPr>
        <w:t xml:space="preserve">: Бат-Эрдэнэ гишүүний асуултад хариулъя. </w:t>
      </w:r>
    </w:p>
    <w:p>
      <w:pPr>
        <w:pStyle w:val="style0"/>
        <w:jc w:val="both"/>
      </w:pPr>
      <w:r>
        <w:rPr/>
      </w:r>
    </w:p>
    <w:p>
      <w:pPr>
        <w:pStyle w:val="style0"/>
        <w:jc w:val="both"/>
      </w:pPr>
      <w:r>
        <w:rPr>
          <w:rFonts w:ascii="Arial" w:hAnsi="Arial"/>
          <w:lang w:val="mn-MN"/>
        </w:rPr>
        <w:tab/>
        <w:t>Нэгд нь, төсвийн хөрөнгө оруулалтын хариуцлагын асуудалтай  холбоотой асуултад хариулъя. Өнгөрсөн оны эцсийн байдлаар 4.7 тэрбум төгрөгний 5 албан шаардлага бид нар хүргүүлж ажилласан. Үүнээс 2.2 тэрбум төгрөгийн албан шаардлага хэрэгжсэн, барагдсан байна гэсэн үг.  1.8 тэрбум  төгрөгний  үр өгөөж гарч, биелэлттэй байгаа. Бусад нь хяналтад явж байгаа, бид нар араас нь төлбөрийн актуудаа тавиад явж байгаа. Төлбөрийн 9 актаар 2 тэрбум 333 сая төгрөгний зөрчил байгаагаас 933.1 сая төгрөгний 4 актыг барагдуулчихсан байна. 1.4 тэрбум төгрөгний 5 актын үлдэгдэлтэйгээр, хяналтандаа одоо явж байгаа.</w:t>
      </w:r>
    </w:p>
    <w:p>
      <w:pPr>
        <w:pStyle w:val="style0"/>
        <w:jc w:val="both"/>
      </w:pPr>
      <w:r>
        <w:rPr/>
      </w:r>
    </w:p>
    <w:p>
      <w:pPr>
        <w:pStyle w:val="style0"/>
        <w:jc w:val="both"/>
      </w:pPr>
      <w:r>
        <w:rPr>
          <w:rFonts w:ascii="Arial" w:hAnsi="Arial"/>
          <w:lang w:val="mn-MN"/>
        </w:rPr>
        <w:tab/>
        <w:t xml:space="preserve">Энэ талаар бид нар араас нь хөөцөлдөөд явж байгаа. Хариуцлага алдсан албан тушаалтнууд Монгол Улсын хэмжээнд төсвийн захирагч нартай холбогдуулаад нийтдээ төрийн аудитын байгууллагын орон нутаг болоод үндэсний аудитын газрын аудитаар илэрсэн зөрчилтэй 447 албан тушаалтанд хариуцлага тооцохоор бид нар шаардлага хүргүүлсэн ажиллаж байгаа. 87 албан тушаалтныг хууль хяналтын байгууллагад шилжүүлээд, холбогдох хэргийг нь үүсгүүлээд араас нь хяналт тавиад ажиллаж байна. </w:t>
      </w:r>
    </w:p>
    <w:p>
      <w:pPr>
        <w:pStyle w:val="style0"/>
        <w:jc w:val="both"/>
      </w:pPr>
      <w:r>
        <w:rPr/>
      </w:r>
    </w:p>
    <w:p>
      <w:pPr>
        <w:pStyle w:val="style0"/>
        <w:jc w:val="both"/>
      </w:pPr>
      <w:r>
        <w:rPr>
          <w:rFonts w:ascii="Arial" w:hAnsi="Arial"/>
          <w:lang w:val="mn-MN"/>
        </w:rPr>
        <w:tab/>
        <w:t>Хоёр дахь татварын хөнгөлөлт, чөлөөлөлтийн асуудал яригдаж байна. Татварын хөнгөлөлт чөлөөлөлтөн дээр бид нар хяналтаа тавиад явж байгаа. Тантай санал нэг байгаа. Ер нь энэ дээр бид нар цаашдаа нарийвчилж энэ татварын хөнгөлөлт, чөлөөлөлтийг ямар компаниудад ямар зорилгоор өгөв? Татварын хөнгөлөлт, чөлөөлөлт мэдээж Засгийн газрын бүрэн эрх, Улсын Их Хурлын хуулийн дагуу бусад эрхийнхээ дагуу хөнгөлөлт, чөлөөлөлтийг өгч байгаа. Гэхдээ энэ нь эргээд Монгол Улсын эдийн засаг, нийгэмд үр дүнгээ өгч байна уу гэдэг дээр бид нар дүгнэлт гаргана гэж үзэж байгаа. Яагаад гэвэл тэр хөнгөлөлт, чөлөөлөлтийн үр дүн, ач холбогдол нь нийгэм, эдийн засагтаа нөлөөлдөг байх ёстой. Бид нар үүнийг цаашид шалгана гэсэн ийм чиглэл барьж ажиллаж байгаа.</w:t>
      </w:r>
    </w:p>
    <w:p>
      <w:pPr>
        <w:pStyle w:val="style0"/>
        <w:jc w:val="both"/>
      </w:pPr>
      <w:r>
        <w:rPr/>
      </w:r>
    </w:p>
    <w:p>
      <w:pPr>
        <w:pStyle w:val="style0"/>
        <w:jc w:val="both"/>
      </w:pPr>
      <w:r>
        <w:rPr>
          <w:rFonts w:ascii="Arial" w:hAnsi="Arial"/>
          <w:lang w:val="mn-MN"/>
        </w:rPr>
        <w:tab/>
        <w:t>Дараа нь Оюутолгойн асуудал дээр хариулъя. Оюутолгой дээр манайх аудит нээлтээ хийчихсэн, эхэлчихсэн байж байгаа. Оюутолгойн аудитыг 2 үе шаттайгаар бид нар хийхээр төлөвлөж байгаа. Төсвийн байнгын хороогоор си пи-гээ батлуулсан. 7 сарын 1-ний дотор тэр Дубайн гэрээ гэж нэрлэгдэж байгаа тэр төлөвлөгөөтэй холбоотой асуудлыг хууль эрх зүйн асуудлыг бид нар аудитын дүгнэлт хийж гаргана. 2019 онд нэг бүтэн жил үргэлжилнэ дараагийн аудит маань. Яагаад гэвэл үйл ажиллагааны болоод бүтээн байгуулалт, далд уурхайтай холбоотой аудит нэлээд хугацаа шаардлагатай учраас дараа жилийн 5 сар гэхэд энэ аудитын эцсийн дүгнэлт гарч дуусах ёстой. Тэгээд Улсын Их Хуралд хүргүүлнэ гэсэн ийм төлөвлөгөөтэй ажиллаж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Татварын хөнгөлөлт, чөлөөлөлт авсан аж ахуйн нэгжүүдийн нэрсийг зарлаж болохгүй юу гэсэн юм ярьж байна. Тэгэхээр нэгэнт та нар тайлан гаргаад, энэ ажлыг нь шалгасан юм бол ер нь ямар аж ахуйн нэгжүүд, ямар эрх зүйн зохицуулалтаар энэ хөнгөлөлт, чөлөөлөлт авсан юм бэ гэдгийг гишүүдэд хэлээч, энэ мэдээлэл нээлттэй байх ёстой шүү дээ. Одоо бэлэн байна уу? </w:t>
      </w:r>
    </w:p>
    <w:p>
      <w:pPr>
        <w:pStyle w:val="style0"/>
        <w:jc w:val="both"/>
      </w:pPr>
      <w:r>
        <w:rPr/>
      </w:r>
    </w:p>
    <w:p>
      <w:pPr>
        <w:pStyle w:val="style0"/>
        <w:jc w:val="both"/>
      </w:pPr>
      <w:r>
        <w:rPr>
          <w:rFonts w:ascii="Arial" w:hAnsi="Arial"/>
          <w:lang w:val="mn-MN"/>
        </w:rPr>
        <w:tab/>
        <w:t>80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М.Давааням</w:t>
      </w:r>
      <w:r>
        <w:rPr>
          <w:rFonts w:ascii="Arial" w:hAnsi="Arial"/>
          <w:lang w:val="mn-MN"/>
        </w:rPr>
        <w:t>: Бат-Эрдэнэ гишүүний асуултад тодруулж тайлбар өгье. Үндэсний аудитын газраас 2018 оны 4 сард татварын хөнгөлөлт, чөлөөлөлтийн бодлого, түүний хэрэгжилт, үр дүн гэдэг сэдвээр аудит хийгээд дөнгөж дуусаад, тайлан гараад Их Хуралд хүргүүлээд байгаа. Энэ бол 2017 оны Үндэсний аудитын газрын үйл ажиллагааны тайланд яг хамаараагүй.  2018 онд бид нар аудит хийж дуусгаад, тайланг Их Хуралд дөнгөж хүргүүлээд байгаа.</w:t>
      </w:r>
    </w:p>
    <w:p>
      <w:pPr>
        <w:pStyle w:val="style0"/>
        <w:jc w:val="both"/>
      </w:pPr>
      <w:r>
        <w:rPr/>
      </w:r>
    </w:p>
    <w:p>
      <w:pPr>
        <w:pStyle w:val="style0"/>
        <w:jc w:val="both"/>
      </w:pPr>
      <w:r>
        <w:rPr>
          <w:rFonts w:ascii="Arial" w:hAnsi="Arial"/>
          <w:lang w:val="mn-MN"/>
        </w:rPr>
        <w:tab/>
        <w:t>Бат-Эрдэнэ гишүүний асуусан асуулттай холбоотой хөнгөлөлт, чөлөөлөлт эдэлсэн аж ахуйн нэгж, байгууллагуудын мэдээлэл бид нарт байгаа. Аудитын тайланд бид нар зөвхөн зөрчил, дутагдалтай холбоотой асуудлыг, зөрчил, дутагдал гаргасан аж ахуйн нэгж, байгууллагуудтай холбоотой асуудлуудыг тайланд хавсралтаар оруулсан байгаа. Нийт хөнгөлөлт, чөлөөлөлт эдэлсэн аж ахуйн нэгж байгууллагын мэдээлэл бол татварын байгууллага, гаалийн байгууллагын цахим хуудсанд мэдээлэл нь ил тод байдаг юм билээ. Тэгэхдээ бид нар Бат-Эрдэнэ гишүүнд шаардлагатай бол албан бичгээр энэ мэдээллийг дэлгэрэнгүй тайлбартайгаар хүргүүлж болно.</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Оюунчимэг гишүүн.</w:t>
      </w:r>
    </w:p>
    <w:p>
      <w:pPr>
        <w:pStyle w:val="style0"/>
        <w:jc w:val="both"/>
      </w:pPr>
      <w:r>
        <w:rPr/>
      </w:r>
    </w:p>
    <w:p>
      <w:pPr>
        <w:pStyle w:val="style0"/>
        <w:jc w:val="both"/>
      </w:pPr>
      <w:r>
        <w:rPr>
          <w:rFonts w:ascii="Arial" w:hAnsi="Arial"/>
          <w:lang w:val="mn-MN"/>
        </w:rPr>
        <w:tab/>
      </w:r>
      <w:r>
        <w:rPr>
          <w:rFonts w:ascii="Arial" w:hAnsi="Arial"/>
          <w:b/>
          <w:bCs/>
          <w:lang w:val="mn-MN"/>
        </w:rPr>
        <w:t>М.Оюунчимэг</w:t>
      </w:r>
      <w:r>
        <w:rPr>
          <w:rFonts w:ascii="Arial" w:hAnsi="Arial"/>
          <w:lang w:val="mn-MN"/>
        </w:rPr>
        <w:t xml:space="preserve">:  Үндэсний аудитын газрын үйл ажиллагааны тайланг чуулганаар хэлэлцэж байгаад би зөв юм болов уу гэж харж байгаа. Өнөөдөр бид нар Санхүүгийн зохицуулах хороо, Монголбанк гээд Улсын Их Хурал өөрийн харьяаллын байгууллагуудын тайланг чуулганаар хариуцлагатай хэлэлцэж байвал улс орны хөгжилд ч, хууль дүрэм хэрэгждэг байхад ч чухал юм болов уу гэж харж байна. </w:t>
      </w:r>
    </w:p>
    <w:p>
      <w:pPr>
        <w:pStyle w:val="style0"/>
        <w:jc w:val="both"/>
      </w:pPr>
      <w:r>
        <w:rPr/>
      </w:r>
    </w:p>
    <w:p>
      <w:pPr>
        <w:pStyle w:val="style0"/>
        <w:jc w:val="both"/>
      </w:pPr>
      <w:r>
        <w:rPr>
          <w:rFonts w:ascii="Arial" w:hAnsi="Arial"/>
          <w:lang w:val="mn-MN"/>
        </w:rPr>
        <w:tab/>
        <w:t xml:space="preserve">Түрүүн Давааням дарга маань мэдэж байгаа. Сая Өргөдлийн байнгын хороон дээр агаарын бохирдолтой холбоотой асуудал хэлэлцэж байхад 2013,  2014 онд жишээлбэл Цэвэр агаар сангаас 7.3 тэрбум төгрөгний зөрчил гарсан нь тогтоогдсон байхад Аудитын газар дүгнэлт үйлдэхээс татгалзсан. Бас нэг дээр нь зөрчилгүй гэсэн тайлан гаргаж өгсөн байсан. Энэ шалтгааныг Давааням дарга тайлбарласан тийм ээ? Хууль эрх зүйн хувьд ийм боломж байхгүй байсан гээд. Тэгэхдээ энэ нь одоогийн энэ хүмүүс маань биш, өмнөх Зангад даргын үед гарсан ийм зөрчлүүд байгаа. Энэ бол зүгээр л нэг жишээ. Тэгэхэд Цэвэр агаар сан  257 тэрбум, ер нь агаарын бохирдлыг бууруулахад 790 хэдэн тэрбум төгрөгийг салхинд хийсгээд үр дүнгүй, бүгд зогсчихсон гэдэг нь сая хурлаар тодорхой болсон шүү дээ. Тэгэхээр энэ бүхэн дээр би Хүрэлсүх даргыг та бүхэн багаараа анхаараад, тэр шүүх, цагдаад зарим нэг нь өгсөн байгаа гэсэн. Төсөв захиран зарцуулах эрх бүхий хүмүүс нь ч байгаа, тендерт ороод тэгээд дундаас нь буцаад алга болсон компаниудын нэрс бүгд байж байх, энэ асуудлыг ил тод гаргаж ирж, тодорхой болгоорой. </w:t>
      </w:r>
    </w:p>
    <w:p>
      <w:pPr>
        <w:pStyle w:val="style0"/>
        <w:jc w:val="both"/>
      </w:pPr>
      <w:r>
        <w:rPr/>
      </w:r>
    </w:p>
    <w:p>
      <w:pPr>
        <w:pStyle w:val="style0"/>
        <w:jc w:val="both"/>
      </w:pPr>
      <w:r>
        <w:rPr>
          <w:rFonts w:ascii="Arial" w:hAnsi="Arial"/>
          <w:lang w:val="mn-MN"/>
        </w:rPr>
        <w:tab/>
        <w:t>Хэрвээ та нарын хууль эрх зүйн хувьд чадамж байхгүй, боловсон хүчний хувьд дутуу байвал бидэнд хэлээд, энэ асуудал дээр чинь хамтарч ажиллая. Би бас танай багийг энд арай өөрөөр хандаад байгаа гэж харж байгаа. Тэгээд сая хэлж байна. Орж ирж байгаа тогтоол дээр, бүтэц, бүрэлдэхүүн,  орон тоо, чадавхийг нэмэгдүүлэх асуудал аудитын газарт үнэхээр хэрэгтэй байна. Өнөөдөр ер нь дотоод аудит гээд байгууллага бүхэн өөрөө цалин мөнгө хөрөнгийг нь гаргачхаад аудит хийлгэдэг, тэгээд элдэв зөрчлөө үүгээрээ дамжуулж нуудаг зүйл их байна шүү дээ. Үнэндээ Улсын Их Хурал хууль үйлдвэрлээд л байдаг, үйлдвэрлээд л байдаг, хөрсөн дээрээ хэрэгжиж байгаа байдал дэндүү хангалтгүй байна. Та нарын 2017 оны дүгнэлтийг харахад хууль дүрэмтэй холбоотой зөрчил 31.1 хувийг эзэлж байгаа гэж байна. Энэ бол бас бага тоо байна.  Бараг 70-80 хувь байж мэднэ шүү. Яагаад гэвэл хууль хэрэгжихгүй байна. Хэрэгжихгүй байгаа шалтгаан нь төсөв захиран зарцуулагч нар нь юм уу? Ер нь төсөв мөнгөтэй ойрхон харьцдаг албан тушаалтай хүмүүс маань өөрсдөө зөрчөөд, элдэв муу төгрөг гувчуулаад алга болоод өгч байна. Тэгээд тэр хүмүүст хариуцлага тооцохгүй болохоор бусад доод, дунд шатандаа болдог л юм байна, хариуцлага тооцохгүй явдаг юм байна гээд, энэ чинь өөрөө эдийн засаг, төсөв,  мөнгөний замбараагүй байдлыг бий болгоод байгаа нь Монгол Улсад тодорхой байна шүү дээ, энэ бол хаа сайгүй байна. Хүн бүхэн, энэ бол нийгмийн, иргэдийн бухимдлыг төрүүлээд байна.</w:t>
      </w:r>
    </w:p>
    <w:p>
      <w:pPr>
        <w:pStyle w:val="style0"/>
        <w:jc w:val="both"/>
      </w:pPr>
      <w:r>
        <w:rPr/>
      </w:r>
    </w:p>
    <w:p>
      <w:pPr>
        <w:pStyle w:val="style0"/>
        <w:jc w:val="both"/>
      </w:pPr>
      <w:r>
        <w:rPr>
          <w:rFonts w:ascii="Arial" w:hAnsi="Arial"/>
          <w:lang w:val="mn-MN"/>
        </w:rPr>
        <w:tab/>
        <w:t>Тийм учраас энд хамгийн их хараат бусаар ажиллах газар бол аудитын газар. Тэгээд аудитын газар энэ дээр бас хариуцлагатай ажилламаар байна. Өмнө нь би бас хэлж байсан юм. 2016 оны намар энэ аудитын газрынхан бас тайлангаа чуулганы хуралдаанаар оруулж ирээд ярихад, тэнд  55 тэрбум төгрөгийн алдагдал гэдгийг 55 сая төгрөгийн алдагдалтай ажилласан гээд. Энэ чинь тэрбум юм уу, сая юм уу гэхэд мэдэхгүй. Сүүлдээ андуурсан уу, эсхүл албаар уу? Тоог өөрчилсөн тохиолдол аудитын тайланд нэг бус удаа олон удаа гарч байсныг сүүлдээ хүлээн зөвшөөрч уучлал хүртэл гуйж мессеж бичээд л байсан. Энэ мэтчилэн алдааг та нар битгий гаргаарай гэж хэлмээр байна. Одоо энэ бол маш чухал. Энэ бол аудитын газрын дотоод үйл ажиллагааны тайлан ярьж байна. Яг аудитын дүгнэлт өөрөө бол уг нь энэ улс орон өнөөдөр ямар түвшинд явж байна, хуулийн хэрэгжилт хаана байна? Зөв байна уу? Буруу замаар явж байна уу? Бид дараа дараагийн жил юунд анхаарах вэ? Аль нь хэрэгжиж байна вэ гэдгийг хардаг газар.</w:t>
      </w:r>
    </w:p>
    <w:p>
      <w:pPr>
        <w:pStyle w:val="style0"/>
        <w:jc w:val="both"/>
      </w:pPr>
      <w:r>
        <w:rPr/>
      </w:r>
    </w:p>
    <w:p>
      <w:pPr>
        <w:pStyle w:val="style0"/>
        <w:jc w:val="both"/>
      </w:pPr>
      <w:r>
        <w:rPr>
          <w:rFonts w:ascii="Arial" w:hAnsi="Arial"/>
          <w:lang w:val="mn-MN"/>
        </w:rPr>
        <w:tab/>
        <w:t>Гэтэл өнөөдөр аудитын газрыг харахад зөвлөмж өгөөд, зөвлөмж хүргүүлээд, даанч тэр зөвлөмж нь үр дүнгүй, чадамж багатай ийм л байна шүү дээ. Бичиг, цаас өгөөд тэгээд харж байдаг. Тэгэхээр яаж энэ зөвлөмжийг үр дүнтэй болгох вэ? Тэнд хэрвээ шаардлагатай бол Байнгын хороо, Улсын Их Хурлаар тогтоол, дүрмийг нь гаргаад явах хэрэгтэй байна, аудитын газрыг чанаржуулах хэрэгтэй байна. Тийм учраас орж ирж байгаа энэ асуудлыг дэмжээд явах нь зөв болов уу гэж харж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Оюунчимэг гишүүн үг хэллээ. Хаянхярваа гишүүн.</w:t>
      </w:r>
    </w:p>
    <w:p>
      <w:pPr>
        <w:pStyle w:val="style0"/>
        <w:jc w:val="both"/>
      </w:pPr>
      <w:r>
        <w:rPr/>
      </w:r>
    </w:p>
    <w:p>
      <w:pPr>
        <w:pStyle w:val="style0"/>
        <w:jc w:val="both"/>
      </w:pPr>
      <w:r>
        <w:rPr>
          <w:rFonts w:ascii="Arial" w:hAnsi="Arial"/>
          <w:lang w:val="mn-MN"/>
        </w:rPr>
        <w:tab/>
      </w:r>
      <w:r>
        <w:rPr>
          <w:rFonts w:ascii="Arial" w:hAnsi="Arial"/>
          <w:b/>
          <w:bCs/>
          <w:lang w:val="mn-MN"/>
        </w:rPr>
        <w:t>Д.Хаянхярваа</w:t>
      </w:r>
      <w:r>
        <w:rPr>
          <w:rFonts w:ascii="Arial" w:hAnsi="Arial"/>
          <w:lang w:val="mn-MN"/>
        </w:rPr>
        <w:t>: Аудитын тайланг сонслоо. Тэгэхээр Үндэсний аудитын газар байгуулагдсан цагаасаа хойш одоо өнөөдрийг хүртэл ажил төрлийн хувьд үнэхээр чанаржиж байгаа. Анх үетэйгээ харьцуулаад үзэх юм бол. Сүүлийн жилүүдэд аудитын байгууллага нэг хэсэг амаргүй явж ирсэн. Үндсэндээ улс төрийн захиалгаар юм хийдэг. Аудитынхаа үндсэн үүрэг, хариуцлага, хуулиар оногдсон үүргээсээ гажсан үйл ажиллагаа өнгөрсөн жилүүдэд нэлээн явуулж ирсэн. Харин одоо энэ удаа аудитын ажил нэлээн нээлттэй, ил тод болсон. Аудитын хуулийн хүрээнд гаргаж байгаа тайлан, бусад юмнууд нэлээн үндэслэлтэй болж ирсэн гээд яриад байвал ажлын сайн эхлэлүүд байгаа.</w:t>
      </w:r>
    </w:p>
    <w:p>
      <w:pPr>
        <w:pStyle w:val="style0"/>
        <w:jc w:val="both"/>
      </w:pPr>
      <w:r>
        <w:rPr/>
      </w:r>
    </w:p>
    <w:p>
      <w:pPr>
        <w:pStyle w:val="style0"/>
        <w:jc w:val="both"/>
      </w:pPr>
      <w:r>
        <w:rPr>
          <w:rFonts w:ascii="Arial" w:hAnsi="Arial"/>
          <w:lang w:val="mn-MN"/>
        </w:rPr>
        <w:tab/>
        <w:t>Тэгэхдээ мэдээж энэ аудитын байгууллагыг хуулийн хүрээнд сайн ажиллуулахын тулд төрийн дэмжлэг юу юунаас чухал байгаа. Хамгийн гол нь аудитын байгууллагыг хууль зөрчсөн үндсэн нөхцөлийг бүрдүүлдэг, хууль зөрчсөн юм үйлдэл уруу түлхдэг хүмүүс нь улс  төрийн нам, улс төрчид шүү дээ гэдгийг бид нар нэг удаа дурдаад өнгөрөхөд буруудахгүй. Яагаад гэвэл, хэрвээ ийм байгууллагыг яг зөв, жинхэнэ утгаар нь дэлхийн нийтийн жишигт тохируулж ажиллуулъя гэвэл хөндлөнгийн нөлөөг л байлгахгүй болгох хэрэгтэй. Ингэхийн тулд аудитын байгууллагыг материаллаг баазынх нь хувьд бэхжүүлэх тухай асуудал дээр төр, засаг онцгой анхаарах ёстой. Хараат бус байдлыг нь нэмэгдүүлэхийн тулд  тэр материаллаг баазыг нэмэгдүүлэх.</w:t>
      </w:r>
    </w:p>
    <w:p>
      <w:pPr>
        <w:pStyle w:val="style0"/>
        <w:jc w:val="both"/>
      </w:pPr>
      <w:r>
        <w:rPr/>
      </w:r>
    </w:p>
    <w:p>
      <w:pPr>
        <w:pStyle w:val="style0"/>
        <w:jc w:val="both"/>
      </w:pPr>
      <w:r>
        <w:rPr>
          <w:rFonts w:ascii="Arial" w:hAnsi="Arial"/>
          <w:lang w:val="mn-MN"/>
        </w:rPr>
        <w:tab/>
        <w:t>Хоёрдугаарт нь, боловсон хүчнийг чадавхижуулахад нь нэлээн онцгой анхаарч өгөх хэрэгтэй. Өөрөөр хэлбэл энэ боловсон хүчнүүдийг сургах, дахин давтан сургах, гадаад, дотоодын өндөр түвшний аудитын газруудад аваачиж дадлагажуулах гээд энэ олон зүйлүүд дээр аудитын газарт анхаарлаа хандуулж ажиллуулж, аудитыг жинхэнэ утгаар нь ажиллуулж чадах юм бол яах аргагүй Монгол Улсын энэ төсөв санхүү, тэгээд элдэв сахилга, хариуцлагагүй хандаад байгаа бүх зүйлүүдэд нэлээн хэрэг болно гэж ингэж үзэж байгаа юм.</w:t>
      </w:r>
    </w:p>
    <w:p>
      <w:pPr>
        <w:pStyle w:val="style0"/>
        <w:jc w:val="both"/>
      </w:pPr>
      <w:r>
        <w:rPr/>
      </w:r>
    </w:p>
    <w:p>
      <w:pPr>
        <w:pStyle w:val="style0"/>
        <w:jc w:val="both"/>
      </w:pPr>
      <w:r>
        <w:rPr>
          <w:rFonts w:ascii="Arial" w:hAnsi="Arial"/>
          <w:lang w:val="mn-MN"/>
        </w:rPr>
        <w:tab/>
        <w:t xml:space="preserve">Аудитын байгууллагын санал, дүгнэлт гаргасан, аудитын байгууллагаас гаргасан шийдвэрийг хэрэгжүүлэх талд харин одоо цаашдаа төрийн байгууллагууд анхаарах ёстой. Энд тавьдаг хяналтаа аудитын байгууллагууд чангалах ёстой шүү гэдгийг  би та нарт хэлье. Ер нь хяналтаа сайжруулах. </w:t>
      </w:r>
    </w:p>
    <w:p>
      <w:pPr>
        <w:pStyle w:val="style0"/>
        <w:jc w:val="both"/>
      </w:pPr>
      <w:r>
        <w:rPr/>
      </w:r>
    </w:p>
    <w:p>
      <w:pPr>
        <w:pStyle w:val="style0"/>
        <w:jc w:val="both"/>
      </w:pPr>
      <w:r>
        <w:rPr>
          <w:rFonts w:ascii="Arial" w:hAnsi="Arial"/>
          <w:lang w:val="mn-MN"/>
        </w:rPr>
        <w:tab/>
        <w:t>Сүүлийн үед энэ чуулганы танхим дотор нэг ийм битүү хатуу яриа явагдаад байгаа юм. Нэг л олон олигархи, бизнесменүүд тэнд суугаад хөнгөлөлт, чөлөөлөлт эдлээд байгаа юм шиг нэр усгүй нэг ийм битүү юм. Үүнийг уг нь нэртэй, устай болгоё гэж би бол саналаа хэлмээр байна.  Сая та нар нэр ус нь байхгүй гэж. Ер нь ийм хартай юм яваад байгаа тохиолдолд яг албан ёсоор, хуулийн дагуу хөнгөлөлт, чөлөөлөлт эдэлсэн компаниудын тэр жагсаалтыг гаргаад, энэ Их Хурлын гишүүдэд хүргээд өгчих. Энэ хар сэрнээс салах тухай асуудал. Ер нь ямар ч юм тодорхой л байх ёстой. Түүнээс биш одоо ингээд гудамжинд явж байгаа үгээр тэр л  юмаа чөлөөлүүлчихсэн болов уу гэдэг ийм байдлаар хандах юмыг цэг тавих асуудлыг аудитын байгууллага хийж өгөөрэй гэж би та нараас хүсэж байна.</w:t>
      </w:r>
    </w:p>
    <w:p>
      <w:pPr>
        <w:pStyle w:val="style0"/>
        <w:jc w:val="both"/>
      </w:pPr>
      <w:r>
        <w:rPr/>
      </w:r>
    </w:p>
    <w:p>
      <w:pPr>
        <w:pStyle w:val="style0"/>
        <w:jc w:val="both"/>
      </w:pPr>
      <w:r>
        <w:rPr>
          <w:rFonts w:ascii="Arial" w:hAnsi="Arial"/>
          <w:lang w:val="mn-MN"/>
        </w:rPr>
        <w:tab/>
        <w:t>Ямар ч тохиолдолд хуулийн хөнгөлөлт, чөлөөлөлт эдэлдэг юмыг би ойлгохдоо Их Хурлын шийдвэр, тодорхой дээд түвшний шийдвэрээр л үүнийг хийдэг. Тийм учраас шийдвэр гаргах түвшиндээ л яг одоо энэ хөнгөлөлт, чөлөөлөлтийг эдлэх байгууллага нь энэ мөн үү? Биш үү? Энэ хөнгөлөлт, чөлөөлөлт эдлэх ёстой ажил, үйлчилгээ мөн үү? Биш үү гэдэг дээрээ дүгнэлтээ гаргаж байж, тэр өөрсдийнхөө гаргах шийдвэр дээрээ онцгой анхаардаг байх ёстой юмаа гэж Улсын Их Хурлын гишүүд бид нар бодолцож байх ёстой. Тийм болохоор би та  нараас ганц л зүйлийг хүсэж байгаа нь тэр хөнгөлөлт, чөлөөлөлт авсан компани,  бусад нэр усыг нь энэ Их Хурлын гишүүдэд тодорхой болгоод өгөөрэй гэж хэлье.</w:t>
      </w:r>
    </w:p>
    <w:p>
      <w:pPr>
        <w:pStyle w:val="style0"/>
        <w:jc w:val="both"/>
      </w:pPr>
      <w:r>
        <w:rPr/>
      </w:r>
    </w:p>
    <w:p>
      <w:pPr>
        <w:pStyle w:val="style0"/>
        <w:jc w:val="both"/>
      </w:pPr>
      <w:r>
        <w:rPr>
          <w:rFonts w:ascii="Arial" w:hAnsi="Arial"/>
          <w:lang w:val="mn-MN"/>
        </w:rPr>
        <w:tab/>
        <w:t>Тэгээд та нар цаашдаа бүр сайн ажиллаарай. Өөр надад хэлэх юм алга.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Содбаатар гишүүн.</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Ер нь манай ард иргэдийн хамгийн их хүсэн хүлээж байгаа  нэг юм бол энэ шударга ёсны хүсэмжлэл л дээ. Одоо иргэдтэй уулзахад хариуцлага тооцооч, энэ идэж уусан, төрийн болон төрийн өмчит компаниуд, төсвийн мөнгөтэй холбоотой юмаар маш их шүүмж, үнэн худлаа нь мэдэгдэхгүй маш их асуудлууд явж байгаа юм. Энэ дээр хариулт өгөх ёстой нэг том газар бол манай аудитын газар. Сүүлийн үед хэд хэдэн томхон аудит юм уруу ороод ажиллаж байх шиг байна, ачаалал нэлээн өндөртэй, боловсон хүчний хувьд амаргүй ажиллаж байгааг ойлгож байгаа.</w:t>
      </w:r>
    </w:p>
    <w:p>
      <w:pPr>
        <w:pStyle w:val="style0"/>
        <w:jc w:val="both"/>
      </w:pPr>
      <w:r>
        <w:rPr/>
      </w:r>
    </w:p>
    <w:p>
      <w:pPr>
        <w:pStyle w:val="style0"/>
        <w:jc w:val="both"/>
      </w:pPr>
      <w:r>
        <w:rPr>
          <w:rFonts w:ascii="Arial" w:hAnsi="Arial"/>
          <w:lang w:val="mn-MN"/>
        </w:rPr>
        <w:tab/>
        <w:t xml:space="preserve">Ер нь энэ төрийн хяналт шалгалтын нэг том хэрэгжүүлж байгаа байгууллага бол танай байгууллага л даа. Тийм учраас түрүүний гишүүдийн хэлдгээр энэ зөв үнэн мэдээллийг та нараас нэлээн хүсээд байгаа юм. Энэ чиглэлдээ аудитын газар, аудитын байгууллагын удирдлагууд цаашид нэлээн анхаарч, иргэдэд, олон нийтэд, энэ хэвлэл мэдээллийн байгууллагуудад үнэн мэдээлэл өгөхгүй бол манайх чинь хов жив, цуурхлаар амьдарсан нийгэм болчих гээд байна шүү дээ. Мэдээллийн хурд өндөр болчихсон, янз бүрийн эх үүсвэр нь тодорхойгүй юмнуудыг ярьдаг, хэлдэг. Тэгээд энэ чиглэлээрээ Байнгын хорооны түвшинд юм уу? Цаашдаа эрх зүйн зохицуулалтын хувьд бид нар аль төвшинд юм бэ, сонсож, олон түмэнд хүргэж байх ёстой юм байна гэж. Тэгээд энэ чиглэлд та бүхнийг тодорхой мэдээлэл өгч, одоо бидэнд өгсөн энэ тайланд тухайлбал, тэр Мон Атом гээд компанийн асуудал нэлээн шуугиан тарьсан хэвлэл мэдээллээр, яг байдал нь ямар байгаа юм? Петро Чайна-гийн газрын тосны  олборлолттой  холбоотой аудит яригдаад байсан тэр юу болсон  юм. Орон нутгийн хөгжлийн сан гээд өнгөрсөн 4 жилд бас нэлээн явсан. Одоо бид нар тайланг нь гаргаад ирэхэд 37 тэрбум 995 сая төгрөгийн зөрчил гарсан гээд биччихсэн байх жишээний. </w:t>
      </w:r>
    </w:p>
    <w:p>
      <w:pPr>
        <w:pStyle w:val="style0"/>
        <w:jc w:val="both"/>
      </w:pPr>
      <w:r>
        <w:rPr/>
      </w:r>
    </w:p>
    <w:p>
      <w:pPr>
        <w:pStyle w:val="style0"/>
        <w:jc w:val="both"/>
      </w:pPr>
      <w:r>
        <w:rPr>
          <w:rFonts w:ascii="Arial" w:hAnsi="Arial"/>
          <w:lang w:val="mn-MN"/>
        </w:rPr>
        <w:tab/>
        <w:t>Хоёрт миний хэлэх зүйл бол энэ санхүүгийн хяналт шалгалтаар гарч ирж байгаа, энэ аудитаар гарч ирж байгаа энэ зүйлүүдийн хэрэгжилт хэр байна вэ? Танай байгууллага бол маш олон хүмүүсийн хөдөлмөр, гэрээт болон үндсэн ажилчид зүтгээд маш олон юмнууд гаргаж ирж байгаа юм байна. Тэгээд үүний хэрэгжилтийг хангах чиглэлд, хэрэгжилтийн хувийг нэмэгдүүлэх чиглэлд бид нар Их Хурлаас яг ямар зүйл хүсэж байна вэ? Одоо бол акт тавиад явдаг, албан шаардлага хүргүүлдэг, зөвлөмж хүргүүлдэг. Тэгээд эргээд хариуцлага тооцох асуудал дээр ер нь хэр байна вэ? Нэг ёсны эргээд танай гаргаж байгаа энэ олон шийдвэрүүдийн хэрэгжилтийн нөхцөл байдал яг юунаас болоод байна? Эрх зүйн талдаа байна уу? Манай хууль хүчний байгууллагаас болоод байна уу? Тогтолцоо нь ийм байна уу гэдэг дээр та бүхэн тодорхой саналаа хэлээч ээ гэж.</w:t>
      </w:r>
    </w:p>
    <w:p>
      <w:pPr>
        <w:pStyle w:val="style0"/>
        <w:jc w:val="both"/>
      </w:pPr>
      <w:r>
        <w:rPr/>
      </w:r>
    </w:p>
    <w:p>
      <w:pPr>
        <w:pStyle w:val="style0"/>
        <w:jc w:val="both"/>
      </w:pPr>
      <w:r>
        <w:rPr>
          <w:rFonts w:ascii="Arial" w:hAnsi="Arial"/>
          <w:lang w:val="mn-MN"/>
        </w:rPr>
        <w:tab/>
        <w:t xml:space="preserve">Хоёрт, би энэ хяналтын байгууллагуудын гаргаж байгаа энэ зөвлөмжийг Их Хуралд ирүүлж байх нь энэ их чухал юм байгаа. Манай мэргэжлийн хяналтын байгууллагаас, танай аудитын газраас, энэ төрийн хяналт, шалгалтын байгууллагууд, яг энэ хүмүүс бол хуулийн хийдэл хаана байдаг юм бэ? Хаанаа хуулийн цоорхой гараад байгаа юм? Төсөв санхүүтэй холбоотой юмнуудын хаана дутагдал байгааг гаргаж ирдэг л дээ. Манай энэ байцаагч нар, аудитын дүгнэлтүүдийг уншиж байхад маш олон эрх зүйн өөрчлөлтийг ингээд хийчихвэл, яг амьдрал дээр энэ хууль хэрэгжээд явахаар ийм зүйлүүд нь алдаа, оноо байна гээд. Тэгээд төрийн аудитын байгууллага өөрөө Их Хурлын дэргэдэх байгууллага. Тэгэхээр хэрвээ өнөөдөр яг эрх зүйн хүрээнд байхгүй бол цаашдаа эрх зүйн хүрээнд үүнийг авч баймаар байгаа юм. Ялангуяа энэ хэлэлцэж байгаа хуулиудтай холбоотой, шинэчилсэн найруулгаар орж ирж байгаа шинэ хуулиудтай холбоотой юман дээр аудитын газар саналаа ирүүлж байвал, мэдээж авах, авахгүйгээ парламент шийдээд явна. Тэгэхдээ саналаа ирүүлж байвал танай энэ аудитын дүгнэлтэд маш нарийн юмнууд орж ирдэг юм. Тэгээд цаашдаа үүнийг энэ эрх зүйн хүрээний шинэ хууль тогтоомж оруулж ирвэл, өгч байх хэрэгтэй байгаа юм. </w:t>
      </w:r>
    </w:p>
    <w:p>
      <w:pPr>
        <w:pStyle w:val="style0"/>
        <w:jc w:val="both"/>
      </w:pPr>
      <w:r>
        <w:rPr/>
      </w:r>
    </w:p>
    <w:p>
      <w:pPr>
        <w:pStyle w:val="style0"/>
        <w:jc w:val="both"/>
      </w:pPr>
      <w:r>
        <w:rPr>
          <w:rFonts w:ascii="Arial" w:hAnsi="Arial"/>
          <w:lang w:val="mn-MN"/>
        </w:rPr>
        <w:tab/>
        <w:t xml:space="preserve">Одоо бол үндсэн чиглэл ярих, тэгээд төсөв ярих үед аудитын дүгнэлт гээд нэг юм орж ирдэг. Хагас дутуу хэлэлцүүлгийн дундуур ингээд явчихдаг.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Содбаатар гишүүнд 1 минут.</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Тэгэхээр энэ чиглэлээр ер нь эрх зүйн өөрчлөлтүүдээ хийгээч ээ гэж. Би дахин тодруулахад энэ үнэн зөв мэдээллийг хүргэдэг нэг эх сурвалж бол манай аудитын байгууллага байх ёстой. Тэр утгаараа төрийн байгууллага учраас энэ чиглэлээр гаргаж, миний түрүүний тодруулж асууж байгаа хэд хэдэн шалгалтын дүнгийн талаар нарийвчилсан мэдээлэл өгөөч ээ гэж хүсэж байна. Аудитын байгууллагын шинэ удирдлагууд харьцангуй улс төрөөс хараат бус, маш олон хүрээнд, ялангуяа иргэдийн хүсэн хүлээж байгаа чиглэл уруу энэ жил том, том аудитор орсон, Оюутолгой ч гэдэг юм уу тодорхой. Эд нарын дүнгээр бас цаашдаа бид нар Их Хурлын түвшинд мэдээлэл сонсох ёстой гэж бодож байгаагаа хэлье.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82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С.Оюунбилэг</w:t>
      </w:r>
      <w:r>
        <w:rPr>
          <w:rFonts w:ascii="Arial" w:hAnsi="Arial"/>
          <w:lang w:val="mn-MN"/>
        </w:rPr>
        <w:t>: Содбаатар гишүүний асуултад хариулъя. Төрийн аудитын байгууллага 2016 оны санхүүгийн тайлангийн жилийг хамарсан, 2017 онд тайлагнасан нийт санхүүгийн болон гүйцэтгэлийн нийцлийн аудитаар 11.5 ихнаяд  төгрөгний алдаа зөрчлийг илрүүлсэн байгаа. Үүнээс 22.4 тэрбум төгрөг дээр акт тавьсан. Өнөөдрийн байдлаар актын хэрэгжилт 85 хувьтай, албан шаардлагын хэрэгжилт 77 хувьтай, зөвлөмжийн хэрэгжилт 80 хувьтай явж байгаа. Тэгэхээр харьцангуй биелэлт сайжирсан үзүүлэлт гарсан.</w:t>
      </w:r>
    </w:p>
    <w:p>
      <w:pPr>
        <w:pStyle w:val="style0"/>
        <w:jc w:val="both"/>
      </w:pPr>
      <w:r>
        <w:rPr/>
      </w:r>
    </w:p>
    <w:p>
      <w:pPr>
        <w:pStyle w:val="style0"/>
        <w:jc w:val="both"/>
      </w:pPr>
      <w:r>
        <w:rPr>
          <w:rFonts w:ascii="Arial" w:hAnsi="Arial"/>
          <w:lang w:val="mn-MN"/>
        </w:rPr>
        <w:tab/>
        <w:t>Өнгөрсөн жил Монгол Улсын ерөнхий аудитор  Монгол Улсын хэмжээнд 2016 онд төсвийн сахилга хариуцлага алдагдсан байсантай холбогдуулан төсвийн захирагч нэг бүрээр очиж, үйл ажиллагаанд нь зөвлөмж өгч ажилласан. Үүний үр дүнд зөрчил дутагдал  2017 онд сайжирсан үр дүн гарч байгаа.</w:t>
      </w:r>
    </w:p>
    <w:p>
      <w:pPr>
        <w:pStyle w:val="style0"/>
        <w:jc w:val="both"/>
      </w:pPr>
      <w:r>
        <w:rPr/>
      </w:r>
    </w:p>
    <w:p>
      <w:pPr>
        <w:pStyle w:val="style0"/>
        <w:jc w:val="both"/>
      </w:pPr>
      <w:r>
        <w:rPr>
          <w:rFonts w:ascii="Arial" w:hAnsi="Arial"/>
          <w:lang w:val="mn-MN"/>
        </w:rPr>
        <w:tab/>
        <w:t xml:space="preserve">Орон нутгийн хөгжлийн сангийн тухайд нийцлийн аудит хийгдсэн. Орон нутгийн хөгжлийн сангийн өнөөгийн явц, төсвөөс гарч байгаа энэ зарцуулалт өнөөдөр үр ашгаа өгч байна уу гэдэг талд нийцлийн аудит хийгдсэн байгаа. Орон нутгийн хөгжлийн сан өөрөө, энэ сангаас зарцуулагдаж байгаа мөнгө болон тогтолцооны хувьд томоохон эрх зүйн шинэчлэлтүүдийг хийх шаардлагатай гэсэн ийм нэгдсэн дүгнэлт өгсөн. Тэгээд Содбаатар гишүүнд тайланг дэлгэрэнгүй байдлаар хүргүүлье. </w:t>
      </w:r>
    </w:p>
    <w:p>
      <w:pPr>
        <w:pStyle w:val="style0"/>
        <w:jc w:val="both"/>
      </w:pPr>
      <w:r>
        <w:rPr/>
      </w:r>
    </w:p>
    <w:p>
      <w:pPr>
        <w:pStyle w:val="style0"/>
        <w:jc w:val="both"/>
      </w:pPr>
      <w:r>
        <w:rPr>
          <w:rFonts w:ascii="Arial" w:hAnsi="Arial"/>
          <w:lang w:val="mn-MN"/>
        </w:rPr>
        <w:tab/>
        <w:t>Гуравдугаарт, Төрийн аудитын тухай хуулийн 28.2-т,  хязгаарлалттай болон сөрөг дүгнэлт авсан тохиолдолд хариуцлага тооцох заалт байдаг. Бидний хувьд бол тухайн аудитаар илэрсэн алдаа зөрчлийг гаргаж ирээд, дүгнэлттэй холбогдуулан албан шаардлага, санал хүргүүлдэг ийм чиг үүрэгтэй. Төрийн аудитын тухай хуульд шинэчилсэн найруулга хийхээр бид ажлын хэсэг байгуулаад ажиллаж байгаа. Таны саналыг тусгаад хуулийн найруулгадаа оруулж ажиллана.</w:t>
      </w:r>
    </w:p>
    <w:p>
      <w:pPr>
        <w:pStyle w:val="style0"/>
        <w:jc w:val="both"/>
      </w:pPr>
      <w:r>
        <w:rPr/>
      </w:r>
    </w:p>
    <w:p>
      <w:pPr>
        <w:pStyle w:val="style0"/>
        <w:jc w:val="both"/>
      </w:pPr>
      <w:r>
        <w:rPr>
          <w:rFonts w:ascii="Arial" w:hAnsi="Arial"/>
          <w:lang w:val="mn-MN"/>
        </w:rPr>
        <w:tab/>
        <w:t>Эрх зүйн хүрээний хувьд хариуцлага тооцох тухайд Монгол Улсын ерөнхий аудитор түрүүн танилцуулсан. Үндэсний аудитын газрын 2017 оны аудитын үйл ажиллагаатай холбогдуулан 87 албан тушаалтны асуудлыг хууль хяналтын байгууллагад шилжүүлэн шалгуулж байгаа. Эндээс яг Үндэсний аудитын газрын шалгалтаар 16 алдаа зөрчилтэй холбогдуулан хуулийн байгууллагад шилжүүлсэн асуудал байгаа.</w:t>
      </w:r>
    </w:p>
    <w:p>
      <w:pPr>
        <w:pStyle w:val="style0"/>
        <w:jc w:val="both"/>
      </w:pPr>
      <w:r>
        <w:rPr/>
      </w:r>
    </w:p>
    <w:p>
      <w:pPr>
        <w:pStyle w:val="style0"/>
        <w:jc w:val="both"/>
      </w:pPr>
      <w:r>
        <w:rPr>
          <w:rFonts w:ascii="Arial" w:hAnsi="Arial"/>
          <w:lang w:val="mn-MN"/>
        </w:rPr>
        <w:tab/>
      </w:r>
      <w:r>
        <w:rPr>
          <w:rFonts w:ascii="Arial" w:hAnsi="Arial"/>
          <w:b/>
          <w:bCs/>
          <w:lang w:val="mn-MN"/>
        </w:rPr>
        <w:t>Д.Хүрэлбаатар</w:t>
      </w:r>
      <w:r>
        <w:rPr>
          <w:rFonts w:ascii="Arial" w:hAnsi="Arial"/>
          <w:lang w:val="mn-MN"/>
        </w:rPr>
        <w:t>: Би нэмээд хариулъя. Мон Атом компанитай холбоотой асуудлыг Содбаатар гишүүн тавилаа. Мон Атомыг өнгөрсөн 2016 оны санхүүгийн тайлангаар илэрсэн зөрчилтэй холбогдуулаад бид нар хуулийн байгууллагад шилжүүлсэн байгаа. 1.1 сая долларын зөрчил, цаана нь 100-аад мянган долларын зөрчлийн асуудлууд байсан. Тухайн үеийн удирдлагуудтай холбоотой асуудлыг хуулийн байгууллагад шилжүүлээд байж байгаа. Энэ одоо хяналтанд байж байгаа, хуулийн байгууллага шалгах явцад явж байгаа.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Эрдэнэ гишүүн.</w:t>
      </w:r>
    </w:p>
    <w:p>
      <w:pPr>
        <w:pStyle w:val="style0"/>
        <w:jc w:val="both"/>
      </w:pPr>
      <w:r>
        <w:rPr/>
      </w:r>
    </w:p>
    <w:p>
      <w:pPr>
        <w:pStyle w:val="style0"/>
        <w:jc w:val="both"/>
      </w:pPr>
      <w:r>
        <w:rPr>
          <w:rFonts w:ascii="Arial" w:hAnsi="Arial"/>
          <w:lang w:val="mn-MN"/>
        </w:rPr>
        <w:tab/>
      </w:r>
      <w:r>
        <w:rPr>
          <w:rFonts w:ascii="Arial" w:hAnsi="Arial"/>
          <w:b/>
          <w:bCs/>
          <w:lang w:val="mn-MN"/>
        </w:rPr>
        <w:t>С.Эрдэнэ</w:t>
      </w:r>
      <w:r>
        <w:rPr>
          <w:rFonts w:ascii="Arial" w:hAnsi="Arial"/>
          <w:lang w:val="mn-MN"/>
        </w:rPr>
        <w:t>: Манайх Ерөнхий аудитор ажлаа парламентад дангаараа хариуцдаг аудитын тогтолцоотой улс. Англи улсын Westminster загвар гэх энэхүү тогтолцоо 2003 онд Төрийн аудитын тухай хуулийг анх батлахдаа сонгосон. Ерөнхий аудиторын үүрэг, хариуцлага асар өндөр байдаг. Асуудлыг ганцаараа эцэслэн шийддэг энэ тогтолцоонд Ерөнхий аудиторт асар өндөр шаардлага тавигддаг.</w:t>
      </w:r>
    </w:p>
    <w:p>
      <w:pPr>
        <w:pStyle w:val="style0"/>
        <w:jc w:val="both"/>
      </w:pPr>
      <w:r>
        <w:rPr/>
      </w:r>
    </w:p>
    <w:p>
      <w:pPr>
        <w:pStyle w:val="style0"/>
        <w:jc w:val="both"/>
      </w:pPr>
      <w:r>
        <w:rPr>
          <w:rFonts w:ascii="Arial" w:hAnsi="Arial"/>
          <w:lang w:val="mn-MN"/>
        </w:rPr>
        <w:tab/>
        <w:t>Би Улсын Ерөнхий аудитор Хүрэлбаатар томилогдоод нэг жил гаруй хугацаа өнгөрсөн. Энд би өөрийнхөө үгийг хэлье гэж бодож байна. Өөрөөр хэлбэл бүтэн жил ажиллаад тайлангаа Улсын Их Хуралд танилцуулж байгаа юм байна гэж ойлгож байна. Өмнө нь Төсвийн байнгын хороонд танилцуулж, дүгнүүлээд болдог байсан, энэ удаа Улсын Их Хурлын чуулганаар хэлэлцүүлж байна. Энэ ч нэг ёсны дэвшил гэж харж байгаа.</w:t>
      </w:r>
    </w:p>
    <w:p>
      <w:pPr>
        <w:pStyle w:val="style0"/>
        <w:jc w:val="both"/>
      </w:pPr>
      <w:r>
        <w:rPr/>
      </w:r>
    </w:p>
    <w:p>
      <w:pPr>
        <w:pStyle w:val="style0"/>
        <w:jc w:val="both"/>
      </w:pPr>
      <w:r>
        <w:rPr>
          <w:rFonts w:ascii="Arial" w:hAnsi="Arial"/>
          <w:lang w:val="mn-MN"/>
        </w:rPr>
        <w:tab/>
        <w:t>Ерөнхий аудитор өөрөө мэдлэг, чадвар, туршлагын хувьд энэ өндөр албан тушаалд ажиллах боломж хязгаарлагдмал, ажилдаа тодорхой ордоггүй, асуудлаа эзэмшдэггүй, танилцуулж чаддаггүй, хэт их улс төрждөг, худал ярьдаг, харьцааны алдаа гаргадаг нь нэг жилийн хугацаанд Улсын Их Хурлын гишүүдэд байтугай асуудалд бодитой ханддаг хэн бүхэнд ойлгогдохоор байгаа гэдгийг энд би зориуд хэлмээр байна.</w:t>
      </w:r>
    </w:p>
    <w:p>
      <w:pPr>
        <w:pStyle w:val="style0"/>
        <w:jc w:val="both"/>
      </w:pPr>
      <w:r>
        <w:rPr/>
      </w:r>
    </w:p>
    <w:p>
      <w:pPr>
        <w:pStyle w:val="style0"/>
        <w:jc w:val="both"/>
      </w:pPr>
      <w:r>
        <w:rPr>
          <w:rFonts w:ascii="Arial" w:hAnsi="Arial"/>
          <w:lang w:val="mn-MN"/>
        </w:rPr>
        <w:tab/>
        <w:t xml:space="preserve">Улсын Их Хуралд оруулсан асуудал бүр дээрээ бүдэрч, гишүүдийн асуултад тодорхой хариулж чаддаггүй, тэвддэг, буруу бүхнээ бусад уруу хандуулж, хэдэн үгээр дүйвүүлдэг. Аудитын байгууллагын нэр хүндийг унагаадаг, аудиторуудын ажлын үр дүнг доройтуулж,  Улсын Их Хурлын гишүүдийн аудитад итгэх итгэлийг бууруулж, эргэлзээ төрүүлэх болсон нь үйл ажиллагааных нь тайлан, Улсын Их Хурлын чуулганы түвшинд ярих болгонд энэ асуудал нь ил тод болдог. </w:t>
      </w:r>
    </w:p>
    <w:p>
      <w:pPr>
        <w:pStyle w:val="style0"/>
        <w:jc w:val="both"/>
      </w:pPr>
      <w:r>
        <w:rPr/>
      </w:r>
    </w:p>
    <w:p>
      <w:pPr>
        <w:pStyle w:val="style0"/>
        <w:jc w:val="both"/>
      </w:pPr>
      <w:r>
        <w:rPr>
          <w:rFonts w:ascii="Arial" w:hAnsi="Arial"/>
          <w:lang w:val="mn-MN"/>
        </w:rPr>
        <w:tab/>
        <w:t xml:space="preserve">Ерөнхий аудитор Хүрэлбаатар бүтэн нэг жилийн хугацаанд МАН-ын хүний нөөцийн бодлогыг аудитад хэрэгжүүлж, аудитын байгууллагын мэргэжлийн чадавхийг ихээхэн доройтуулсан.  Мэргэжлээрээ  5-15 жил аудитад ажилласан, мэргэшсэн төрийн албан хаагчдыг улс төрийн бодлогоор олноор нь ажлаас шахан гаргаж, намын болон танил тал, садан төрлийн шалгуураар аудитын ажлын ямар ч мэдлэг туршлагагүй хүмүүсийг аудитын албан тушаалд олноор нь хууль зөрчиж томилсон. </w:t>
      </w:r>
    </w:p>
    <w:p>
      <w:pPr>
        <w:pStyle w:val="style0"/>
        <w:jc w:val="both"/>
      </w:pPr>
      <w:r>
        <w:rPr/>
      </w:r>
    </w:p>
    <w:p>
      <w:pPr>
        <w:pStyle w:val="style0"/>
        <w:jc w:val="both"/>
      </w:pPr>
      <w:r>
        <w:rPr>
          <w:rFonts w:ascii="Arial" w:hAnsi="Arial"/>
          <w:lang w:val="mn-MN"/>
        </w:rPr>
        <w:tab/>
        <w:t>Төрийн аудитын мэргэжлийн удирдлагыг гардан хэрэгжүүлж, Ерөнхий аудиторт ажлаа тайлагнадаг тэргүүлэх аудиторуудыг бараг бүрэн бүрэлдэхүүнээр нь улс төрийн шалтгаанаар халж, оронд нь МАН-ын жагсаалтад орсон шалгуураар шаардлага хангахгүй хүмүүсийг томилсон. Жишээ нь, Үндэсний аудитын газрын дэд дарга бөгөөд тэргүүлэх аудитороор ажиллаж байсан, аудитороор АНУ-д магистрын зэрэг хамгаалсан, төрийн аудитад 15 жил ажилласан, мэргэшсэн хүний оронд Ерөнхий аудиторын орлогч гэсэн хоёр орон тоо бий болгож, сонгуульд МАН-аас нэр дэвшээд унасан хоёр эрхмийг томилж, төрийн аудитын мэргэжлийн дээд удирдлагыг хариуцуулсан жишээ  бол тод жишээ юмаа. Үүний нэг нь төрийн ажлын ямар ч туршлагагүй, би аудитад анкетаа баяжуулах гэж ирсэн, 2019 онд гарна гэж ил тод яриад ажил хийдэггүй эмэгтэй байдаг гэсэн ийм мэдээллийг би сонссон. Эндээс төрийн аудитын ажлын мэргэжлийн удирдлага хэрхэн суларсныг харж болно.</w:t>
      </w:r>
    </w:p>
    <w:p>
      <w:pPr>
        <w:pStyle w:val="style0"/>
        <w:jc w:val="both"/>
      </w:pPr>
      <w:r>
        <w:rPr/>
      </w:r>
    </w:p>
    <w:p>
      <w:pPr>
        <w:pStyle w:val="style0"/>
        <w:jc w:val="both"/>
      </w:pPr>
      <w:r>
        <w:rPr>
          <w:rFonts w:ascii="Arial" w:hAnsi="Arial"/>
          <w:lang w:val="mn-MN"/>
        </w:rPr>
        <w:tab/>
        <w:t>Түүнчлэн Ерөнхий аудитор төрийн аудитын хүний нөөцийн удирдлагыг хэрэгжүүлэхдээ Төрийн аудитын тухай хуулийн 14 дүгээр зүйлийн 14.8-д Монгол Улсын Ерөнхий аудитор өөрийн болон бусад ажилтны гэр бүл, төрөл садны хүнийг Үндэсний аудитын газар ажилтнаар авч ажиллуулахыг хориглоно гэсэн заалтыг ноцтой зөрчиж ирсэн. Үүний нэг жишээ нь, төрийн албыг төрлийн алба болгосон баримтаар хэлж болно. Тухайлбал, хоёр ч гэр бүлийн нөхөр, эхнэрүүдийг Үндэсний  аудитын газарт болон түүний дэргэдэх нийслэлийн аудитын газарт ажилд томилсноос гадна бэрээ, хүргэнээ, садан төрлийн хүмүүсээ төрийн аудитын байгууллагад ажилд авсан тухай мэдээлэл байна.</w:t>
      </w:r>
    </w:p>
    <w:p>
      <w:pPr>
        <w:pStyle w:val="style0"/>
        <w:jc w:val="both"/>
      </w:pPr>
      <w:r>
        <w:rPr/>
      </w:r>
    </w:p>
    <w:p>
      <w:pPr>
        <w:pStyle w:val="style0"/>
        <w:jc w:val="both"/>
      </w:pPr>
      <w:r>
        <w:rPr>
          <w:rFonts w:ascii="Arial" w:hAnsi="Arial"/>
          <w:lang w:val="mn-MN"/>
        </w:rPr>
        <w:tab/>
        <w:t>Төрийн аудитын тангараг өргөсөн, ажлаасаа  хууль бусаар халагдсан олон хүн өнөөдөр шүүхэд хандсан. Зарим нь заргаа ч авч байгаа. Ерөнхий аудитор ба Тамгын газрын дарга Ганболд нар нь эртний салшгүй найзууд бөгөөд Төв аймагт оёдлын үйлдвэрт хоёулаа цуг ажиллаж байхдаа нийгмийн даатгалын шимтгэл төлөөгүй, завшсан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Эрдэнэ гишүүнд 1 минут.</w:t>
      </w:r>
    </w:p>
    <w:p>
      <w:pPr>
        <w:pStyle w:val="style0"/>
        <w:jc w:val="both"/>
      </w:pPr>
      <w:r>
        <w:rPr/>
      </w:r>
    </w:p>
    <w:p>
      <w:pPr>
        <w:pStyle w:val="style0"/>
        <w:jc w:val="both"/>
      </w:pPr>
      <w:r>
        <w:rPr>
          <w:rFonts w:ascii="Arial" w:hAnsi="Arial"/>
          <w:lang w:val="mn-MN"/>
        </w:rPr>
        <w:tab/>
      </w:r>
      <w:r>
        <w:rPr>
          <w:rFonts w:ascii="Arial" w:hAnsi="Arial"/>
          <w:b/>
          <w:bCs/>
          <w:lang w:val="mn-MN"/>
        </w:rPr>
        <w:t>С.Эрдэнэ</w:t>
      </w:r>
      <w:r>
        <w:rPr>
          <w:rFonts w:ascii="Arial" w:hAnsi="Arial"/>
          <w:lang w:val="mn-MN"/>
        </w:rPr>
        <w:t>: . . .мөнгө ашигласан хэргээр эрүүгийн хэрэг үүсгэгдэн шалгагдаж, мөрдөнд олон сар хоригдож байгаад хэргээ доогуурчилж аргалсан хар түүхтэй. Ганболд нь хэдхэн жилийн өмнө Хөдөлмөр, нийгмийн хамгааллын үйлчилгээний газрын дэд даргаар ажилд томилогдоод  6 сар ч ажиллаж амжилгүй их хэмжээний хахуул албан өрөөндөө авч байгаад гардуулж,  6 сар хоригдоод хэргээ бусад уруу тохож мөн гарсан гээд ингээд яриад байвал  олон зүйл ярьж болно.</w:t>
      </w:r>
    </w:p>
    <w:p>
      <w:pPr>
        <w:pStyle w:val="style0"/>
        <w:jc w:val="both"/>
      </w:pPr>
      <w:r>
        <w:rPr/>
      </w:r>
    </w:p>
    <w:p>
      <w:pPr>
        <w:pStyle w:val="style0"/>
        <w:jc w:val="both"/>
      </w:pPr>
      <w:r>
        <w:rPr>
          <w:rFonts w:ascii="Arial" w:hAnsi="Arial"/>
          <w:lang w:val="mn-MN"/>
        </w:rPr>
        <w:tab/>
        <w:t>Ингэхдээ Ардчилсан намын угшилтай олон хүнийг нам, улс төрөөр нь ялгаж ажлаас нь халдаг. Өнөөдөр Ерөнхий аудиторын талаар надад маш олон мэдээллүүд байна. Энэ мэдээллүүдийг би холбогдох Байнгын хороо, холбогдох хуулийн байгууллагад би өгнө. Энэ асуудлаар шалгана. Тэгэхээр өнөөдөр Ерөнхий аудитор Хүрэлбаатарт хэлэхэд таны өнөөдрийн тавьж байгаа тайлан бол үндсэндээ хууль зөрчсөн, хуулийн хэрэгжилтийг хангаж чадаагүй гэсэн тэр алдаагаа шударгаар хүлээх ёстой тайлан байх ёстой байсан гэж ингэж хэлмээр байна. Тэгээд өнөөдрийн аудитад.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Тэрбишдагва.</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xml:space="preserve">: Би горимын санал гэдэг нь энэ төрийн аудитын байгууллагыг анх удаа дүгнэлтийг нь Их Хурал дээр ярьж байна л даа. Анх удаа тайланг нь ярьж байна, энэ бас чухал арга хэмжээ болох шиг боллоо. Тэгэхээр одоо ингээд шүүмжлээд юм уу? Яриад явах биш, энэ дээр тодорхой шийдвэр гаргамаар байна. Тэгэхгүй одоо ингээд сонсчихоод нэг хэсэг нь жаахан захиас даалгавар өглөө, Эрдэнэ гишүүн баахан шүүмжлээд юм уншлаа, тэгээд сүүлд нь ямар ч чиглэлгүй болгох гээд байна шүү дээ. </w:t>
      </w:r>
    </w:p>
    <w:p>
      <w:pPr>
        <w:pStyle w:val="style0"/>
        <w:jc w:val="both"/>
      </w:pPr>
      <w:r>
        <w:rPr/>
      </w:r>
    </w:p>
    <w:p>
      <w:pPr>
        <w:pStyle w:val="style0"/>
        <w:jc w:val="both"/>
      </w:pPr>
      <w:r>
        <w:rPr>
          <w:rFonts w:ascii="Arial" w:hAnsi="Arial"/>
          <w:lang w:val="mn-MN"/>
        </w:rPr>
        <w:tab/>
        <w:t xml:space="preserve">Тэгэхээр нэгэнтээ сонсож байгаа бол би түрүүн хэлсэн, горимын санал гаргаад, эсхүл та чиглэл өгөөд Улсын Их Хурлын тогтоол, эсхүл Байнгын хорооны тогтоол гаргаж ажиллавал, нэлээн их хийх ажил энд байна. Тухайлбал, Үндсэн хуульд нэмэлт оруулах заалт байна, Төрийн аудитын талаар төрөөс баримтлах бодлогын бичиг баримт боловсруулах юм байна. Дээр нь гадаад талдаа Монгол Улсын төрийн аудитыг үйл ажиллагааг  нь хараат бусыг нь хараат гэж яриад байгаа юм билээ гэх мэтчилэн хийх ажлууд нэлээн байгаа учраас тогтоол гаргаж өгөөч ээ гэсэн, та чиглэл өгчихвөл болж л байна. Одоо горимын саналаар санал хураах юм бол хураагдахгүй юм. Их Хурлын дэд дарга чиглэл өгчихгүй юу?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Эрдэнэ гишүүний яриад байгаа шүүмжлэлтэй холбогдуулан та нар тайлбар хэлбэл яасан юм. Хүрэлбаатар дарга аа.</w:t>
      </w:r>
    </w:p>
    <w:p>
      <w:pPr>
        <w:pStyle w:val="style0"/>
        <w:jc w:val="both"/>
      </w:pPr>
      <w:r>
        <w:rPr/>
      </w:r>
    </w:p>
    <w:p>
      <w:pPr>
        <w:pStyle w:val="style0"/>
        <w:jc w:val="both"/>
      </w:pPr>
      <w:r>
        <w:rPr>
          <w:rFonts w:ascii="Arial" w:hAnsi="Arial"/>
          <w:lang w:val="mn-MN"/>
        </w:rPr>
        <w:tab/>
      </w:r>
      <w:r>
        <w:rPr>
          <w:rFonts w:ascii="Arial" w:hAnsi="Arial"/>
          <w:b/>
          <w:bCs/>
          <w:lang w:val="mn-MN"/>
        </w:rPr>
        <w:t>Д.Хүрэлбаатар</w:t>
      </w:r>
      <w:r>
        <w:rPr>
          <w:rFonts w:ascii="Arial" w:hAnsi="Arial"/>
          <w:lang w:val="mn-MN"/>
        </w:rPr>
        <w:t>: Баярлалаа. Эрдэнэ гишүүний хэлсэн дээр тайлбар хэлье. Нэгдүгээрт, би Эрдэнэ гишүүн ташаа ойлголт, мэдээлэл авсан юм болов уу Эрдэнэ гишүүний хувьд. Манай төрийн аудитын байгууллага Монгол Улсад өнөөдөр мөрдөгдөж байгаа Төрийн аудитын тухай хууль, Монгол Улсын Ерөнхий аудиторын хүлээсэн үүргийнхээ дагуу би ажлаа хийж байгаа. Цаашдаа ч энэ чиглэлийн дагуу би ажлаа хийнэ. Төр түмэндээ өргөсөн тангаргийнхаа хүрээнд ажлаа хийж байгаа гэж ингэж ойлгож байгаа. Түүнээс энд хууль зөрчиж, ёс зүйгүй аашилсан юм байхгүй. Эрдэнэ гишүүнд мэдээлэл өгч байгаа нь юу гэдэг юм бэ? Тодорхой хэмжээгээр улс төржсөн өнцгөөс харсан, Төрийн аудитын хараат бус байдалд халдсан, Монгол Улсын Ерөнхий аудитын  нэр төрд халдсан ийм үйлдэл   яригдаж байгаад би харамсалтай байна гэдгийг хэлье.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Амарзаяа гишүүн.</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xml:space="preserve">: 2016 онд Улсын Их Хуралд орж ирээд Монгол төрийн бодлого, залгамж чанар, нөгөө талаараа төрийн аудитын гүйцэтгэж байгаа үүрэг оролцоо хомсдмол, хэтэрхий улс төрд автсан. Энэ нөхцөл байдлаас болоод эдийн засаг саармагжсан, уруу дорой орсон амаргүй нөхцөл байдалд энэ Улсын Их Хурлын чуулганд орж ирсэн. Ингээд үзэхээр Төсвийн байнгын хороо энэ төрийн аудитын байгууллагыг бас удирдах, чиглүүлэх, эдний тайлан мэдээг сонсох, дэмжиж хамтарч ажиллах, олон бодлого чиглэл дээр бид нэлээд олон хамтын ажиллагааг өргөжүүлж байсан. Ингээд хараад үзэхэд өнөөдөр  бас Төсвийн байнгын хорооноос санал уламжилж, Улсын Их Хурлын чуулганаар энэ тайлан мэдээллээ хэлэлцүүлж байгаа явдлыг би  маш том дэвшилттэй, нөгөө талаараа Улсын Их Хурлаас батлагддаг манай Үндэсний аудитын ерөнхий газрын дарга маань санал өгөөд баталсан тохиолдолд бид нар бас энэ маань хараат бус, улс төрөөс тэр дундаа хараат бус Монгол Улсын эдийн засгийн чадавхийг сайжруулахын төлөө Монголын төр төсвөөс үйл ажиллагаа явуулж байгаа аливаа байгууллагыг хууль тогтоомжийн  дагуу үнэн бодитой, тэр дундаа санхүүгийн хувьд сахилга баттай явагдах бүхий боломжийг өнгөрсөн хугацаанд манай аудитын байгууллага чадлаараа ажилласан. Орон тоо, бүтэц, санхүү, нөөц боломж асар хомсдолтой. </w:t>
      </w:r>
    </w:p>
    <w:p>
      <w:pPr>
        <w:pStyle w:val="style0"/>
        <w:jc w:val="both"/>
      </w:pPr>
      <w:r>
        <w:rPr/>
      </w:r>
    </w:p>
    <w:p>
      <w:pPr>
        <w:pStyle w:val="style0"/>
        <w:ind w:firstLine="720" w:left="0" w:right="0"/>
        <w:jc w:val="both"/>
      </w:pPr>
      <w:r>
        <w:rPr>
          <w:rFonts w:ascii="Arial" w:hAnsi="Arial"/>
          <w:lang w:val="mn-MN"/>
        </w:rPr>
        <w:t>Тэр ч утгаараа гүйцэтгэлийн аудитын 13 сэдвийнхээ дөнгөж 6-г нь хийгээд, 7-г нь энэ онд үргэлжлүүлнэ гээд явж байна. Үүн дотор Эрдэнэтийн асуудал, төрийн концессын асуудал, стратегийн ач холбогдол бүхий гэх мэтчилэнгээр, ер нь Монголын хэмжээнд улс төрийн бохир зүйлүүд орчихсон энэ бүх зүйлүүд уруу ороход улс төрийн нөхцөл байдал амаргүй байдлаар эдэнд тусаж байгаа байхаа гэж ингэж би бодож ийм байр суурь, дүгнэлтийг хэлье гэж бодож байна.</w:t>
      </w:r>
    </w:p>
    <w:p>
      <w:pPr>
        <w:pStyle w:val="style0"/>
        <w:jc w:val="both"/>
      </w:pPr>
      <w:r>
        <w:rPr/>
      </w:r>
    </w:p>
    <w:p>
      <w:pPr>
        <w:pStyle w:val="style0"/>
        <w:jc w:val="both"/>
      </w:pPr>
      <w:r>
        <w:rPr>
          <w:rFonts w:ascii="Arial" w:hAnsi="Arial"/>
          <w:lang w:val="mn-MN"/>
        </w:rPr>
        <w:tab/>
        <w:t>Нэг, хоёр асуулт асууя. Эрдэнэт үйлдвэр одоо бас Засгийн газар шийдвэрээ гаргаад  100 хувь төрийн өмчийн мэдэлд орчхоод яагаад энэ орон нутгийн ногдол ашгийнхаа тодорхой хувь хэмжээг төвлөрүүлдэггүй юм бэ? Энд бас тодорхой хэмжээний зөрчил бий болчихсон явж байна. Үүнийг яагаад барагдуулахгүй байгаа юм бэ? Нэгдүгээр асуудал.</w:t>
      </w:r>
    </w:p>
    <w:p>
      <w:pPr>
        <w:pStyle w:val="style0"/>
        <w:jc w:val="both"/>
      </w:pPr>
      <w:r>
        <w:rPr/>
      </w:r>
    </w:p>
    <w:p>
      <w:pPr>
        <w:pStyle w:val="style0"/>
        <w:jc w:val="both"/>
      </w:pPr>
      <w:r>
        <w:rPr>
          <w:rFonts w:ascii="Arial" w:hAnsi="Arial"/>
          <w:lang w:val="mn-MN"/>
        </w:rPr>
        <w:tab/>
        <w:t>Хоёрдугаар асуудал нь, төсөл хөтөлбөр дээр аудит хийсэн байна. Энд З тайланд сөрөг санал, дүгнэлт гаргасан байна. Ямар З тайланд саналд сөрөг дүгнэлт гаргасан бэ гэдгийг асууя.</w:t>
      </w:r>
    </w:p>
    <w:p>
      <w:pPr>
        <w:pStyle w:val="style0"/>
        <w:jc w:val="both"/>
      </w:pPr>
      <w:r>
        <w:rPr/>
      </w:r>
    </w:p>
    <w:p>
      <w:pPr>
        <w:pStyle w:val="style0"/>
        <w:jc w:val="both"/>
      </w:pPr>
      <w:r>
        <w:rPr>
          <w:rFonts w:ascii="Arial" w:hAnsi="Arial"/>
          <w:lang w:val="mn-MN"/>
        </w:rPr>
        <w:tab/>
        <w:t>Гурав дахь асуудал, Монгол Улсын Засгийн газрын  2016 оны санхүүгийн нэгтгэсэн тайланд аудит хийсэн байна. Үүнд хязгаарлалттай дүгнэлт өгсөн байна. Энэ аль Засгийн газрын үеийн, 2016 он чинь хоёр Ерөнхий сайдтай байсан, аль Засгийн газрын үед ямар зөрчил дутагдал гаргаад, яагаад ийм хязгаарлалттай дүгнэлт хийснийг бас товч бөгөөд тодорхой тайлбарлаж өгнө үү гэсэн ийм асуулт байна.</w:t>
      </w:r>
    </w:p>
    <w:p>
      <w:pPr>
        <w:pStyle w:val="style0"/>
        <w:jc w:val="both"/>
      </w:pPr>
      <w:r>
        <w:rPr/>
      </w:r>
    </w:p>
    <w:p>
      <w:pPr>
        <w:pStyle w:val="style0"/>
        <w:jc w:val="both"/>
      </w:pPr>
      <w:r>
        <w:rPr>
          <w:rFonts w:ascii="Arial" w:hAnsi="Arial"/>
          <w:lang w:val="mn-MN"/>
        </w:rPr>
        <w:tab/>
        <w:t>Дөрөвдүгээрт нь миний хэлэх үг маань хамт байгаа учраас аудитын газар яалт ч үгүй Монгол Улс олон улсын валютын санд хамрагдаж, өргөтгөсөн санхүүжилтийн хөтөлбөрт хамрагдсан энэ нөхцөл байдлууд аудитын байгууллагыг эрч хүчтэй хараат бус ажиллах, улс төрөөс хараат бус байх энэ боломж нөхцөлд  тулгуурлаад Монголын эдийн засаг сэргэж байна шүү дээ. Үүний гол бодит үзүүлэлт Хөгжлийн банкны асуудал байгаа юм. Хөгжлийн банкинд Төрийн аудит шалгалт хийсэн. Хөгжлийн банкны шинэ хууль эрх зүйн орчныг бид бүрдүүлсэн. Ингээд үзээд 2016 онд алдагдалтай, түүнээс өмнөх онд алдагдалтай ажиллаж байсан бол Хөгжлийн банк маань өнөөдөр 61 тэрбумын ашигтай, гадаад зээлийнхээ  750  орчим сая  төгрөгний өрийг төлчихсөн. Дотооддоо хэрэглэж байгаа 1 ихнаяд төгрөгний зээлийг барагдуулчихсан гээд  маш бодитой боломжтой үр дүнгүүд гарч байна. Тэгээд үүнийгээ аудит маань тайлан дээрээ  3.3 тэрбум төгрөгний үр өгөөжийг тайлагнасан гэсэн ийм бодит мэдээллийг өгч байгаа. Энэ бол  маш таатай эерэг ийм үзүүлэлтүүд байна гэж ингэж харж дүгнэж байгаагаа илэрхийлье.</w:t>
      </w:r>
    </w:p>
    <w:p>
      <w:pPr>
        <w:pStyle w:val="style0"/>
        <w:jc w:val="both"/>
      </w:pPr>
      <w:r>
        <w:rPr/>
      </w:r>
    </w:p>
    <w:p>
      <w:pPr>
        <w:pStyle w:val="style0"/>
        <w:jc w:val="both"/>
      </w:pPr>
      <w:r>
        <w:rPr>
          <w:rFonts w:ascii="Arial" w:hAnsi="Arial"/>
          <w:lang w:val="mn-MN"/>
        </w:rPr>
        <w:tab/>
        <w:t>Тэгэхээр та бүхэн маань цаашдаа үнэхээр Улсын Их Хурлаас дэмжлэг үзүүлж, тогтоол шийдвэр гарах бол энэ саналаа тодорхой болгоод энэ гишүүдийн горимын саналуудыг бид ярилцах нь зүйтэй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Хүрэлбаатар дарга.</w:t>
      </w:r>
    </w:p>
    <w:p>
      <w:pPr>
        <w:pStyle w:val="style0"/>
        <w:jc w:val="both"/>
      </w:pPr>
      <w:r>
        <w:rPr/>
      </w:r>
    </w:p>
    <w:p>
      <w:pPr>
        <w:pStyle w:val="style0"/>
        <w:jc w:val="both"/>
      </w:pPr>
      <w:r>
        <w:rPr>
          <w:rFonts w:ascii="Arial" w:hAnsi="Arial"/>
          <w:lang w:val="mn-MN"/>
        </w:rPr>
        <w:tab/>
      </w:r>
      <w:r>
        <w:rPr>
          <w:rFonts w:ascii="Arial" w:hAnsi="Arial"/>
          <w:b/>
          <w:bCs/>
          <w:lang w:val="mn-MN"/>
        </w:rPr>
        <w:t>Д.Хүрэлбаатар</w:t>
      </w:r>
      <w:r>
        <w:rPr>
          <w:rFonts w:ascii="Arial" w:hAnsi="Arial"/>
          <w:lang w:val="mn-MN"/>
        </w:rPr>
        <w:t xml:space="preserve">: Амарзаяа гишүүний асуултад хариулъя. Сүүлийн асуултаас би хариулаад явъя. 2016 оны санхүүгийн гүйцэтгэлийн тайлангаар нийт өнгөрсөн Засгийн газрын, тэр үед хоёр Засгийн  газар дамжиж санхүүгийн тайлан, нэгдсэн тайлан гарч ирсэн. Үүнтэй холбогдуулаад өмнөх Ардчилсан намын эрх барьж байсан Сайханбилэг Ерөнхий сайдын үед барьж байсан түүнтэй холбогдуулаад санхүүгийн төсвийн тайлан бол хязгаарлалттай, 11 санхүүгийн төсвийн ерөнхийлөн захирагч хязгаарлалттай дүгнэлттэй гарч байсан. Энэ бол  Монгол Улсын түүхэнд төсвийн санхүүгийн сахилга бат алдагдсаны хамгийн том илрэл болсон. Та  бүхэн мэдэж байгаа Их Хурлын гишүүд маань. Энэ маань юу вэ гэхээр Монгол Улсын хэмжээнд 4 төсөвтэй болчихсон, улсын нэгдсэн төсөв, Монголбанк, Хөгжлийн банк, бондууд гээд. Үүнээсээ болоод улсын төсөв, сахилга бат алдагдсанаас болоод улсад маш их хэмжээний хохирол гарсан. Өнөөдөр энэ тоонуудыг энд дурдах юм бол маш их хэмжээ байгаа. Яагаад гэвэл ард түмэн энэ дээр сахилгын хариуцлага тооцож сонгуульд  МАН-д олонхи саналыг өгсөн. Үүний дараагаар улс төрийн хариуцлага тооцсоны дараагаар захиргааны хариуцлагыг тооцож, холбогдох албан тушаалтнуудад хариуцлага тооцсон. </w:t>
      </w:r>
    </w:p>
    <w:p>
      <w:pPr>
        <w:pStyle w:val="style0"/>
        <w:jc w:val="both"/>
      </w:pPr>
      <w:r>
        <w:rPr/>
      </w:r>
    </w:p>
    <w:p>
      <w:pPr>
        <w:pStyle w:val="style0"/>
        <w:ind w:firstLine="720" w:left="0" w:right="0"/>
        <w:jc w:val="both"/>
      </w:pPr>
      <w:r>
        <w:rPr>
          <w:rFonts w:ascii="Arial" w:hAnsi="Arial"/>
          <w:lang w:val="mn-MN"/>
        </w:rPr>
        <w:t>Одоо бол хуулийн дагуу эдийн засаг болоод эрүүгийн хэргийн хариуцлагууд тооцогдох ёстой. Энэ маань өнөөдөр ингээд явагдана гэж би ойлгож байгаа. Үүний дагуу одоо холбогдох хуулийн байгууллагуудад хяналтан дагуу өгчхөөд, өнөөдөр та бүхэн мэдэж байгаа Монголбанк, Хөгжлийн банк, ГОК энэ томоохон газруудад аудит хийж байгаа. Энэ дээр хэдэн тэрбумаар яригдах зөрчлүүд гарч байгаа. Удахгүй энэ та бүхэнд хүргэгдэнэ, Монгол Улс даяараа үүнийг ард түмэн мэдээлэл авна. Зөвхөн АСЕМ гэхэд өнөөдөр та бүхэнд хэлж байгаа  20 хэдэн тэрбумын зөрчил гэж байсан бол өнөөдөр аудитын үр дүн шалгалтаар 375 тэрбум төгрөгийн зөрчил гарсан. Энэ бол аудитын дүгнэлт гарсан учраас би хэлж байна. Зарим тоонууд бол аудитын тайлан эцэслэн гараагүй учраас зарим нь нууцын зэрэглэлтэй учраас би өнөөдөр мэдээллийг хийж чадахгүй байна. Ийм учраас ийм зөрчлүүд гараад явж байгаа.</w:t>
      </w:r>
    </w:p>
    <w:p>
      <w:pPr>
        <w:pStyle w:val="style0"/>
        <w:jc w:val="both"/>
      </w:pPr>
      <w:r>
        <w:rPr/>
      </w:r>
    </w:p>
    <w:p>
      <w:pPr>
        <w:pStyle w:val="style0"/>
        <w:jc w:val="both"/>
      </w:pPr>
      <w:r>
        <w:rPr>
          <w:rFonts w:ascii="Arial" w:hAnsi="Arial"/>
          <w:lang w:val="mn-MN"/>
        </w:rPr>
        <w:tab/>
        <w:t>Хоёр дахь ГОК-той холбоотой асуудлыг манай аудит хийсэн гүйцэтгэлийн аудитын газрын дарга Давааням хариулна.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80 дугаар микрофоныг нээгээрэй.</w:t>
      </w:r>
    </w:p>
    <w:p>
      <w:pPr>
        <w:pStyle w:val="style0"/>
        <w:jc w:val="both"/>
      </w:pPr>
      <w:r>
        <w:rPr/>
      </w:r>
    </w:p>
    <w:p>
      <w:pPr>
        <w:pStyle w:val="style0"/>
        <w:jc w:val="both"/>
      </w:pPr>
      <w:r>
        <w:rPr>
          <w:rFonts w:ascii="Arial" w:hAnsi="Arial"/>
          <w:lang w:val="mn-MN"/>
        </w:rPr>
        <w:tab/>
      </w:r>
      <w:r>
        <w:rPr>
          <w:rFonts w:ascii="Arial" w:hAnsi="Arial"/>
          <w:b/>
          <w:bCs/>
          <w:lang w:val="mn-MN"/>
        </w:rPr>
        <w:t>М.Давааням</w:t>
      </w:r>
      <w:r>
        <w:rPr>
          <w:rFonts w:ascii="Arial" w:hAnsi="Arial"/>
          <w:lang w:val="mn-MN"/>
        </w:rPr>
        <w:t xml:space="preserve">: Амарзаяа гишүүний асуултад хариулъя. Эрдэнэт үйлдвэр  хувьцаат компани дээр  Үндэсний аудитын газрын Гүйцэтгэлийн аудитын газраас өнгөрсөн онд аудит хийсэн. Аудит хийгдээд тайлан бэлтгэгдээд гарчихсан байгаа. Энэ аудитын нэг онцлог бол өмнө нь Үндэсний аудитын газраас хийсэн аудитуудын зөвлөмжийн хэрэгжилтийг шалгасан, бид нарын хэлдгээр  энэ давтан аудит байснаараа онцлог. Тэгэхээр аудитороор бид нар яг тодорхой асуудлуудыг, өөрөөр хэлбэл өмнө нь өгсөн. Өмнө нь нийтдээ ОХУ-ын тооцооны танхим, Үндэсний аудитын газар хоёр хамтраад 2014 онд Эрдэнэт үйлдвэр дээр аудит хийсэн байгаа. </w:t>
      </w:r>
    </w:p>
    <w:p>
      <w:pPr>
        <w:pStyle w:val="style0"/>
        <w:jc w:val="both"/>
      </w:pPr>
      <w:r>
        <w:rPr/>
      </w:r>
    </w:p>
    <w:p>
      <w:pPr>
        <w:pStyle w:val="style0"/>
        <w:jc w:val="both"/>
      </w:pPr>
      <w:r>
        <w:rPr>
          <w:rFonts w:ascii="Arial" w:hAnsi="Arial"/>
          <w:lang w:val="mn-MN"/>
        </w:rPr>
        <w:tab/>
        <w:t>Түүнчлэн Үндэсний аудитын газраас  2013-14 онд санхүүгийн тайланд нь аудит хийсэн. Эдгээр З аудитаас илэрсэн төлбөр, зөрчлийн мөрөөр авсан арга хэмжээний хэрэгжилт, Үндэсний аудитын газраас өгсөн зөвлөмжийн хэрэгжилтийг үзсэн ийм онцлог аудит байсан. Тэгэхээр энэ аудитаар яг одоо сая Амарзаяа гишүүний асуусан асуултад хариулахуйц асуудлууд хөндөгдөөгүй, өмнөх зөвлөмжийн хэрэгжилтийг шалгасан учраас яг саяны асуултад яг тодорхой хариулт өгөх боломж энэ аудитаар байгаагүй. Гэхдээ энэ аудитаар хэд хэдэн тодорхой зөрчлүүд илэрсэн байгаа. Ялангуяа Эрдэнэт үйлдвэрийн эзэмшил газарт үйл ажиллагаа явуулж байгаа зарим компаниудын газар эзэмших, ашиглахтай холбоотой төлбөр тооцооны асуудлууд бас хөндөгдөж гарч ирсэн. Үүнтэй холбоотой тодорхой төлбөр, зөрчлүүд бас энэ аудитаар акт болгож тавигдсан байгаа.</w:t>
      </w:r>
    </w:p>
    <w:p>
      <w:pPr>
        <w:pStyle w:val="style0"/>
        <w:jc w:val="both"/>
      </w:pPr>
      <w:r>
        <w:rPr/>
      </w:r>
    </w:p>
    <w:p>
      <w:pPr>
        <w:pStyle w:val="style0"/>
        <w:jc w:val="both"/>
      </w:pPr>
      <w:r>
        <w:rPr>
          <w:rFonts w:ascii="Arial" w:hAnsi="Arial"/>
          <w:lang w:val="mn-MN"/>
        </w:rPr>
        <w:tab/>
        <w:t>Тухайлбал, энэ аудитаар яг саяны зөрчилтэй холбоотойгоор 1.1 тэрбум төгрөгний 2 акт, 1 албан шаардлагыг аудитаар тогтоосон. Тэгээд 4 асуудлыг хууль хяналтын байгууллагад шалгуулахаар шилжүүлээд байгаа. Тэгээд энэ асуудлууд аудитын тайланд дэлгэрэнгүй тусгагдсан. Улсын Их Хуралд тайланг хүргүүлчихсэн байгаа.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Эрдэнэ гишүүн горимын санал гаргая.</w:t>
      </w:r>
    </w:p>
    <w:p>
      <w:pPr>
        <w:pStyle w:val="style0"/>
        <w:jc w:val="both"/>
      </w:pPr>
      <w:r>
        <w:rPr/>
      </w:r>
    </w:p>
    <w:p>
      <w:pPr>
        <w:pStyle w:val="style0"/>
        <w:jc w:val="both"/>
      </w:pPr>
      <w:r>
        <w:rPr>
          <w:rFonts w:ascii="Arial" w:hAnsi="Arial"/>
          <w:lang w:val="mn-MN"/>
        </w:rPr>
        <w:tab/>
      </w:r>
      <w:r>
        <w:rPr>
          <w:rFonts w:ascii="Arial" w:hAnsi="Arial"/>
          <w:b/>
          <w:bCs/>
          <w:lang w:val="mn-MN"/>
        </w:rPr>
        <w:t>С.Эрдэнэ</w:t>
      </w:r>
      <w:r>
        <w:rPr>
          <w:rFonts w:ascii="Arial" w:hAnsi="Arial"/>
          <w:lang w:val="mn-MN"/>
        </w:rPr>
        <w:t>: Өнөөдөр аудитын байгууллагын тайланг хэлэлцэж байгаа. Өнөөдөр Их Хурал холбогдох Байнгын хороод энэ байгууллагыг томилдог. Нэгэнт томилж байгаа бол энэ байгууллагын үйл ажиллагаанд Их Хурал, холбогдох Байнгын хороод хяналт тавьж байх ёстой. Тэгэхээр би өнөөдөр Их Хурал, Төсвийн байнгын хорооноос холбогдох ажлын хэсгийг гаргаж, өнөөдөр энэ аудитын байгууллагатай холбоотой аливаа мэдээлэл, зөрчлийн асуудлыг бид шалгах үүрэгтэй, эрхтэй гэж ойлгож байгаа.</w:t>
      </w:r>
    </w:p>
    <w:p>
      <w:pPr>
        <w:pStyle w:val="style0"/>
        <w:jc w:val="both"/>
      </w:pPr>
      <w:r>
        <w:rPr/>
      </w:r>
    </w:p>
    <w:p>
      <w:pPr>
        <w:pStyle w:val="style0"/>
        <w:jc w:val="both"/>
      </w:pPr>
      <w:r>
        <w:rPr>
          <w:rFonts w:ascii="Arial" w:hAnsi="Arial"/>
          <w:lang w:val="mn-MN"/>
        </w:rPr>
        <w:tab/>
        <w:t>Тэгээд өнөөдөр аудитын байгууллагатай холбоотой халдашгүй гэдэг энэ гоё үгийг өмнөө зүүгээд, тэгээд ямарваа нэгэн үүрэг, хариуцлагаас зугтаадаг, өөрийгөө хаацайлдаг, хамгаалдаг нэг ийм байдлыг бид нар өөгшүүлж болохгүй. Их Хурлын гишүүдийг болохоор есөн шидээр нь хэлдэг, янз бүрээр нь гүтгэдэг, янз бүрээр дарамталдаг. Гэтэл өнөөдөр Их Хурлаас томилогддог зарим нэгэн байгууллагууд өөрсдийгөө халдашгүй эрхтэй гэдэг нэг ийм нэр хаяг өмнөө зүүчхээд, түүгээрээ халхавчлаад янз бүрийн хууль зөрчсөн, улс төржсөн үйл ажиллагаа явуулж байгааг би өнөөдөр энэ зохистой зүйл, үйл ажиллагаа гэж харахгүй байгаа юм.</w:t>
      </w:r>
    </w:p>
    <w:p>
      <w:pPr>
        <w:pStyle w:val="style0"/>
        <w:jc w:val="both"/>
      </w:pPr>
      <w:r>
        <w:rPr/>
      </w:r>
    </w:p>
    <w:p>
      <w:pPr>
        <w:pStyle w:val="style0"/>
        <w:jc w:val="both"/>
      </w:pPr>
      <w:r>
        <w:rPr>
          <w:rFonts w:ascii="Arial" w:hAnsi="Arial"/>
          <w:lang w:val="mn-MN"/>
        </w:rPr>
        <w:tab/>
        <w:t xml:space="preserve">Тийм учраас би сая жишээ нь Ерөнхий аудитор Хүрэлбаатар өөрийнхөө халдашгүй байдал гэж ярьж байна. Өөрт чинь бас халддаг юм байдаг юм, Хүрэлбаатар дарга аа. Та хууль зөрчсөн бол таны эрхэнд халдаж, таныг шалгах үүрэг Их Хуралд байгаа. Тийм учраас би өнөөдөр ямар горимын санал гаргах гэж байна вэ гэхээр Төсвийн байнгын хорооноос юм уу? Их Хурлаас ажлын хэсэг гаргаж энэ аудитын байгууллагын гаргасан тайлан, энэ тэнцэлд бид нар дүгнэлт гаргаж, шалгалт хийх ёстой гэж харж байгаа юм. Тэгээд ямар дүгнэлт гаргаад байгаа юм, ямар асуудал тавиад байгаа нь ойлгомжгүй, баахан худлаа, үнэн тоо баримт, хувь хэмжээ ярьчхаад, түүнийг нь Их Хурал сонссон болоод өнгөрдөг ийм байдлаар бид явж болохгүй ээ. </w:t>
      </w:r>
    </w:p>
    <w:p>
      <w:pPr>
        <w:pStyle w:val="style0"/>
        <w:jc w:val="both"/>
      </w:pPr>
      <w:r>
        <w:rPr/>
      </w:r>
    </w:p>
    <w:p>
      <w:pPr>
        <w:pStyle w:val="style0"/>
        <w:jc w:val="both"/>
      </w:pPr>
      <w:r>
        <w:rPr>
          <w:rFonts w:ascii="Arial" w:hAnsi="Arial"/>
          <w:lang w:val="mn-MN"/>
        </w:rPr>
        <w:tab/>
        <w:t xml:space="preserve">Энэ байдлаас чинь болоод Их Хурлаас томилогддог байгууллагууд хэт дураараа авирладаг. Дураараа эрх мэдлээ хэтрүүлдэг ийм байдал өнөөдөр газар авчхаад байна шүү дээ. Тийм учраас Их Хурал өөрөө хууль баталдаг, хуулийн хэрэгжилтэд хяналт тавьдаг үндсэн 2 үүрэг байгаа. Энэ үүргийнхээ дагуу энэ томилж байгаа байгууллагуудынхаа үйл ажиллагаанд хяналт тавих ёстой гэж би харж байгаа юм. </w:t>
      </w:r>
    </w:p>
    <w:p>
      <w:pPr>
        <w:pStyle w:val="style0"/>
        <w:jc w:val="both"/>
      </w:pPr>
      <w:r>
        <w:rPr/>
      </w:r>
    </w:p>
    <w:p>
      <w:pPr>
        <w:pStyle w:val="style0"/>
        <w:jc w:val="both"/>
      </w:pPr>
      <w:r>
        <w:rPr>
          <w:rFonts w:ascii="Arial" w:hAnsi="Arial"/>
          <w:lang w:val="mn-MN"/>
        </w:rPr>
        <w:tab/>
        <w:t>Тийм учраас Төсвийн байнгын хороонд чиглэл өгдөг юм уу? Өнөөдөр ямар ч байлаа гэсэн энэ аудитын байгууллагын гаргасан энэ тайланд тодорхой хэмжээний эргээд бас ард түмнийхээ төлөөллийн хувьд энэ Их Хурал өөрөө энэ аудит гэдэг том нэр хаягийг өмнөө тавьсан, дураараа авирладаг нөхдүүдийн үйл ажиллагаанд хяналт тавих ёстой.</w:t>
      </w:r>
    </w:p>
    <w:p>
      <w:pPr>
        <w:pStyle w:val="style0"/>
        <w:jc w:val="both"/>
      </w:pPr>
      <w:r>
        <w:rPr/>
      </w:r>
    </w:p>
    <w:p>
      <w:pPr>
        <w:pStyle w:val="style0"/>
        <w:jc w:val="both"/>
      </w:pPr>
      <w:r>
        <w:rPr>
          <w:rFonts w:ascii="Arial" w:hAnsi="Arial"/>
          <w:lang w:val="mn-MN"/>
        </w:rPr>
        <w:tab/>
        <w:t>Хэрвээ хууль зөрчсөн, хууль бус үйл ажиллагаа явуулсан байдаг юм бол хариуцлага тооцох ёстой гэж харж байгаа юм. Тэгээд өнөөдөр өөрсдийгөө халдашгүй эрхтэй гээд тодорхойлчихсон хэсэг бүлэг нөхдүүд, ингээд энэ аудитын байгууллагын үйл ажиллагааг далимдуулаад улс төрждөг, улс төрийн захиалгыг хэрэгжүүлдэг ийм байгууллага болж хувирсан нь үнэхээр харамсалтай байна. Сая Хүрэлбаатар даргын тэр халдашгүй гээд өөрийгөө их өмгөөлөөд байгаа үгэнд нь би хэлмээр байна. Танд халдашгүй  эрхийг хэн ч олгоогүй шүү. Улсын Их Хурал өнөөдөр хууль батлах, хуулийн хэрэгжилтэд хяналт тавих бүрэн эрх байгаа. Энэ бүрэн эрхийнхээ хүрээнд хэнийг ч шалгана, хэнд ч бид нар бас тодорхой хэмжээний үнэлэлт, дүгнэлт өгөх эрхтэй. Тийм учраас энэ асуудал дээрээ асуудлаа тавьж, Төсвийн байнгын хороо юм уу? Их Хурлаас ажлын хэсэг гаргадаг юм уу? Энэ асуудлыг шалгах ёстой гэж харж байгаа.</w:t>
      </w:r>
    </w:p>
    <w:p>
      <w:pPr>
        <w:pStyle w:val="style0"/>
        <w:jc w:val="both"/>
      </w:pPr>
      <w:r>
        <w:rPr/>
      </w:r>
    </w:p>
    <w:p>
      <w:pPr>
        <w:pStyle w:val="style0"/>
        <w:jc w:val="both"/>
      </w:pPr>
      <w:r>
        <w:rPr>
          <w:rFonts w:ascii="Arial" w:hAnsi="Arial"/>
          <w:lang w:val="mn-MN"/>
        </w:rPr>
        <w:tab/>
        <w:t>Өнөөдөр улс төрийн  захиалгат байгууллага, Улсын Их Хурлаас томилогдож байгаа аливаа байгууллагыг улс төрийн захиалгат байгууллага болгохоос бид нар аль болох сэрэмжлэх ёстой. Өнөөдөр бид нар өглөө Үндсэн хуулийн цэцийн гишүүдийг томилохдоо энэ асуудлыг гишүүн болгон ярьж байсан, улс төржилтөөс хол байгаарай гэж. Яг түүн шиг өнөөдөр Үндэсний аудитын газар бол улс төрөөс хол байх ёстой шүү. Улс төрийн захиалгаар аливаа үйл ажиллагаа явуулах нь Үндэсний аудитын газарт хориотой шүү гэдгийг хэлмээр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Содбаатар гишүүн горимын санал гаргая гэсэн, тийм ээ.</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Төрийн хяналт шалгалтын байгууллага амаргүй ээ. Олон хүний юмыг хөдөлгөдөг, олон асуудлуудыг гаргаж ирдэг. Өнгөрсөн 4 жилийн, түрүүний урд талын санхүүгийн олон юмнуудыг та нар гаргаж ирэх хэрэгтэй, ард түмэн хүсэж байгаа. Хариуцлага тооцдог, санхүүгийн зөрчил дутагдалд хариуцлага тооц гэж бид нарыг шахаж байгаа.  Их Хурлын гишүүд очоод наадахыг чинь, тэр санхүүгийн баримтыг шалгаад, хариуцлага тооцох боломж байхгүй. Мэргэжлийн байгууллага нь танайх гаргаж ирэх ёстой. Зарим нэгэн улс төрийн нам, зарим нэгэн хүмүүсийн гэдэнг хөдөлгөнө, та нар уруу дайрна, битгий айгаарай.  Яагаад гэхээр та бүхэн төрд тангараг өргөсөн хүмүүс.</w:t>
      </w:r>
    </w:p>
    <w:p>
      <w:pPr>
        <w:pStyle w:val="style0"/>
        <w:jc w:val="both"/>
      </w:pPr>
      <w:r>
        <w:rPr/>
      </w:r>
    </w:p>
    <w:p>
      <w:pPr>
        <w:pStyle w:val="style0"/>
        <w:jc w:val="both"/>
      </w:pPr>
      <w:r>
        <w:rPr>
          <w:rFonts w:ascii="Arial" w:hAnsi="Arial"/>
          <w:lang w:val="mn-MN"/>
        </w:rPr>
        <w:tab/>
        <w:t xml:space="preserve">Тийм учраас энэ төрд ажиллаж, үнэний төлөө бас юмыг гаргаж ирж байгаа энэ хүмүүсээ Монголын төр хамгаалах ёстой. Аудитын байгууллагын ямар нэгэн нотлогдоогүй, баримтгүй зүйлээр гүтгэж бас болохгүй. Ер нь Монгол Улсын Үндсэн хуулиар хэн нэгнийг хууль бус юм хийсэн нь  шүүхээр тогтоогдоогүй байхад хэн нэгэн уруу ингэж микрофон ашиглаж юм уу? Танхим ашиглаж бид нар дайраад байж болохгүй манай гишүүд цаашдаа. Төрийн хяналт шалгалтын байгууллагад ажиллана гэдэг амаргүй байдаг, би өөрөө хяналтын байгууллагыг толгойлж байсан хүн. Одоо танайд санхүүгийн хяналт гэж танайд оччихсон байж байгаа. Баримтын хяналтаар маш их юм гардаг, ихнаядаар яригдаж байна шүү дээ. </w:t>
      </w:r>
    </w:p>
    <w:p>
      <w:pPr>
        <w:pStyle w:val="style0"/>
        <w:jc w:val="both"/>
      </w:pPr>
      <w:r>
        <w:rPr/>
      </w:r>
    </w:p>
    <w:p>
      <w:pPr>
        <w:pStyle w:val="style0"/>
        <w:jc w:val="both"/>
      </w:pPr>
      <w:r>
        <w:rPr>
          <w:rFonts w:ascii="Arial" w:hAnsi="Arial"/>
          <w:lang w:val="mn-MN"/>
        </w:rPr>
        <w:tab/>
        <w:t xml:space="preserve">Өнгөрсөн 4 жил хичнээн хэмжээний өр зээлэнд оруулж, хэр хэмжээний мөнгө төгрөг идэж уусан хүмүүсийг бид нар ярихгүй ч гэсэн энэ нийгмээрээ ярьж байна шүү дээ. Үүний төлөө гаргаж ирээд, шалгалт хийхээр толгойлж байгаа хэдэн хүн уруу дайрдаг ийм байж болохгүй, энэ зарчимгүй. Тийм учраас бид нар энэ аудитын байгууллагын дүгнэлт ер нь цаашдаа орж ирээд, энэ хүрээнд ярьж байх нь зүйтэй юм байна гэж бодож байна. Харин ч би энэ удаагийн аудитын удирдлагуудыг улс төрөөс хөндий ажиллаж байна гэж бодож байгаа.  Төрийн алба насаараа хашчихсан, төрийн нарийн бичгийн даргыг нь хүртэл хийж байсан ийм хүмүүс энэ байгууллагыг толгойлоод явж байгаа. </w:t>
      </w:r>
    </w:p>
    <w:p>
      <w:pPr>
        <w:pStyle w:val="style0"/>
        <w:jc w:val="both"/>
      </w:pPr>
      <w:r>
        <w:rPr/>
      </w:r>
    </w:p>
    <w:p>
      <w:pPr>
        <w:pStyle w:val="style0"/>
        <w:jc w:val="both"/>
      </w:pPr>
      <w:r>
        <w:rPr>
          <w:rFonts w:ascii="Arial" w:hAnsi="Arial"/>
          <w:lang w:val="mn-MN"/>
        </w:rPr>
        <w:tab/>
        <w:t xml:space="preserve">Тийм учраас  энэ ажил дээр бид нар наанатай, цаанатай хандаж явах хэрэгтэй. Ер нь цаашдаа бид нар энэ улс төрөөс хараат бус байх чиглэлд нь эрх зүйн зохицуулалтыг нь хийж өгөх хэрэгтэй.  2012 оны сонгуулийн дараа улсын төсвөөр хийж байсан бүх ажлыг зогсоож байгаад давсан юуг нь идчихсэн байна гээд Ерөнхий сайд нь бичиг өгч байгаад аудитаар дүгнэлт оруулж ирж байсан. Маш олон аж ахуйн нэгжүүдийн үйл ажиллагааг зогсоогоод дампууруулж байсан, маш олон аж ахуйн нэгжүүд дээр худлаа дүгнэлт гаргуулах гэж аудитыг шахаж байсан нь мартагдаагүй түүх илхэн байна шүү дээ. </w:t>
      </w:r>
    </w:p>
    <w:p>
      <w:pPr>
        <w:pStyle w:val="style0"/>
        <w:jc w:val="both"/>
      </w:pPr>
      <w:r>
        <w:rPr/>
      </w:r>
    </w:p>
    <w:p>
      <w:pPr>
        <w:pStyle w:val="style0"/>
        <w:ind w:firstLine="720" w:left="0" w:right="0"/>
        <w:jc w:val="both"/>
      </w:pPr>
      <w:r>
        <w:rPr>
          <w:rFonts w:ascii="Arial" w:hAnsi="Arial"/>
          <w:lang w:val="mn-MN"/>
        </w:rPr>
        <w:t>Харин ч би энэ аудитын байгууллага очсоноосоо хойш энэ ард иргэдийн яриад байгаа тэр Эрдэнэтийн асуудал, тэр Газрын тосны асуудал, Хөгжлийн банкаар дамжсан мөнгөний асуудал, энэ хэрэгжиж байгаа  гадаад, дотоодын зээл тусламжийн асуудал,  энэ Мон Атомын асуудал, Концессын гэрээний асуудал, бүгд уруу нь энэ хүмүүс орж байгаа.  Энэ байгууллагын удирдлагууд ч гэсэн дороо ажиллаж байгаа аудиторуудаа хамгаалах хэрэгтэй. Янз бүрийн байдлаар улс төрийн болон хүчний, янз бүрийн шахалт та нарт ирнэ. Монголын төрийн төлөө тангараг өргөөд, хуулийн дагуу ажиллаж байхад ямар нэгэн юм болохгүй ээ. Хамгийн гол нь та бүхэн хуулиа дээдлээд ажиллаад, асуудлын ард гараасай гэж хүсэж  байгаа юм.</w:t>
      </w:r>
    </w:p>
    <w:p>
      <w:pPr>
        <w:pStyle w:val="style0"/>
        <w:jc w:val="both"/>
      </w:pPr>
      <w:r>
        <w:rPr/>
      </w:r>
    </w:p>
    <w:p>
      <w:pPr>
        <w:pStyle w:val="style0"/>
        <w:jc w:val="both"/>
      </w:pPr>
      <w:r>
        <w:rPr>
          <w:rFonts w:ascii="Arial" w:hAnsi="Arial"/>
          <w:lang w:val="mn-MN"/>
        </w:rPr>
        <w:tab/>
        <w:t>Би ямар санал гаргах гэж байна вэ гэхээр, аудитын энэ байгууллагын хийх гээд, хэрэгжүүлэх гээд энэ үйл ажиллагаагаа цаашдаа гаргаж байгаа шийдвэрээ бодитой болгоход нь чиглэсэн, улс төрөөс хараат бус ажиллах боломжийг нь нээж өгсөн эрх зүйн болон бусад юмыг хийж өгөх чиглэлээр Их Хурал, түрүүн Тэрбишдагва даргын хэлдгээр тогтоол гаргах хэрэгтэй. Тэгэхгүй бол энэ байгууллагын хууль номууд одоо ингээд яваад, одоо сая харагдаж байна шүү дээ. Маш олон акт тавигдсан, зөвлөмж хүргэгдсэн.  Маш олон зүйлүүд хийгдээд явдаг, зарим нь хууль хүчний байгууллага дээр очоод замхардаг, зарим нь хэрэгжилтийн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Ингээд тайланг сонсоод орхиж болохгүй ээ. Энэ дээр Улсын Их Хурлаас шаардлагатай бол тэр харьяалж байгаа Байнгын хорооноос Улсын Их Хурлын Байнгын хорооны тогтоол гаргах ёстой гэсэн Тэрбишдагва гишүүн, Эрдэнэ гишүүн, Содбаатар гишүүн, ер нь бүгд л ийм зарчмын зөрүүтэй саналууд гаргаж байгаа юм байна.</w:t>
      </w:r>
    </w:p>
    <w:p>
      <w:pPr>
        <w:pStyle w:val="style0"/>
        <w:jc w:val="both"/>
      </w:pPr>
      <w:r>
        <w:rPr/>
      </w:r>
    </w:p>
    <w:p>
      <w:pPr>
        <w:pStyle w:val="style0"/>
        <w:jc w:val="both"/>
      </w:pPr>
      <w:r>
        <w:rPr>
          <w:rFonts w:ascii="Arial" w:hAnsi="Arial"/>
          <w:lang w:val="mn-MN"/>
        </w:rPr>
        <w:tab/>
        <w:t>Одоо энэ тайланг анх удаа Улсын Их Хурал дээр нээлттэй хэлэлцэж байгаа. Энэ бол их том дэвшил. Хуучин бол Байнгын хорооны түвшинд хэлэлцээд, хаачхаад, орхичихдог байсан бол Улсын Их Хурал дээр хэлэлцэж, сая тэгээд Содбаатар гишүүний хэлсэн, яг энэ байгууллагыг улс төрөөс ангид, хараат бус мэргэжлийн болгох энэ эрх зүйн орчныг сайжруулах зайлшгүй шаардлага байгаа юм байна. Өөрсдийнх нь тайлангийн дүгнэлтүүд дээр ч гэсэн гарчихсан байж байна. Үүнийг нь Улсын Их Хурлын болон холбогдох Байнгын хорооны тогтоол гаргаж батлах ёстой байхаа гэсэн чиглэлийг Төсвийн байнгын хороонд өгч байна.</w:t>
      </w:r>
    </w:p>
    <w:p>
      <w:pPr>
        <w:pStyle w:val="style0"/>
        <w:jc w:val="both"/>
      </w:pPr>
      <w:r>
        <w:rPr/>
      </w:r>
    </w:p>
    <w:p>
      <w:pPr>
        <w:pStyle w:val="style0"/>
        <w:jc w:val="both"/>
      </w:pPr>
      <w:r>
        <w:rPr>
          <w:rFonts w:ascii="Arial" w:hAnsi="Arial"/>
          <w:lang w:val="mn-MN"/>
        </w:rPr>
        <w:tab/>
        <w:t>Ингээд Улсын Их Хурлын гишүүд асуулт асууж, үг хэлж дууслаа.</w:t>
      </w:r>
    </w:p>
    <w:p>
      <w:pPr>
        <w:pStyle w:val="style0"/>
        <w:jc w:val="both"/>
      </w:pPr>
      <w:r>
        <w:rPr/>
      </w:r>
    </w:p>
    <w:p>
      <w:pPr>
        <w:pStyle w:val="style0"/>
        <w:jc w:val="both"/>
      </w:pPr>
      <w:r>
        <w:rPr>
          <w:rFonts w:ascii="Arial" w:hAnsi="Arial"/>
          <w:lang w:val="mn-MN"/>
        </w:rPr>
        <w:tab/>
        <w:t>Төрийн аудитын байгууллагын 2017 оны үйл ажиллагааны тайланг Улсын Их Хурлын нэгдсэн чуулганаар хэлэлцлээ.</w:t>
      </w:r>
    </w:p>
    <w:p>
      <w:pPr>
        <w:pStyle w:val="style0"/>
        <w:jc w:val="both"/>
      </w:pPr>
      <w:r>
        <w:rPr/>
      </w:r>
    </w:p>
    <w:p>
      <w:pPr>
        <w:pStyle w:val="style0"/>
        <w:jc w:val="both"/>
      </w:pPr>
      <w:r>
        <w:rPr>
          <w:rFonts w:ascii="Arial" w:hAnsi="Arial"/>
          <w:lang w:val="mn-MN"/>
        </w:rPr>
        <w:tab/>
        <w:t>Өнөөдрийн нэгдсэн хуралдаанаар хэлэлцэх асуудал дууссан тул хуралдаан өндөрлөснийг мэдэгдье.</w:t>
      </w:r>
    </w:p>
    <w:p>
      <w:pPr>
        <w:pStyle w:val="style0"/>
        <w:jc w:val="both"/>
      </w:pPr>
      <w:r>
        <w:rPr/>
      </w:r>
    </w:p>
    <w:p>
      <w:pPr>
        <w:pStyle w:val="style0"/>
        <w:jc w:val="both"/>
      </w:pPr>
      <w:r>
        <w:rPr>
          <w:rFonts w:ascii="Arial" w:hAnsi="Arial"/>
          <w:lang w:val="mn-MN"/>
        </w:rPr>
        <w:tab/>
        <w:t>Баярлалаа, гишүүддээ.</w:t>
      </w:r>
    </w:p>
    <w:p>
      <w:pPr>
        <w:pStyle w:val="style0"/>
        <w:jc w:val="both"/>
      </w:pPr>
      <w:r>
        <w:rPr/>
      </w:r>
    </w:p>
    <w:p>
      <w:pPr>
        <w:pStyle w:val="style0"/>
        <w:jc w:val="both"/>
      </w:pPr>
      <w:r>
        <w:rPr/>
      </w:r>
    </w:p>
    <w:p>
      <w:pPr>
        <w:pStyle w:val="style0"/>
        <w:jc w:val="both"/>
      </w:pPr>
      <w:r>
        <w:rPr/>
        <w:tab/>
      </w:r>
      <w:r>
        <w:rPr>
          <w:rFonts w:ascii="Arial" w:hAnsi="Arial"/>
          <w:lang w:val="mn-MN"/>
        </w:rPr>
        <w:t>Дууны бичлэгээс буулгасан: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sectPr>
      <w:type w:val="nextPage"/>
      <w:pgSz w:h="15840" w:w="12240"/>
      <w:pgMar w:bottom="1693" w:footer="0" w:gutter="0" w:header="0" w:left="1922" w:right="903" w:top="1134"/>
      <w:pgNumType w:fmt="decimal"/>
      <w:formProt w:val="false"/>
      <w:titlePg/>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Body Text1"/>
    <w:next w:val="style16"/>
    <w:rPr>
      <w:rFonts w:ascii="Arial" w:cs="Arial" w:eastAsia="Arial" w:hAnsi="Arial"/>
      <w:color w:val="000000"/>
      <w:spacing w:val="0"/>
      <w:w w:val="100"/>
      <w:position w:val="0"/>
      <w:sz w:val="20"/>
      <w:sz w:val="20"/>
      <w:szCs w:val="20"/>
      <w:shd w:fill="FFFFFF" w:val="clear"/>
      <w:vertAlign w:val="baseline"/>
      <w:lang w:bidi="mn-MN" w:eastAsia="mn-MN" w:val="mn-MN"/>
    </w:rPr>
  </w:style>
  <w:style w:styleId="style17" w:type="character">
    <w:name w:val="Strong Emphasis"/>
    <w:next w:val="style17"/>
    <w:rPr>
      <w:b/>
      <w:bCs/>
    </w:rPr>
  </w:style>
  <w:style w:styleId="style18" w:type="character">
    <w:name w:val="WW-Strong Emphasis1"/>
    <w:next w:val="style18"/>
    <w:rPr>
      <w:b/>
      <w:bCs/>
    </w:rPr>
  </w:style>
  <w:style w:styleId="style19" w:type="character">
    <w:name w:val="Emphasis"/>
    <w:next w:val="style19"/>
    <w:rPr>
      <w:i/>
      <w:iCs/>
    </w:rPr>
  </w:style>
  <w:style w:styleId="style20" w:type="character">
    <w:name w:val="WW-Absatz-Standardschriftart11111"/>
    <w:next w:val="style20"/>
    <w:rPr/>
  </w:style>
  <w:style w:styleId="style21" w:type="character">
    <w:name w:val="WW-Absatz-Standardschriftart1111"/>
    <w:next w:val="style21"/>
    <w:rPr/>
  </w:style>
  <w:style w:styleId="style22" w:type="character">
    <w:name w:val="WW-Absatz-Standardschriftart111"/>
    <w:next w:val="style22"/>
    <w:rPr/>
  </w:style>
  <w:style w:styleId="style23" w:type="character">
    <w:name w:val="WW-Absatz-Standardschriftart11"/>
    <w:next w:val="style23"/>
    <w:rPr/>
  </w:style>
  <w:style w:styleId="style24" w:type="character">
    <w:name w:val="WW-Absatz-Standardschriftart1"/>
    <w:next w:val="style24"/>
    <w:rPr/>
  </w:style>
  <w:style w:styleId="style25" w:type="character">
    <w:name w:val="WW-Absatz-Standardschriftart"/>
    <w:next w:val="style25"/>
    <w:rPr/>
  </w:style>
  <w:style w:styleId="style26" w:type="character">
    <w:name w:val="Absatz-Standardschriftart"/>
    <w:next w:val="style26"/>
    <w:rPr/>
  </w:style>
  <w:style w:styleId="style27" w:type="character">
    <w:name w:val="WW8Num1z2"/>
    <w:next w:val="style27"/>
    <w:rPr>
      <w:rFonts w:ascii="Wingdings" w:cs="Wingdings" w:hAnsi="Wingdings"/>
    </w:rPr>
  </w:style>
  <w:style w:styleId="style28" w:type="character">
    <w:name w:val="WW8Num1z1"/>
    <w:next w:val="style28"/>
    <w:rPr>
      <w:rFonts w:ascii="Courier New" w:cs="Courier New" w:hAnsi="Courier New"/>
    </w:rPr>
  </w:style>
  <w:style w:styleId="style29" w:type="character">
    <w:name w:val="WW8Num1z0"/>
    <w:next w:val="style29"/>
    <w:rPr>
      <w:rFonts w:ascii="Symbol" w:cs="Symbol" w:hAnsi="Symbol"/>
    </w:rPr>
  </w:style>
  <w:style w:styleId="style30" w:type="character">
    <w:name w:val="page number"/>
    <w:basedOn w:val="style15"/>
    <w:next w:val="style30"/>
    <w:rPr/>
  </w:style>
  <w:style w:styleId="style31" w:type="character">
    <w:name w:val="ListLabel 1"/>
    <w:next w:val="style31"/>
    <w:rPr>
      <w:rFonts w:cs="Courier New"/>
    </w:rPr>
  </w:style>
  <w:style w:styleId="style32" w:type="paragraph">
    <w:name w:val="Heading"/>
    <w:basedOn w:val="style0"/>
    <w:next w:val="style33"/>
    <w:pPr>
      <w:keepNext/>
      <w:spacing w:after="120" w:before="240"/>
      <w:contextualSpacing w:val="false"/>
    </w:pPr>
    <w:rPr>
      <w:rFonts w:ascii="Arial" w:cs="Mangal" w:eastAsia="Microsoft YaHei" w:hAnsi="Arial"/>
      <w:sz w:val="28"/>
      <w:szCs w:val="28"/>
    </w:rPr>
  </w:style>
  <w:style w:styleId="style33" w:type="paragraph">
    <w:name w:val="Text body"/>
    <w:basedOn w:val="style0"/>
    <w:next w:val="style33"/>
    <w:pPr>
      <w:spacing w:after="120" w:before="0"/>
      <w:contextualSpacing w:val="false"/>
    </w:pPr>
    <w:rPr/>
  </w:style>
  <w:style w:styleId="style34" w:type="paragraph">
    <w:name w:val="List"/>
    <w:basedOn w:val="style33"/>
    <w:next w:val="style34"/>
    <w:pPr/>
    <w:rPr>
      <w:rFonts w:cs="Mangal"/>
    </w:rPr>
  </w:style>
  <w:style w:styleId="style35" w:type="paragraph">
    <w:name w:val="Caption"/>
    <w:basedOn w:val="style0"/>
    <w:next w:val="style35"/>
    <w:pPr>
      <w:suppressLineNumbers/>
      <w:spacing w:after="120" w:before="120"/>
      <w:contextualSpacing w:val="false"/>
    </w:pPr>
    <w:rPr>
      <w:rFonts w:cs="Mangal"/>
      <w:i/>
      <w:iCs/>
      <w:sz w:val="24"/>
      <w:szCs w:val="24"/>
    </w:rPr>
  </w:style>
  <w:style w:styleId="style36" w:type="paragraph">
    <w:name w:val="Index"/>
    <w:basedOn w:val="style0"/>
    <w:next w:val="style36"/>
    <w:pPr>
      <w:suppressLineNumbers/>
    </w:pPr>
    <w:rPr>
      <w:rFonts w:cs="Mangal"/>
    </w:rPr>
  </w:style>
  <w:style w:styleId="style37" w:type="paragraph">
    <w:name w:val="caption"/>
    <w:basedOn w:val="style0"/>
    <w:next w:val="style37"/>
    <w:pPr>
      <w:suppressLineNumbers/>
      <w:spacing w:after="120" w:before="120"/>
      <w:contextualSpacing w:val="false"/>
    </w:pPr>
    <w:rPr>
      <w:i/>
      <w:iCs/>
    </w:rPr>
  </w:style>
  <w:style w:styleId="style38" w:type="paragraph">
    <w:name w:val="List Paragraph"/>
    <w:basedOn w:val="style0"/>
    <w:next w:val="style38"/>
    <w:pPr>
      <w:spacing w:after="200" w:before="0"/>
      <w:ind w:hanging="0" w:left="720" w:right="0"/>
      <w:contextualSpacing/>
    </w:pPr>
    <w:rPr/>
  </w:style>
  <w:style w:styleId="style39" w:type="paragraph">
    <w:name w:val="Header"/>
    <w:basedOn w:val="style0"/>
    <w:next w:val="style39"/>
    <w:pPr>
      <w:suppressLineNumbers/>
      <w:tabs>
        <w:tab w:leader="none" w:pos="4986" w:val="center"/>
        <w:tab w:leader="none" w:pos="9972" w:val="right"/>
      </w:tabs>
    </w:pPr>
    <w:rPr/>
  </w:style>
  <w:style w:styleId="style40" w:type="paragraph">
    <w:name w:val="Footer"/>
    <w:basedOn w:val="style0"/>
    <w:next w:val="style40"/>
    <w:pPr>
      <w:suppressLineNumbers/>
      <w:tabs>
        <w:tab w:leader="none" w:pos="4680" w:val="center"/>
        <w:tab w:leader="none" w:pos="9360" w:val="right"/>
      </w:tabs>
    </w:pPr>
    <w:rPr/>
  </w:style>
  <w:style w:styleId="style41" w:type="paragraph">
    <w:name w:val="Table Contents"/>
    <w:basedOn w:val="style0"/>
    <w:next w:val="style41"/>
    <w:pPr>
      <w:suppressLineNumbers/>
    </w:pPr>
    <w:rPr/>
  </w:style>
  <w:style w:styleId="style42" w:type="paragraph">
    <w:name w:val="Table Heading"/>
    <w:basedOn w:val="style41"/>
    <w:next w:val="style42"/>
    <w:pPr>
      <w:suppressLineNumbers/>
      <w:jc w:val="center"/>
    </w:pPr>
    <w:rPr>
      <w:b/>
      <w:bCs/>
    </w:rPr>
  </w:style>
  <w:style w:styleId="style43" w:type="paragraph">
    <w:name w:val="WW-Text Body"/>
    <w:basedOn w:val="style0"/>
    <w:next w:val="style43"/>
    <w:pPr>
      <w:overflowPunct w:val="false"/>
      <w:spacing w:after="120" w:before="0" w:line="276" w:lineRule="auto"/>
      <w:contextualSpacing w:val="false"/>
    </w:pPr>
    <w:rPr>
      <w:rFonts w:cs="Calibri" w:eastAsia="SimSun;宋体"/>
    </w:rPr>
  </w:style>
  <w:style w:styleId="style44" w:type="paragraph">
    <w:name w:val="western"/>
    <w:basedOn w:val="style0"/>
    <w:next w:val="style44"/>
    <w:pPr>
      <w:suppressAutoHyphens w:val="false"/>
      <w:spacing w:after="119" w:before="280" w:line="276" w:lineRule="auto"/>
      <w:contextualSpacing w:val="false"/>
    </w:pPr>
    <w:rPr>
      <w:rFonts w:eastAsia="Times New Roman"/>
      <w:lang w:bidi="ar-SA"/>
    </w:rPr>
  </w:style>
  <w:style w:styleId="style45" w:type="paragraph">
    <w:name w:val="WW-Text body"/>
    <w:basedOn w:val="style0"/>
    <w:next w:val="style45"/>
    <w:pPr>
      <w:spacing w:after="120" w:before="0"/>
      <w:contextualSpacing w:val="false"/>
    </w:pPr>
    <w:rPr/>
  </w:style>
  <w:style w:styleId="style46" w:type="paragraph">
    <w:name w:val="Frame contents"/>
    <w:basedOn w:val="style33"/>
    <w:next w:val="style46"/>
    <w:pPr/>
    <w:rPr/>
  </w:style>
  <w:style w:styleId="style47" w:type="paragraph">
    <w:name w:val="Normal (Web)"/>
    <w:basedOn w:val="style0"/>
    <w:next w:val="style47"/>
    <w:pPr>
      <w:spacing w:after="28" w:before="28"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234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2018-06-04T07:15:00.00Z</dcterms:created>
  <cp:lastModifiedBy>Microsoft Office User</cp:lastModifiedBy>
  <cp:lastPrinted>2018-05-25T17:17:00.00Z</cp:lastPrinted>
  <dcterms:modified xsi:type="dcterms:W3CDTF">2018-06-06T12:53:00.00Z</dcterms:modified>
  <cp:revision>23</cp:revision>
</cp:coreProperties>
</file>