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F58" w:rsidRPr="00597F58" w:rsidRDefault="00597F58" w:rsidP="00597F58">
      <w:pPr>
        <w:tabs>
          <w:tab w:val="left" w:pos="2532"/>
        </w:tabs>
        <w:spacing w:after="0" w:line="240" w:lineRule="auto"/>
        <w:rPr>
          <w:rFonts w:ascii="Arial" w:eastAsia="Times New Roman" w:hAnsi="Arial" w:cs="Arial"/>
          <w:b/>
          <w:bCs/>
          <w:color w:val="3366FF"/>
          <w:sz w:val="40"/>
          <w:szCs w:val="40"/>
          <w:lang w:val="ms-MY"/>
        </w:rPr>
      </w:pPr>
      <w:r w:rsidRPr="00597F58">
        <w:rPr>
          <w:rFonts w:ascii="Arial" w:eastAsia="Times New Roman" w:hAnsi="Arial" w:cs="Arial"/>
          <w:b/>
          <w:bCs/>
          <w:noProof/>
          <w:color w:val="3366FF"/>
          <w:sz w:val="44"/>
          <w:szCs w:val="24"/>
        </w:rPr>
        <w:drawing>
          <wp:anchor distT="0" distB="0" distL="114300" distR="114300" simplePos="0" relativeHeight="251659264" behindDoc="0" locked="0" layoutInCell="1" allowOverlap="1" wp14:anchorId="118705C0" wp14:editId="03F461D5">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597F58" w:rsidRPr="00597F58" w:rsidRDefault="00597F58" w:rsidP="00597F58">
      <w:pPr>
        <w:spacing w:after="0" w:line="240" w:lineRule="auto"/>
        <w:ind w:left="-142" w:right="-360"/>
        <w:jc w:val="center"/>
        <w:rPr>
          <w:rFonts w:ascii="Arial" w:eastAsia="Times New Roman" w:hAnsi="Arial" w:cs="Arial"/>
          <w:b/>
          <w:bCs/>
          <w:color w:val="3366FF"/>
          <w:sz w:val="40"/>
          <w:szCs w:val="40"/>
          <w:lang w:val="ms-MY"/>
        </w:rPr>
      </w:pPr>
    </w:p>
    <w:p w:rsidR="00597F58" w:rsidRPr="00597F58" w:rsidRDefault="00597F58" w:rsidP="00597F58">
      <w:pPr>
        <w:spacing w:after="0" w:line="240" w:lineRule="auto"/>
        <w:ind w:left="-142"/>
        <w:jc w:val="center"/>
        <w:rPr>
          <w:rFonts w:ascii="Arial" w:eastAsia="Times New Roman" w:hAnsi="Arial" w:cs="Arial"/>
          <w:b/>
          <w:bCs/>
          <w:color w:val="3366FF"/>
          <w:sz w:val="32"/>
          <w:szCs w:val="32"/>
          <w:lang w:val="ms-MY"/>
        </w:rPr>
      </w:pPr>
    </w:p>
    <w:p w:rsidR="00597F58" w:rsidRPr="00597F58" w:rsidRDefault="00597F58" w:rsidP="00597F58">
      <w:pPr>
        <w:spacing w:after="0" w:line="240" w:lineRule="auto"/>
        <w:ind w:left="-142"/>
        <w:jc w:val="center"/>
        <w:rPr>
          <w:rFonts w:ascii="Arial" w:eastAsia="Times New Roman" w:hAnsi="Arial" w:cs="Arial"/>
          <w:b/>
          <w:bCs/>
          <w:color w:val="3366FF"/>
          <w:sz w:val="32"/>
          <w:szCs w:val="32"/>
          <w:lang w:val="ms-MY"/>
        </w:rPr>
      </w:pPr>
    </w:p>
    <w:p w:rsidR="00597F58" w:rsidRPr="00597F58" w:rsidRDefault="00597F58" w:rsidP="00597F58">
      <w:pPr>
        <w:spacing w:after="0" w:line="240" w:lineRule="auto"/>
        <w:ind w:left="-142"/>
        <w:jc w:val="center"/>
        <w:rPr>
          <w:rFonts w:ascii="Arial" w:eastAsia="Times New Roman" w:hAnsi="Arial" w:cs="Arial"/>
          <w:b/>
          <w:bCs/>
          <w:color w:val="3366FF"/>
          <w:sz w:val="32"/>
          <w:szCs w:val="32"/>
          <w:lang w:val="ms-MY"/>
        </w:rPr>
      </w:pPr>
    </w:p>
    <w:p w:rsidR="00597F58" w:rsidRPr="00597F58" w:rsidRDefault="00597F58" w:rsidP="00597F58">
      <w:pPr>
        <w:spacing w:after="0" w:line="240" w:lineRule="auto"/>
        <w:ind w:left="-142"/>
        <w:jc w:val="center"/>
        <w:rPr>
          <w:rFonts w:ascii="Times New Roman" w:eastAsia="Times New Roman" w:hAnsi="Times New Roman" w:cs="Times New Roman"/>
          <w:b/>
          <w:bCs/>
          <w:color w:val="3366FF"/>
          <w:sz w:val="32"/>
          <w:szCs w:val="32"/>
          <w:lang w:val="ms-MY"/>
        </w:rPr>
      </w:pPr>
      <w:r w:rsidRPr="00597F58">
        <w:rPr>
          <w:rFonts w:ascii="Times New Roman" w:eastAsia="Times New Roman" w:hAnsi="Times New Roman" w:cs="Times New Roman"/>
          <w:b/>
          <w:bCs/>
          <w:color w:val="3366FF"/>
          <w:sz w:val="32"/>
          <w:szCs w:val="32"/>
          <w:lang w:val="ms-MY"/>
        </w:rPr>
        <w:t>МОНГОЛ УЛСЫН ИХ ХУРЛЫН</w:t>
      </w:r>
    </w:p>
    <w:p w:rsidR="00597F58" w:rsidRPr="00597F58" w:rsidRDefault="00597F58" w:rsidP="00597F58">
      <w:pPr>
        <w:keepNext/>
        <w:spacing w:after="0" w:line="240" w:lineRule="auto"/>
        <w:jc w:val="center"/>
        <w:outlineLvl w:val="0"/>
        <w:rPr>
          <w:rFonts w:ascii="Arial" w:eastAsia="Arial Unicode MS" w:hAnsi="Arial" w:cs="Arial"/>
          <w:b/>
          <w:bCs/>
          <w:color w:val="3366FF"/>
          <w:sz w:val="44"/>
          <w:szCs w:val="44"/>
          <w:lang w:val="ms-MY"/>
        </w:rPr>
      </w:pPr>
      <w:bookmarkStart w:id="0" w:name="_h06h22z21kh1"/>
      <w:bookmarkEnd w:id="0"/>
      <w:r w:rsidRPr="00597F58">
        <w:rPr>
          <w:rFonts w:ascii="Times New Roman" w:eastAsia="Arial Unicode MS" w:hAnsi="Times New Roman" w:cs="Times New Roman"/>
          <w:b/>
          <w:bCs/>
          <w:color w:val="3366FF"/>
          <w:sz w:val="32"/>
          <w:szCs w:val="32"/>
          <w:lang w:val="ms-MY"/>
        </w:rPr>
        <w:t>ТОГТООЛ</w:t>
      </w:r>
    </w:p>
    <w:p w:rsidR="00597F58" w:rsidRPr="00597F58" w:rsidRDefault="00597F58" w:rsidP="00597F58">
      <w:pPr>
        <w:spacing w:after="0" w:line="240" w:lineRule="auto"/>
        <w:rPr>
          <w:rFonts w:ascii="Arial" w:eastAsia="Times New Roman" w:hAnsi="Arial" w:cs="Arial"/>
          <w:sz w:val="24"/>
          <w:szCs w:val="24"/>
          <w:lang w:val="ms-MY"/>
        </w:rPr>
      </w:pPr>
    </w:p>
    <w:p w:rsidR="00597F58" w:rsidRPr="00597F58" w:rsidRDefault="00597F58" w:rsidP="00597F58">
      <w:pPr>
        <w:spacing w:after="0" w:line="240" w:lineRule="auto"/>
        <w:rPr>
          <w:rFonts w:ascii="Arial" w:eastAsia="Times New Roman" w:hAnsi="Arial" w:cs="Arial"/>
          <w:sz w:val="24"/>
          <w:szCs w:val="24"/>
          <w:lang w:val="ms-MY"/>
        </w:rPr>
      </w:pPr>
      <w:r w:rsidRPr="00597F58">
        <w:rPr>
          <w:rFonts w:ascii="Arial" w:eastAsia="Times New Roman" w:hAnsi="Arial" w:cs="Arial"/>
          <w:color w:val="3366FF"/>
          <w:sz w:val="20"/>
          <w:szCs w:val="20"/>
          <w:u w:val="single"/>
          <w:lang w:val="ms-MY"/>
        </w:rPr>
        <w:t>202</w:t>
      </w:r>
      <w:r w:rsidRPr="00597F58">
        <w:rPr>
          <w:rFonts w:ascii="Arial" w:eastAsia="Times New Roman" w:hAnsi="Arial" w:cs="Arial"/>
          <w:color w:val="3366FF"/>
          <w:sz w:val="20"/>
          <w:szCs w:val="20"/>
          <w:u w:val="single"/>
          <w:lang w:val="mn-MN"/>
        </w:rPr>
        <w:t>5</w:t>
      </w:r>
      <w:r w:rsidRPr="00597F58">
        <w:rPr>
          <w:rFonts w:ascii="Arial" w:eastAsia="Times New Roman" w:hAnsi="Arial" w:cs="Arial"/>
          <w:color w:val="3366FF"/>
          <w:sz w:val="20"/>
          <w:szCs w:val="20"/>
          <w:lang w:val="ms-MY"/>
        </w:rPr>
        <w:t xml:space="preserve"> оны </w:t>
      </w:r>
      <w:r w:rsidRPr="00597F58">
        <w:rPr>
          <w:rFonts w:ascii="Arial" w:eastAsia="Times New Roman" w:hAnsi="Arial" w:cs="Arial"/>
          <w:color w:val="3366FF"/>
          <w:sz w:val="20"/>
          <w:szCs w:val="20"/>
          <w:u w:val="single"/>
          <w:lang w:val="mn-MN"/>
        </w:rPr>
        <w:t>01</w:t>
      </w:r>
      <w:r w:rsidRPr="00597F58">
        <w:rPr>
          <w:rFonts w:ascii="Arial" w:eastAsia="Times New Roman" w:hAnsi="Arial" w:cs="Arial"/>
          <w:color w:val="3366FF"/>
          <w:sz w:val="20"/>
          <w:szCs w:val="20"/>
          <w:lang w:val="ms-MY"/>
        </w:rPr>
        <w:t xml:space="preserve"> сарын </w:t>
      </w:r>
      <w:r w:rsidRPr="00597F58">
        <w:rPr>
          <w:rFonts w:ascii="Arial" w:eastAsia="Times New Roman" w:hAnsi="Arial" w:cs="Arial"/>
          <w:color w:val="3366FF"/>
          <w:sz w:val="20"/>
          <w:szCs w:val="20"/>
          <w:u w:val="single"/>
          <w:lang w:val="mn-MN"/>
        </w:rPr>
        <w:t>24</w:t>
      </w:r>
      <w:r w:rsidRPr="00597F58">
        <w:rPr>
          <w:rFonts w:ascii="Arial" w:eastAsia="Times New Roman" w:hAnsi="Arial" w:cs="Arial"/>
          <w:color w:val="3366FF"/>
          <w:sz w:val="20"/>
          <w:szCs w:val="20"/>
          <w:lang w:val="ms-MY"/>
        </w:rPr>
        <w:t xml:space="preserve"> өдөр     </w:t>
      </w:r>
      <w:r w:rsidRPr="00597F58">
        <w:rPr>
          <w:rFonts w:ascii="Arial" w:eastAsia="Times New Roman" w:hAnsi="Arial" w:cs="Arial"/>
          <w:color w:val="3366FF"/>
          <w:sz w:val="20"/>
          <w:szCs w:val="20"/>
          <w:lang w:val="mn-MN"/>
        </w:rPr>
        <w:tab/>
      </w:r>
      <w:r w:rsidRPr="00597F58">
        <w:rPr>
          <w:rFonts w:ascii="Arial" w:eastAsia="Times New Roman" w:hAnsi="Arial" w:cs="Arial"/>
          <w:color w:val="3366FF"/>
          <w:sz w:val="20"/>
          <w:szCs w:val="20"/>
          <w:lang w:val="mn-MN"/>
        </w:rPr>
        <w:tab/>
        <w:t xml:space="preserve">            </w:t>
      </w:r>
      <w:r w:rsidRPr="00597F58">
        <w:rPr>
          <w:rFonts w:ascii="Arial" w:eastAsia="Times New Roman" w:hAnsi="Arial" w:cs="Arial"/>
          <w:color w:val="3366FF"/>
          <w:sz w:val="20"/>
          <w:szCs w:val="20"/>
          <w:lang w:val="ms-MY"/>
        </w:rPr>
        <w:t xml:space="preserve">Дугаар </w:t>
      </w:r>
      <w:r w:rsidRPr="00597F58">
        <w:rPr>
          <w:rFonts w:ascii="Arial" w:eastAsia="Times New Roman" w:hAnsi="Arial" w:cs="Arial"/>
          <w:color w:val="3366FF"/>
          <w:sz w:val="20"/>
          <w:szCs w:val="20"/>
          <w:u w:val="single"/>
          <w:lang w:val="mn-MN"/>
        </w:rPr>
        <w:t>23</w:t>
      </w:r>
      <w:r w:rsidRPr="00597F58">
        <w:rPr>
          <w:rFonts w:ascii="Arial" w:eastAsia="Times New Roman" w:hAnsi="Arial" w:cs="Arial"/>
          <w:color w:val="3366FF"/>
          <w:sz w:val="20"/>
          <w:szCs w:val="20"/>
          <w:lang w:val="ms-MY"/>
        </w:rPr>
        <w:t xml:space="preserve">          </w:t>
      </w:r>
      <w:r w:rsidRPr="00597F58">
        <w:rPr>
          <w:rFonts w:ascii="Arial" w:eastAsia="Times New Roman" w:hAnsi="Arial" w:cs="Arial"/>
          <w:color w:val="3366FF"/>
          <w:sz w:val="20"/>
          <w:szCs w:val="20"/>
          <w:lang w:val="mn-MN"/>
        </w:rPr>
        <w:t xml:space="preserve">           </w:t>
      </w:r>
      <w:r w:rsidRPr="00597F58">
        <w:rPr>
          <w:rFonts w:ascii="Arial" w:eastAsia="Times New Roman" w:hAnsi="Arial" w:cs="Arial"/>
          <w:color w:val="3366FF"/>
          <w:sz w:val="20"/>
          <w:szCs w:val="20"/>
          <w:lang w:val="ms-MY"/>
        </w:rPr>
        <w:t>Төрийн ордон, Улаанбаатар хот</w:t>
      </w:r>
    </w:p>
    <w:p w:rsidR="00597F58" w:rsidRPr="00597F58" w:rsidRDefault="00597F58" w:rsidP="00597F58">
      <w:pPr>
        <w:spacing w:after="0" w:line="240" w:lineRule="auto"/>
        <w:rPr>
          <w:rFonts w:ascii="Arial" w:eastAsia="Times New Roman" w:hAnsi="Arial" w:cs="Arial"/>
          <w:sz w:val="24"/>
          <w:szCs w:val="24"/>
          <w:shd w:val="clear" w:color="auto" w:fill="FFFFFF"/>
          <w:lang w:val="mn-MN"/>
        </w:rPr>
      </w:pPr>
      <w:bookmarkStart w:id="1" w:name="_GoBack"/>
      <w:bookmarkEnd w:id="1"/>
    </w:p>
    <w:p w:rsidR="00597F58" w:rsidRPr="00597F58" w:rsidRDefault="00597F58" w:rsidP="00597F58">
      <w:pPr>
        <w:spacing w:after="0" w:line="240" w:lineRule="auto"/>
        <w:jc w:val="center"/>
        <w:rPr>
          <w:rFonts w:ascii="Arial" w:eastAsia="Times New Roman" w:hAnsi="Arial" w:cs="Arial"/>
          <w:sz w:val="24"/>
          <w:szCs w:val="24"/>
          <w:lang w:val="mn-MN"/>
        </w:rPr>
      </w:pPr>
      <w:r>
        <w:rPr>
          <w:rFonts w:ascii="Arial" w:eastAsia="Times New Roman" w:hAnsi="Arial" w:cs="Arial"/>
          <w:b/>
          <w:bCs/>
          <w:sz w:val="24"/>
          <w:szCs w:val="24"/>
          <w:lang w:val="mn-MN"/>
        </w:rPr>
        <w:t xml:space="preserve">   </w:t>
      </w:r>
    </w:p>
    <w:p w:rsidR="00597F58" w:rsidRPr="00597F58" w:rsidRDefault="00597F58" w:rsidP="00597F58">
      <w:pPr>
        <w:spacing w:after="0" w:line="240" w:lineRule="auto"/>
        <w:jc w:val="center"/>
        <w:rPr>
          <w:rFonts w:ascii="Arial" w:eastAsia="Times New Roman" w:hAnsi="Arial" w:cs="Arial"/>
          <w:b/>
          <w:sz w:val="24"/>
          <w:szCs w:val="24"/>
          <w:lang w:val="mn-MN"/>
        </w:rPr>
      </w:pPr>
      <w:r w:rsidRPr="00597F58">
        <w:rPr>
          <w:rFonts w:ascii="Arial" w:eastAsia="Times New Roman" w:hAnsi="Arial" w:cs="Arial"/>
          <w:b/>
          <w:sz w:val="24"/>
          <w:szCs w:val="24"/>
          <w:lang w:val="mn-MN"/>
        </w:rPr>
        <w:t xml:space="preserve">   Тогтоолын төсөл буцаах тухай</w:t>
      </w:r>
    </w:p>
    <w:p w:rsidR="00597F58" w:rsidRPr="00597F58" w:rsidRDefault="00597F58" w:rsidP="00597F58">
      <w:pPr>
        <w:spacing w:after="0" w:line="240" w:lineRule="auto"/>
        <w:jc w:val="center"/>
        <w:rPr>
          <w:rFonts w:ascii="Arial" w:eastAsia="Times New Roman" w:hAnsi="Arial" w:cs="Arial"/>
          <w:b/>
          <w:sz w:val="24"/>
          <w:szCs w:val="24"/>
          <w:lang w:val="mn-MN"/>
        </w:rPr>
      </w:pPr>
    </w:p>
    <w:p w:rsidR="00597F58" w:rsidRPr="00597F58" w:rsidRDefault="00597F58" w:rsidP="00597F58">
      <w:pPr>
        <w:spacing w:after="0" w:line="240" w:lineRule="auto"/>
        <w:ind w:firstLine="720"/>
        <w:jc w:val="both"/>
        <w:rPr>
          <w:rFonts w:ascii="Arial" w:eastAsia="Arial" w:hAnsi="Arial" w:cs="Arial"/>
          <w:color w:val="000000"/>
          <w:sz w:val="24"/>
          <w:szCs w:val="24"/>
          <w:lang w:val="mn-MN"/>
        </w:rPr>
      </w:pPr>
      <w:r w:rsidRPr="00597F58">
        <w:rPr>
          <w:rFonts w:ascii="Arial" w:eastAsia="Arial" w:hAnsi="Arial" w:cs="Arial"/>
          <w:color w:val="000000"/>
          <w:sz w:val="24"/>
          <w:szCs w:val="24"/>
          <w:lang w:val="mn-MN"/>
        </w:rPr>
        <w:t>Монгол Улсын Их Хурлын чуулганы хуралдааны дэгийн тухай хуулийн 36 дүгээр зүйлийн 36.14 дэх хэсгийг үндэслэн Монгол Улсын Их Хурлаас ТОГТООХ нь:</w:t>
      </w:r>
    </w:p>
    <w:p w:rsidR="00597F58" w:rsidRPr="00597F58" w:rsidRDefault="00597F58" w:rsidP="00597F58">
      <w:pPr>
        <w:spacing w:after="0" w:line="240" w:lineRule="auto"/>
        <w:jc w:val="both"/>
        <w:rPr>
          <w:rFonts w:ascii="Arial" w:eastAsia="Times New Roman" w:hAnsi="Arial" w:cs="Arial"/>
          <w:sz w:val="24"/>
          <w:szCs w:val="24"/>
          <w:lang w:val="mn-MN"/>
        </w:rPr>
      </w:pPr>
    </w:p>
    <w:p w:rsidR="00597F58" w:rsidRPr="00597F58" w:rsidRDefault="00597F58" w:rsidP="00597F58">
      <w:pPr>
        <w:spacing w:after="0" w:line="240" w:lineRule="auto"/>
        <w:ind w:firstLine="720"/>
        <w:jc w:val="both"/>
        <w:rPr>
          <w:rFonts w:ascii="Arial" w:eastAsia="Times New Roman" w:hAnsi="Arial" w:cs="Arial"/>
          <w:bCs/>
          <w:sz w:val="24"/>
          <w:szCs w:val="24"/>
          <w:lang w:val="mn-MN"/>
        </w:rPr>
      </w:pPr>
      <w:r w:rsidRPr="00597F58">
        <w:rPr>
          <w:rFonts w:ascii="Arial" w:eastAsia="Times New Roman" w:hAnsi="Arial" w:cs="Arial"/>
          <w:bCs/>
          <w:sz w:val="24"/>
          <w:szCs w:val="24"/>
          <w:lang w:val="mn-MN"/>
        </w:rPr>
        <w:t>1.Монгол Улсын Засгийн газраас 2025 оны 01 дүгээр сарын 22-ны өдөр Улсын Их Хуралд Шинэ Зуунмод хотын эрх зүйн байдлын тухай хуульд өөрчлөлт оруулах тухай хуулийн төсөлтэй хамт өргөн мэдүүлсэн “Тогтоолд өөрчлөлт оруулах тухай” Улсын Их Хурлын тогтоолын төслийг үзэл баримтлалын хүрээнд хэлэлцэхийг нэгдсэн хуралдааны санал хураалтад оролцсон гишүүдийн олонх дэмжээгүй тул хууль санаачлагчид нь буцаасугай.</w:t>
      </w:r>
    </w:p>
    <w:p w:rsidR="00597F58" w:rsidRPr="00597F58" w:rsidRDefault="00597F58" w:rsidP="00597F58">
      <w:pPr>
        <w:spacing w:after="0" w:line="240" w:lineRule="auto"/>
        <w:jc w:val="both"/>
        <w:rPr>
          <w:rFonts w:ascii="Arial" w:eastAsia="Times New Roman" w:hAnsi="Arial" w:cs="Arial"/>
          <w:sz w:val="24"/>
          <w:szCs w:val="24"/>
          <w:lang w:val="mn-MN"/>
        </w:rPr>
      </w:pPr>
    </w:p>
    <w:p w:rsidR="00597F58" w:rsidRPr="00597F58" w:rsidRDefault="00597F58" w:rsidP="00597F58">
      <w:pPr>
        <w:spacing w:after="0" w:line="240" w:lineRule="auto"/>
        <w:jc w:val="both"/>
        <w:rPr>
          <w:rFonts w:ascii="Arial" w:eastAsia="Times New Roman" w:hAnsi="Arial" w:cs="Arial"/>
          <w:color w:val="000000"/>
          <w:sz w:val="24"/>
          <w:szCs w:val="24"/>
          <w:lang w:val="mn-MN"/>
        </w:rPr>
      </w:pPr>
    </w:p>
    <w:p w:rsidR="00597F58" w:rsidRPr="00597F58" w:rsidRDefault="00597F58" w:rsidP="00597F58">
      <w:pPr>
        <w:widowControl w:val="0"/>
        <w:spacing w:after="0" w:line="240" w:lineRule="auto"/>
        <w:contextualSpacing/>
        <w:jc w:val="center"/>
        <w:rPr>
          <w:rFonts w:ascii="Arial" w:eastAsia="Droid Sans" w:hAnsi="Arial" w:cs="Arial"/>
          <w:color w:val="000000"/>
          <w:sz w:val="24"/>
          <w:szCs w:val="24"/>
          <w:lang w:val="mn-MN" w:eastAsia="zh-CN" w:bidi="hi-IN"/>
        </w:rPr>
      </w:pPr>
    </w:p>
    <w:p w:rsidR="00597F58" w:rsidRPr="00597F58" w:rsidRDefault="00597F58" w:rsidP="00597F58">
      <w:pPr>
        <w:widowControl w:val="0"/>
        <w:spacing w:after="0" w:line="240" w:lineRule="auto"/>
        <w:contextualSpacing/>
        <w:jc w:val="center"/>
        <w:rPr>
          <w:rFonts w:ascii="Arial" w:eastAsia="Droid Sans" w:hAnsi="Arial" w:cs="Arial"/>
          <w:color w:val="000000"/>
          <w:sz w:val="24"/>
          <w:szCs w:val="24"/>
          <w:lang w:val="mn-MN" w:eastAsia="zh-CN" w:bidi="hi-IN"/>
        </w:rPr>
      </w:pPr>
    </w:p>
    <w:p w:rsidR="00597F58" w:rsidRPr="00597F58" w:rsidRDefault="00597F58" w:rsidP="00597F58">
      <w:pPr>
        <w:spacing w:after="0" w:line="240" w:lineRule="auto"/>
        <w:ind w:left="720" w:firstLine="720"/>
        <w:jc w:val="both"/>
        <w:rPr>
          <w:rFonts w:ascii="Arial" w:eastAsia="Times New Roman" w:hAnsi="Arial" w:cs="Arial"/>
          <w:color w:val="333333"/>
          <w:sz w:val="24"/>
          <w:szCs w:val="24"/>
          <w:shd w:val="clear" w:color="auto" w:fill="FFFFFF"/>
          <w:lang w:val="mn-MN"/>
        </w:rPr>
      </w:pPr>
      <w:r w:rsidRPr="00597F58">
        <w:rPr>
          <w:rFonts w:ascii="Arial" w:eastAsia="Times New Roman" w:hAnsi="Arial" w:cs="Arial"/>
          <w:color w:val="333333"/>
          <w:sz w:val="24"/>
          <w:szCs w:val="24"/>
          <w:shd w:val="clear" w:color="auto" w:fill="FFFFFF"/>
          <w:lang w:val="mn-MN"/>
        </w:rPr>
        <w:t xml:space="preserve">МОНГОЛ УЛСЫН </w:t>
      </w:r>
    </w:p>
    <w:p w:rsidR="00597F58" w:rsidRPr="00597F58" w:rsidRDefault="00597F58" w:rsidP="00597F58">
      <w:pPr>
        <w:spacing w:after="0" w:line="240" w:lineRule="auto"/>
        <w:ind w:left="720" w:firstLine="720"/>
        <w:jc w:val="both"/>
        <w:rPr>
          <w:rFonts w:ascii="Arial" w:eastAsia="Times New Roman" w:hAnsi="Arial" w:cs="Arial"/>
          <w:sz w:val="24"/>
          <w:szCs w:val="24"/>
          <w:lang w:val="mn-MN"/>
        </w:rPr>
      </w:pPr>
      <w:r w:rsidRPr="00597F58">
        <w:rPr>
          <w:rFonts w:ascii="Arial" w:eastAsia="Times New Roman" w:hAnsi="Arial" w:cs="Arial"/>
          <w:color w:val="333333"/>
          <w:sz w:val="24"/>
          <w:szCs w:val="24"/>
          <w:shd w:val="clear" w:color="auto" w:fill="FFFFFF"/>
          <w:lang w:val="mn-MN"/>
        </w:rPr>
        <w:t xml:space="preserve">ИХ ХУРЛЫН ДАРГА </w:t>
      </w:r>
      <w:r w:rsidRPr="00597F58">
        <w:rPr>
          <w:rFonts w:ascii="Arial" w:eastAsia="Times New Roman" w:hAnsi="Arial" w:cs="Arial"/>
          <w:color w:val="333333"/>
          <w:sz w:val="24"/>
          <w:szCs w:val="24"/>
          <w:shd w:val="clear" w:color="auto" w:fill="FFFFFF"/>
          <w:lang w:val="mn-MN"/>
        </w:rPr>
        <w:tab/>
      </w:r>
      <w:r w:rsidRPr="00597F58">
        <w:rPr>
          <w:rFonts w:ascii="Arial" w:eastAsia="Times New Roman" w:hAnsi="Arial" w:cs="Arial"/>
          <w:color w:val="333333"/>
          <w:sz w:val="24"/>
          <w:szCs w:val="24"/>
          <w:shd w:val="clear" w:color="auto" w:fill="FFFFFF"/>
          <w:lang w:val="mn-MN"/>
        </w:rPr>
        <w:tab/>
      </w:r>
      <w:r w:rsidRPr="00597F58">
        <w:rPr>
          <w:rFonts w:ascii="Arial" w:eastAsia="Times New Roman" w:hAnsi="Arial" w:cs="Arial"/>
          <w:color w:val="333333"/>
          <w:sz w:val="24"/>
          <w:szCs w:val="24"/>
          <w:shd w:val="clear" w:color="auto" w:fill="FFFFFF"/>
          <w:lang w:val="mn-MN"/>
        </w:rPr>
        <w:tab/>
      </w:r>
      <w:r w:rsidRPr="00597F58">
        <w:rPr>
          <w:rFonts w:ascii="Arial" w:eastAsia="Times New Roman" w:hAnsi="Arial" w:cs="Arial"/>
          <w:color w:val="333333"/>
          <w:sz w:val="24"/>
          <w:szCs w:val="24"/>
          <w:shd w:val="clear" w:color="auto" w:fill="FFFFFF"/>
          <w:lang w:val="mn-MN"/>
        </w:rPr>
        <w:tab/>
        <w:t>Д.АМАРБАЯСГАЛАН</w:t>
      </w:r>
    </w:p>
    <w:p w:rsidR="00597F58" w:rsidRPr="00597F58" w:rsidRDefault="00597F58" w:rsidP="00597F58">
      <w:pPr>
        <w:spacing w:after="0" w:line="240" w:lineRule="auto"/>
        <w:rPr>
          <w:rFonts w:ascii="Arial Mon" w:eastAsia="Times New Roman" w:hAnsi="Arial Mon" w:cs="Times New Roman"/>
          <w:sz w:val="24"/>
          <w:szCs w:val="24"/>
          <w:lang w:val="mn-MN"/>
        </w:rPr>
      </w:pPr>
    </w:p>
    <w:p w:rsidR="00597F58" w:rsidRPr="00597F58" w:rsidRDefault="00597F58" w:rsidP="00597F58">
      <w:pPr>
        <w:spacing w:after="0" w:line="240" w:lineRule="auto"/>
        <w:rPr>
          <w:rFonts w:ascii="Arial Mon" w:eastAsia="Times New Roman" w:hAnsi="Arial Mon" w:cs="Times New Roman"/>
          <w:sz w:val="24"/>
          <w:szCs w:val="24"/>
        </w:rPr>
      </w:pPr>
    </w:p>
    <w:p w:rsidR="00057A5E" w:rsidRDefault="00057A5E"/>
    <w:sectPr w:rsidR="00057A5E" w:rsidSect="00BB2B1E">
      <w:pgSz w:w="11909" w:h="16834" w:code="9"/>
      <w:pgMar w:top="1560" w:right="852"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Droid Sans">
    <w:altName w:val="Calibri"/>
    <w:charset w:val="00"/>
    <w:family w:val="auto"/>
    <w:pitch w:val="variable"/>
  </w:font>
  <w:font w:name="Arial Mon">
    <w:panose1 w:val="020B0500000000000000"/>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F58"/>
    <w:rsid w:val="00057A5E"/>
    <w:rsid w:val="0059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AE9B"/>
  <w15:chartTrackingRefBased/>
  <w15:docId w15:val="{F67691AB-5193-4897-ACF8-CC1AC205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2025-01-31T10:03:00Z</dcterms:created>
  <dcterms:modified xsi:type="dcterms:W3CDTF">2025-01-31T10:04:00Z</dcterms:modified>
</cp:coreProperties>
</file>