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5930FB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4D3EEB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D3EE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D3EEB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6D0748A4" w14:textId="77777777" w:rsidR="00667724" w:rsidRPr="00A16A0F" w:rsidRDefault="00667724" w:rsidP="00667724">
      <w:pPr>
        <w:jc w:val="center"/>
        <w:rPr>
          <w:rFonts w:ascii="Arial" w:hAnsi="Arial" w:cs="Arial"/>
          <w:b/>
          <w:bCs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 xml:space="preserve">     ТАТВАРЫН АЛДАНГИ, ТОРГУУЛИАС </w:t>
      </w:r>
    </w:p>
    <w:p w14:paraId="4B7AA288" w14:textId="77777777" w:rsidR="00667724" w:rsidRPr="00A16A0F" w:rsidRDefault="00667724" w:rsidP="00667724">
      <w:pPr>
        <w:jc w:val="center"/>
        <w:rPr>
          <w:rFonts w:ascii="Arial" w:hAnsi="Arial" w:cs="Arial"/>
          <w:b/>
          <w:bCs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 xml:space="preserve"> ЧӨЛӨӨЛӨХ ТУХАЙ</w:t>
      </w:r>
    </w:p>
    <w:p w14:paraId="3ABA1BFD" w14:textId="77777777" w:rsidR="00667724" w:rsidRPr="00A16A0F" w:rsidRDefault="00667724" w:rsidP="00667724">
      <w:pPr>
        <w:spacing w:line="360" w:lineRule="auto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lang w:val="mn-MN"/>
        </w:rPr>
        <w:t xml:space="preserve"> </w:t>
      </w:r>
    </w:p>
    <w:p w14:paraId="10D097EC" w14:textId="77777777" w:rsidR="00667724" w:rsidRPr="00A16A0F" w:rsidRDefault="00667724" w:rsidP="00667724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>1 дүгээр зүйл.</w:t>
      </w:r>
      <w:r w:rsidRPr="00A16A0F">
        <w:rPr>
          <w:rFonts w:ascii="Arial" w:hAnsi="Arial" w:cs="Arial"/>
          <w:lang w:val="mn-MN"/>
        </w:rPr>
        <w:t>2020 оны 02 дугаар сарын 01-ний өдрөөс 2020 оны 09 дүгээр сарын 01-ний өдрийг хүртэлх хугацаанд албан</w:t>
      </w:r>
      <w:r w:rsidRPr="00A16A0F">
        <w:rPr>
          <w:rFonts w:ascii="Arial" w:hAnsi="Arial" w:cs="Arial"/>
          <w:b/>
          <w:i/>
          <w:lang w:val="mn-MN"/>
        </w:rPr>
        <w:t xml:space="preserve"> </w:t>
      </w:r>
      <w:r w:rsidRPr="00A16A0F">
        <w:rPr>
          <w:rFonts w:ascii="Arial" w:hAnsi="Arial" w:cs="Arial"/>
          <w:lang w:val="mn-MN"/>
        </w:rPr>
        <w:t xml:space="preserve">татвар төлөгчийн хуулийн дагуу ногдуулан тайлагнасан төлбөл зохих татварыг хуульд заасан хугацаанд төлөөгүй тохиолдолд уг хугацаанд ногдуулах татварын алданги, торгуулиас тухайн албан татвар төлөгчийг нэг удаа чөлөөлсүгэй. </w:t>
      </w:r>
    </w:p>
    <w:p w14:paraId="2D60F880" w14:textId="77777777" w:rsidR="00667724" w:rsidRPr="00A16A0F" w:rsidRDefault="00667724" w:rsidP="00667724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7C2A1014" w14:textId="77777777" w:rsidR="00667724" w:rsidRPr="00A16A0F" w:rsidRDefault="00667724" w:rsidP="00667724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b/>
          <w:bCs/>
          <w:lang w:val="mn-MN"/>
        </w:rPr>
        <w:t>2 дугаар зүйл.</w:t>
      </w:r>
      <w:r w:rsidRPr="00A16A0F">
        <w:rPr>
          <w:rFonts w:ascii="Arial" w:hAnsi="Arial" w:cs="Arial"/>
          <w:lang w:val="mn-MN"/>
        </w:rPr>
        <w:t>Энэ хуулийг 2020 оны 02 дугаар сарын 01-ний өдрөөс 2020 оны 09 дүгээр сарын 01-ний өдрийг хүртэлх хугацаанд дагаж мөрдөнө.</w:t>
      </w:r>
    </w:p>
    <w:p w14:paraId="74B7B757" w14:textId="77777777" w:rsidR="00667724" w:rsidRPr="00A16A0F" w:rsidRDefault="00667724" w:rsidP="00667724">
      <w:pPr>
        <w:jc w:val="both"/>
        <w:rPr>
          <w:rFonts w:ascii="Arial" w:hAnsi="Arial" w:cs="Arial"/>
          <w:lang w:val="mn-MN"/>
        </w:rPr>
      </w:pPr>
    </w:p>
    <w:p w14:paraId="470169FC" w14:textId="77777777" w:rsidR="00667724" w:rsidRPr="00A16A0F" w:rsidRDefault="00667724" w:rsidP="00667724">
      <w:pPr>
        <w:jc w:val="center"/>
        <w:rPr>
          <w:rFonts w:ascii="Arial" w:hAnsi="Arial" w:cs="Arial"/>
          <w:lang w:val="mn-MN"/>
        </w:rPr>
      </w:pPr>
    </w:p>
    <w:p w14:paraId="1C4BB93F" w14:textId="77777777" w:rsidR="00667724" w:rsidRPr="00A16A0F" w:rsidRDefault="00667724" w:rsidP="00667724">
      <w:pPr>
        <w:jc w:val="center"/>
        <w:rPr>
          <w:rFonts w:ascii="Arial" w:hAnsi="Arial" w:cs="Arial"/>
          <w:lang w:val="mn-MN"/>
        </w:rPr>
      </w:pPr>
    </w:p>
    <w:p w14:paraId="200E716B" w14:textId="77777777" w:rsidR="00667724" w:rsidRPr="00A16A0F" w:rsidRDefault="00667724" w:rsidP="00667724">
      <w:pPr>
        <w:ind w:firstLine="720"/>
        <w:jc w:val="both"/>
        <w:rPr>
          <w:rFonts w:ascii="Arial" w:hAnsi="Arial" w:cs="Arial"/>
          <w:lang w:val="mn-MN"/>
        </w:rPr>
      </w:pPr>
    </w:p>
    <w:p w14:paraId="6521CCF1" w14:textId="77777777" w:rsidR="00667724" w:rsidRPr="00A16A0F" w:rsidRDefault="00667724" w:rsidP="00667724">
      <w:pPr>
        <w:ind w:firstLine="720"/>
        <w:jc w:val="both"/>
        <w:rPr>
          <w:rFonts w:ascii="Arial" w:hAnsi="Arial" w:cs="Arial"/>
          <w:lang w:val="mn-MN"/>
        </w:rPr>
      </w:pPr>
    </w:p>
    <w:p w14:paraId="5CC026CB" w14:textId="77777777" w:rsidR="00667724" w:rsidRPr="00A16A0F" w:rsidRDefault="00667724" w:rsidP="00667724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lang w:val="mn-MN"/>
        </w:rPr>
        <w:tab/>
        <w:t xml:space="preserve">МОНГОЛ УЛСЫН </w:t>
      </w:r>
    </w:p>
    <w:p w14:paraId="7890065A" w14:textId="73CDBC12" w:rsidR="004D3EEB" w:rsidRPr="00667724" w:rsidRDefault="00667724" w:rsidP="00667724">
      <w:pPr>
        <w:ind w:firstLine="720"/>
        <w:jc w:val="both"/>
        <w:rPr>
          <w:rFonts w:ascii="Arial" w:hAnsi="Arial" w:cs="Arial"/>
          <w:lang w:val="mn-MN"/>
        </w:rPr>
      </w:pPr>
      <w:r w:rsidRPr="00A16A0F">
        <w:rPr>
          <w:rFonts w:ascii="Arial" w:hAnsi="Arial" w:cs="Arial"/>
          <w:lang w:val="mn-MN"/>
        </w:rPr>
        <w:tab/>
        <w:t>ИХ ХУРЛЫН ДАРГА</w:t>
      </w:r>
      <w:r w:rsidRPr="00A16A0F">
        <w:rPr>
          <w:rFonts w:ascii="Arial" w:hAnsi="Arial" w:cs="Arial"/>
          <w:lang w:val="mn-MN"/>
        </w:rPr>
        <w:tab/>
      </w:r>
      <w:r w:rsidRPr="00A16A0F">
        <w:rPr>
          <w:rFonts w:ascii="Arial" w:hAnsi="Arial" w:cs="Arial"/>
          <w:lang w:val="mn-MN"/>
        </w:rPr>
        <w:tab/>
      </w:r>
      <w:r w:rsidRPr="00A16A0F">
        <w:rPr>
          <w:rFonts w:ascii="Arial" w:hAnsi="Arial" w:cs="Arial"/>
          <w:lang w:val="mn-MN"/>
        </w:rPr>
        <w:tab/>
      </w:r>
      <w:r w:rsidRPr="00A16A0F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4D3EEB" w:rsidRPr="0066772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CF645" w14:textId="77777777" w:rsidR="00D55993" w:rsidRDefault="00D55993">
      <w:r>
        <w:separator/>
      </w:r>
    </w:p>
  </w:endnote>
  <w:endnote w:type="continuationSeparator" w:id="0">
    <w:p w14:paraId="48208A29" w14:textId="77777777" w:rsidR="00D55993" w:rsidRDefault="00D5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EE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D5A02" w14:textId="77777777" w:rsidR="00D55993" w:rsidRDefault="00D55993">
      <w:r>
        <w:separator/>
      </w:r>
    </w:p>
  </w:footnote>
  <w:footnote w:type="continuationSeparator" w:id="0">
    <w:p w14:paraId="224EC82C" w14:textId="77777777" w:rsidR="00D55993" w:rsidRDefault="00D5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C79A8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3EEB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67724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5599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2020-04-20T01:33:00Z</dcterms:created>
  <dcterms:modified xsi:type="dcterms:W3CDTF">2020-04-20T01:33:00Z</dcterms:modified>
</cp:coreProperties>
</file>