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
    </w:p>
    <w:p>
      <w:pPr>
        <w:pStyle w:val="Textbodyindent"/>
        <w:spacing w:lineRule="atLeast" w:line="200" w:before="0" w:after="0"/>
        <w:ind w:left="16" w:right="0" w:hanging="0"/>
        <w:jc w:val="center"/>
        <w:rPr/>
      </w:pPr>
      <w:r>
        <w:rPr>
          <w:rFonts w:cs="Arial" w:ascii="Arial" w:hAnsi="Arial"/>
          <w:i w:val="false"/>
          <w:iCs w:val="false"/>
          <w:color w:val="000000"/>
          <w:sz w:val="24"/>
          <w:szCs w:val="24"/>
          <w:lang w:val="mn-Cyrl-MN"/>
        </w:rPr>
        <w:t>Монгол Улсын Их Хурлын 201</w:t>
      </w:r>
      <w:r>
        <w:rPr>
          <w:rFonts w:cs="Arial" w:ascii="Arial" w:hAnsi="Arial"/>
          <w:i w:val="false"/>
          <w:iCs w:val="false"/>
          <w:color w:val="000000"/>
          <w:sz w:val="24"/>
          <w:szCs w:val="24"/>
          <w:lang w:val="en-US"/>
        </w:rPr>
        <w:t>5</w:t>
      </w:r>
      <w:r>
        <w:rPr>
          <w:rFonts w:cs="Arial" w:ascii="Arial" w:hAnsi="Arial"/>
          <w:i w:val="false"/>
          <w:iCs w:val="false"/>
          <w:color w:val="000000"/>
          <w:sz w:val="24"/>
          <w:szCs w:val="24"/>
          <w:lang w:val="mn-Cyrl-MN"/>
        </w:rPr>
        <w:t xml:space="preserve"> оны ээлжит бус чуулганы Төсвийн байнгын хорооны 8 дугаар сарын 06-ны өдөр /Пүрэв гараг/-ийн хуралдааны гар тэмдэглэл</w:t>
      </w:r>
    </w:p>
    <w:p>
      <w:pPr>
        <w:pStyle w:val="Textbodyindent"/>
        <w:spacing w:lineRule="atLeast" w:line="200" w:before="0" w:after="0"/>
        <w:ind w:left="283" w:right="0" w:hanging="0"/>
        <w:jc w:val="center"/>
        <w:rPr/>
      </w:pPr>
      <w:r>
        <w:rPr/>
      </w:r>
    </w:p>
    <w:p>
      <w:pPr>
        <w:pStyle w:val="BodyTextIndent3"/>
        <w:spacing w:lineRule="atLeast" w:line="200" w:before="0" w:after="0"/>
        <w:ind w:left="0" w:right="0" w:hanging="0"/>
        <w:rPr/>
      </w:pPr>
      <w:r>
        <w:rPr>
          <w:rFonts w:cs="Arial" w:ascii="Arial" w:hAnsi="Arial"/>
          <w:color w:val="000000"/>
          <w:sz w:val="24"/>
          <w:szCs w:val="24"/>
          <w:lang w:val="mn-Cyrl-MN"/>
        </w:rPr>
        <w:tab/>
        <w:t>Төсвийн байнгын хорооны дарга Б.Болор ирц, хэлэлцэх асуудлын дарааллыг танилцуулж,</w:t>
      </w:r>
      <w:r>
        <w:rPr>
          <w:rFonts w:cs="Arial" w:ascii="Arial" w:hAnsi="Arial"/>
          <w:color w:val="000000"/>
          <w:sz w:val="24"/>
          <w:szCs w:val="24"/>
        </w:rPr>
        <w:t xml:space="preserve"> </w:t>
      </w:r>
      <w:r>
        <w:rPr>
          <w:rFonts w:cs="Arial" w:ascii="Arial" w:hAnsi="Arial"/>
          <w:color w:val="000000"/>
          <w:sz w:val="24"/>
          <w:szCs w:val="24"/>
          <w:lang w:val="mn-Cyrl-MN"/>
        </w:rPr>
        <w:t>хуралдааныг даргалав.</w:t>
      </w:r>
    </w:p>
    <w:p>
      <w:pPr>
        <w:pStyle w:val="Normal"/>
        <w:spacing w:lineRule="atLeast" w:line="200" w:before="0" w:after="0"/>
        <w:ind w:left="0" w:right="0" w:firstLine="749"/>
        <w:jc w:val="both"/>
        <w:rPr/>
      </w:pPr>
      <w:r>
        <w:rPr/>
      </w:r>
    </w:p>
    <w:p>
      <w:pPr>
        <w:pStyle w:val="Normal"/>
        <w:spacing w:lineRule="atLeast" w:line="200" w:before="0" w:after="0"/>
        <w:ind w:left="0" w:right="0" w:hanging="0"/>
        <w:jc w:val="both"/>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Хуралдаанд и</w:t>
      </w:r>
      <w:r>
        <w:rPr>
          <w:rFonts w:cs="Arial" w:ascii="Arial" w:hAnsi="Arial"/>
          <w:b w:val="false"/>
          <w:bCs w:val="false"/>
          <w:i w:val="false"/>
          <w:iCs w:val="false"/>
          <w:color w:val="000000"/>
          <w:sz w:val="24"/>
          <w:szCs w:val="24"/>
        </w:rPr>
        <w:t xml:space="preserve">рвэл </w:t>
      </w:r>
      <w:r>
        <w:rPr>
          <w:rFonts w:cs="Arial" w:ascii="Arial" w:hAnsi="Arial"/>
          <w:b w:val="false"/>
          <w:bCs w:val="false"/>
          <w:i w:val="false"/>
          <w:iCs w:val="false"/>
          <w:color w:val="000000"/>
          <w:sz w:val="24"/>
          <w:szCs w:val="24"/>
          <w:lang w:val="mn-Cyrl-MN"/>
        </w:rPr>
        <w:t>зохих 19 гишүүнээс</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14</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гишүүн ирж</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73.6</w:t>
      </w:r>
      <w:r>
        <w:rPr>
          <w:rFonts w:cs="Arial" w:ascii="Arial" w:hAnsi="Arial"/>
          <w:b w:val="false"/>
          <w:bCs w:val="false"/>
          <w:i w:val="false"/>
          <w:iCs w:val="false"/>
          <w:color w:val="000000"/>
          <w:sz w:val="24"/>
          <w:szCs w:val="24"/>
        </w:rPr>
        <w:t xml:space="preserve"> </w:t>
      </w:r>
      <w:r>
        <w:rPr>
          <w:rFonts w:cs="Arial" w:ascii="Arial" w:hAnsi="Arial"/>
          <w:b w:val="false"/>
          <w:bCs w:val="false"/>
          <w:i w:val="false"/>
          <w:iCs w:val="false"/>
          <w:color w:val="000000"/>
          <w:sz w:val="24"/>
          <w:szCs w:val="24"/>
          <w:lang w:val="mn-Cyrl-MN"/>
        </w:rPr>
        <w:t xml:space="preserve">хувийн ирцтэйгээр хуралдаан 10 цаг </w:t>
      </w:r>
      <w:r>
        <w:rPr>
          <w:rFonts w:cs="Arial" w:ascii="Arial" w:hAnsi="Arial"/>
          <w:b w:val="false"/>
          <w:bCs w:val="false"/>
          <w:i w:val="false"/>
          <w:iCs w:val="false"/>
          <w:color w:val="000000"/>
          <w:sz w:val="24"/>
          <w:szCs w:val="24"/>
          <w:lang w:val="mn-Cyrl-MN"/>
        </w:rPr>
        <w:t>20</w:t>
      </w:r>
      <w:r>
        <w:rPr>
          <w:rFonts w:cs="Arial" w:ascii="Arial" w:hAnsi="Arial"/>
          <w:b w:val="false"/>
          <w:bCs w:val="false"/>
          <w:i w:val="false"/>
          <w:iCs w:val="false"/>
          <w:color w:val="000000"/>
          <w:sz w:val="24"/>
          <w:szCs w:val="24"/>
          <w:lang w:val="mn-Cyrl-MN"/>
        </w:rPr>
        <w:t xml:space="preserve"> минутад Төрийн ордны “Б” танхимд эхлэв. </w:t>
      </w:r>
    </w:p>
    <w:p>
      <w:pPr>
        <w:pStyle w:val="BodyTextIndent3"/>
        <w:spacing w:lineRule="atLeast" w:line="200" w:before="0" w:after="0"/>
        <w:ind w:left="0" w:right="0" w:firstLine="749"/>
        <w:rPr>
          <w:i w:val="false"/>
          <w:i w:val="false"/>
          <w:iCs w:val="false"/>
        </w:rPr>
      </w:pPr>
      <w:r>
        <w:rPr>
          <w:i w:val="false"/>
          <w:iCs w:val="false"/>
        </w:rPr>
      </w:r>
    </w:p>
    <w:p>
      <w:pPr>
        <w:pStyle w:val="BodyTextIndent3"/>
        <w:spacing w:lineRule="atLeast" w:line="200" w:before="0" w:after="0"/>
        <w:ind w:left="0" w:right="0" w:hanging="0"/>
        <w:rPr>
          <w:i w:val="false"/>
          <w:i w:val="false"/>
          <w:iCs w:val="false"/>
        </w:rPr>
      </w:pPr>
      <w:r>
        <w:rPr>
          <w:rFonts w:cs="Arial" w:ascii="Arial" w:hAnsi="Arial"/>
          <w:b/>
          <w:bCs/>
          <w:i w:val="false"/>
          <w:iCs w:val="false"/>
          <w:color w:val="000000"/>
          <w:sz w:val="24"/>
          <w:szCs w:val="24"/>
          <w:lang w:val="mn-Cyrl-MN"/>
        </w:rPr>
        <w:tab/>
        <w:t>Чөлөөтэй:</w:t>
      </w:r>
      <w:r>
        <w:rPr>
          <w:rFonts w:cs="Arial" w:ascii="Arial" w:hAnsi="Arial"/>
          <w:b w:val="false"/>
          <w:bCs w:val="false"/>
          <w:i w:val="false"/>
          <w:iCs w:val="false"/>
          <w:color w:val="000000"/>
          <w:sz w:val="24"/>
          <w:szCs w:val="24"/>
          <w:lang w:val="mn-Cyrl-MN"/>
        </w:rPr>
        <w:t xml:space="preserve"> Д.Дэмбэрэл;</w:t>
      </w:r>
    </w:p>
    <w:p>
      <w:pPr>
        <w:pStyle w:val="BodyTextIndent3"/>
        <w:spacing w:lineRule="atLeast" w:line="200" w:before="0" w:after="0"/>
        <w:ind w:left="0" w:right="0" w:hanging="0"/>
        <w:rPr>
          <w:i w:val="false"/>
          <w:i w:val="false"/>
          <w:iCs w:val="false"/>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Тасалсан:</w:t>
      </w:r>
      <w:r>
        <w:rPr>
          <w:rFonts w:cs="Arial" w:ascii="Arial" w:hAnsi="Arial"/>
          <w:b w:val="false"/>
          <w:bCs w:val="false"/>
          <w:i w:val="false"/>
          <w:iCs w:val="false"/>
          <w:color w:val="000000"/>
          <w:sz w:val="24"/>
          <w:szCs w:val="24"/>
          <w:lang w:val="mn-Cyrl-MN"/>
        </w:rPr>
        <w:t xml:space="preserve"> Д.Оюунхорол, Д.Сумъяабазар, М.Сономпил, Ч.Хүрэлбаатар.</w:t>
      </w:r>
    </w:p>
    <w:p>
      <w:pPr>
        <w:pStyle w:val="Normal"/>
        <w:spacing w:lineRule="atLeast" w:line="200" w:before="0" w:after="0"/>
        <w:rPr/>
      </w:pPr>
      <w:r>
        <w:rPr/>
      </w:r>
    </w:p>
    <w:p>
      <w:pPr>
        <w:pStyle w:val="Normal"/>
        <w:spacing w:lineRule="atLeast" w:line="200" w:before="0" w:after="0"/>
        <w:jc w:val="both"/>
        <w:rPr/>
      </w:pPr>
      <w:r>
        <w:rPr>
          <w:rFonts w:ascii="Arial" w:hAnsi="Arial"/>
          <w:color w:val="000000"/>
          <w:sz w:val="24"/>
          <w:szCs w:val="24"/>
        </w:rPr>
        <w:tab/>
      </w:r>
      <w:r>
        <w:rPr>
          <w:rFonts w:ascii="Arial" w:hAnsi="Arial"/>
          <w:b/>
          <w:bCs/>
          <w:i/>
          <w:iCs/>
          <w:color w:val="000000"/>
          <w:sz w:val="24"/>
          <w:szCs w:val="24"/>
          <w:lang w:val="mn-Cyrl-MN"/>
        </w:rPr>
        <w:t xml:space="preserve">Нэг. Монгол Улсын Засгийн газрын гишүүн, Сангийн сайдыг огцруулах тухай асуудал.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Хэлэлцэх асуудалтай холбогдуулан Монгол Улсын сайд, Засгийн газрын Хэрэг эрхлэх газрын дарга С.Баярцогт оролцов.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Хуралдаанд Төсвийн байнгын хорооны ажлын албаны ахлах зөвлөх Д.Отгонбаатар, зөвлөх Г.Билгээ, референт Г.Нарантуяа нар байлцав.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Танилцуулгыг Монгол Улсын сайд, Засгийн газрын Хэрэг эрхлэх газрын дарга С.Баярцогт хийв.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Танилцуулгатай холбогдуулан Улсын Их Хурлын гишүүдээс асуулт, санал гараагүй болно.</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Б.Болор:</w:t>
      </w:r>
      <w:r>
        <w:rPr>
          <w:rStyle w:val="Emphasis"/>
          <w:rFonts w:cs="Arial" w:ascii="Arial" w:hAnsi="Arial"/>
          <w:b w:val="false"/>
          <w:bCs w:val="false"/>
          <w:i w:val="false"/>
          <w:iCs w:val="false"/>
          <w:color w:val="000000"/>
          <w:sz w:val="24"/>
          <w:szCs w:val="24"/>
          <w:lang w:val="mn-Cyrl-MN"/>
        </w:rPr>
        <w:t xml:space="preserve"> -Монгол Улсын Засгийн газрын гишүүн, Сангийн сайд Жаргалтулгын Эрдэнэбатыг огцруулах тухай Монгол Улсын Ерөнхий сайдын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76.9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Байнгын хорооноос гарах санал, дүгнэлтийг Улсын Их Хурлын гишүүн Б.Болор Улсын Их Хурлын чуулганы нэгдсэн хуралдаанд танилцуулахаар тогтов.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Уг асуудлыг 10 цаг 25 минутад хэлэлцэж дуусав. </w:t>
      </w:r>
    </w:p>
    <w:p>
      <w:pPr>
        <w:pStyle w:val="Normal"/>
        <w:spacing w:lineRule="atLeast" w:line="200" w:before="0" w:after="0"/>
        <w:jc w:val="both"/>
        <w:rPr/>
      </w:pPr>
      <w:r>
        <w:rPr/>
      </w:r>
    </w:p>
    <w:p>
      <w:pPr>
        <w:pStyle w:val="Normal"/>
        <w:spacing w:lineRule="atLeast" w:line="200" w:before="0" w:after="0"/>
        <w:jc w:val="both"/>
        <w:rPr/>
      </w:pPr>
      <w:r>
        <w:rPr>
          <w:rFonts w:ascii="Arial" w:hAnsi="Arial"/>
          <w:b/>
          <w:bCs/>
          <w:i/>
          <w:iCs/>
          <w:color w:val="000000"/>
          <w:sz w:val="24"/>
          <w:szCs w:val="24"/>
          <w:lang w:val="mn-Cyrl-MN"/>
        </w:rPr>
        <w:tab/>
        <w:t>Хоёр. Эдийн засгийн ил тод байдлыг дэмжих тухай хуулийн төсөл /</w:t>
      </w:r>
      <w:r>
        <w:rPr>
          <w:rFonts w:ascii="Arial" w:hAnsi="Arial"/>
          <w:b w:val="false"/>
          <w:bCs w:val="false"/>
          <w:i/>
          <w:iCs/>
          <w:color w:val="000000"/>
          <w:sz w:val="24"/>
          <w:szCs w:val="24"/>
          <w:lang w:val="mn-Cyrl-MN"/>
        </w:rPr>
        <w:t>Засгийн газар 2015.07.03-ны өдөр өргөн мэдүүлсэн, анхны хэлэлцүүлэг/.</w:t>
      </w:r>
    </w:p>
    <w:p>
      <w:pPr>
        <w:pStyle w:val="Normal"/>
        <w:spacing w:lineRule="atLeast" w:line="200" w:before="0" w:after="0"/>
        <w:jc w:val="both"/>
        <w:rPr/>
      </w:pPr>
      <w:r>
        <w:rPr/>
      </w:r>
    </w:p>
    <w:p>
      <w:pPr>
        <w:pStyle w:val="Normal"/>
        <w:spacing w:lineRule="atLeast" w:line="200" w:before="0" w:after="0"/>
        <w:jc w:val="both"/>
        <w:rPr/>
      </w:pPr>
      <w:r>
        <w:rPr>
          <w:rFonts w:ascii="Arial" w:hAnsi="Arial"/>
          <w:b/>
          <w:bCs/>
          <w:i/>
          <w:iCs/>
          <w:color w:val="000000"/>
          <w:sz w:val="24"/>
          <w:szCs w:val="24"/>
          <w:lang w:val="mn-Cyrl-MN"/>
        </w:rPr>
        <w:tab/>
      </w:r>
      <w:r>
        <w:rPr>
          <w:rFonts w:ascii="Arial" w:hAnsi="Arial"/>
          <w:b w:val="false"/>
          <w:bCs w:val="false"/>
          <w:i w:val="false"/>
          <w:iCs w:val="false"/>
          <w:color w:val="000000"/>
          <w:sz w:val="24"/>
          <w:szCs w:val="24"/>
          <w:lang w:val="mn-Cyrl-MN"/>
        </w:rPr>
        <w:t>Хэлэлцэх асуудалтай холбогдуулан Хууль зүйн сайд Д.Дорлигжав, Хууль зүйн яамны Эрх зүйн шинэчлэлийн бодлогын газрын дарга Т.Бат-Өлзий, мөн газрын ахлах мэргэжилтэн Л.Мөнхцэцэг, Татварын ерөнхий газрын Татварын удирдлага хамтын ажиллагааны газрын дарга Б.Бадрал нар оролцов.</w:t>
      </w:r>
    </w:p>
    <w:p>
      <w:pPr>
        <w:pStyle w:val="Normal"/>
        <w:spacing w:lineRule="atLeast" w:line="200" w:before="0" w:after="0"/>
        <w:jc w:val="both"/>
        <w:rPr/>
      </w:pPr>
      <w:r>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Хуралдаанд Төсвийн байнгын хорооны ажлын албаны ахлах зөвлөх Д.Отгонбаатар, зөвлөх Г.Билгээ, референт Г.Нарантуяа нар байлцав.</w:t>
      </w:r>
    </w:p>
    <w:p>
      <w:pPr>
        <w:pStyle w:val="Normal"/>
        <w:spacing w:lineRule="atLeast" w:line="200" w:before="0" w:after="0"/>
        <w:jc w:val="both"/>
        <w:rPr/>
      </w:pPr>
      <w:r>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Хуулийн төсөлтэй холбогдуулан Улсын Их Хурлын гишүүн Ц.Даваасүрэн, Р.Амаржаргал, Б.Чойжилсүрэн нарын тавьсан асуултад Хууль зүйн сайд Д.Дорлигжав, Татварын ерөнхий газрын Татварын удирдлага хамтын ажиллагааны газрын дарга Б.Бадрал нар хариулж, тайлбар хийв.</w:t>
      </w:r>
    </w:p>
    <w:p>
      <w:pPr>
        <w:pStyle w:val="Normal"/>
        <w:spacing w:lineRule="atLeast" w:line="200" w:before="0" w:after="0"/>
        <w:jc w:val="both"/>
        <w:rPr/>
      </w:pPr>
      <w:r>
        <w:rPr/>
      </w:r>
    </w:p>
    <w:p>
      <w:pPr>
        <w:pStyle w:val="Normal"/>
        <w:spacing w:lineRule="atLeast" w:line="200" w:before="0" w:after="0"/>
        <w:jc w:val="both"/>
        <w:rPr/>
      </w:pPr>
      <w:r>
        <w:rPr>
          <w:rFonts w:ascii="Arial" w:hAnsi="Arial"/>
          <w:b w:val="false"/>
          <w:bCs w:val="false"/>
          <w:i w:val="false"/>
          <w:iCs w:val="false"/>
          <w:color w:val="000000"/>
          <w:sz w:val="24"/>
          <w:szCs w:val="24"/>
          <w:lang w:val="mn-Cyrl-MN"/>
        </w:rPr>
        <w:tab/>
        <w:t xml:space="preserve">Улсын Их Хурлын гишүүн Ц.Даваасүрэн, Н.Номтойбаяр, М.Зоригт нар санал хэлэв. </w:t>
      </w:r>
    </w:p>
    <w:p>
      <w:pPr>
        <w:pStyle w:val="Normal"/>
        <w:spacing w:lineRule="atLeast" w:line="200" w:before="0" w:after="0"/>
        <w:jc w:val="both"/>
        <w:rPr/>
      </w:pPr>
      <w:r>
        <w:rPr/>
      </w:r>
    </w:p>
    <w:p>
      <w:pPr>
        <w:pStyle w:val="Normal"/>
        <w:spacing w:lineRule="atLeast" w:line="200" w:before="0" w:after="0"/>
        <w:jc w:val="both"/>
        <w:rPr/>
      </w:pPr>
      <w:r>
        <w:rPr/>
        <w:tab/>
      </w:r>
      <w:r>
        <w:rPr>
          <w:rStyle w:val="Emphasis"/>
          <w:rFonts w:cs="Arial" w:ascii="Arial" w:hAnsi="Arial"/>
          <w:b/>
          <w:bCs/>
          <w:i w:val="false"/>
          <w:iCs w:val="false"/>
          <w:color w:val="000000"/>
          <w:sz w:val="24"/>
          <w:szCs w:val="24"/>
          <w:lang w:val="mn-Cyrl-MN"/>
        </w:rPr>
        <w:t>Б.Болор:</w:t>
      </w:r>
      <w:r>
        <w:rPr>
          <w:rStyle w:val="Emphasis"/>
          <w:rFonts w:cs="Arial" w:ascii="Arial" w:hAnsi="Arial"/>
          <w:b w:val="false"/>
          <w:bCs w:val="false"/>
          <w:i w:val="false"/>
          <w:iCs w:val="false"/>
          <w:color w:val="000000"/>
          <w:sz w:val="24"/>
          <w:szCs w:val="24"/>
          <w:lang w:val="mn-Cyrl-MN"/>
        </w:rPr>
        <w:t xml:space="preserve"> -Улсын Их Хурлын гишүүн Ц.Даваасүрэнгийн гаргасан,  Эдийн засгийн ил тод байдлыг дэмжих тухай хуулийн төслийг хэлэлцүүлэгт бэлтгэх үүрэг бүхий ажлын хэсэг байгуулах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5</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9</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35.7 хувийн саналаар санал дэмжигдсэнгүй.</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iCs/>
          <w:color w:val="000000"/>
          <w:sz w:val="24"/>
          <w:szCs w:val="24"/>
          <w:lang w:val="mn-Cyrl-MN"/>
        </w:rPr>
        <w:tab/>
      </w:r>
      <w:r>
        <w:rPr>
          <w:rStyle w:val="Emphasis"/>
          <w:rFonts w:cs="Arial" w:ascii="Arial" w:hAnsi="Arial"/>
          <w:b w:val="false"/>
          <w:bCs w:val="false"/>
          <w:i w:val="false"/>
          <w:iCs w:val="false"/>
          <w:color w:val="000000"/>
          <w:sz w:val="24"/>
          <w:szCs w:val="24"/>
          <w:lang w:val="mn-Cyrl-MN"/>
        </w:rPr>
        <w:t>Хуулийн төслийн талаар Улсын Их Хурлын гишүүдээс гаргасан зарчмын зөрүүтэй саналын томьёоллоор санал хураалт явуулав.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Б.Болор:</w:t>
      </w:r>
      <w:r>
        <w:rPr>
          <w:rStyle w:val="Emphasis"/>
          <w:rFonts w:cs="Arial" w:ascii="Arial" w:hAnsi="Arial"/>
          <w:b w:val="false"/>
          <w:bCs w:val="false"/>
          <w:i w:val="false"/>
          <w:iCs w:val="false"/>
          <w:color w:val="000000"/>
          <w:sz w:val="24"/>
          <w:szCs w:val="24"/>
          <w:lang w:val="mn-Cyrl-MN"/>
        </w:rPr>
        <w:t xml:space="preserve"> -1. Улсын Их Хурлын гишүүн Х.Болорчулууны гаргасан, Төслийн 4.1 дүгээр заалтад “Одоо 8 хуульд үйлчилнэ” гэсэн байгаагийн “4.1.7 буюу Авлигын эсрэг хууль” гэснийг хасах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6</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8</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42.9 хувийн саналаар санал дэмжигдсэнгүй.</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2. Улсын Их Хурлын гишүүн Х.Болорын гаргасан, Төслийн 2 дугаар зүйлийн 2.1 дэх хэсгийн “бүртгүүлэхээр” гэсний өмнө “улсын бүртгэлд” гэж, 4 дүгээр зүйлийн 4.1 дэх “үйл ажиллагааны” гэсний өмнө “эд хөрөнгө” гэж тус тус нэмэх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71.4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3. Улсын Их Хурлын гишүүн Х.Болорын гаргасан, Төслийн 2 дугаар зүйлийн 2.2 дахь хэсгийн “бүрдүүлж, мэдүүлж” гэснийг “бүртгүүлээгүй, мэдүүлээгүй” гэж өөрчлөх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10</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71.4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4. Улсын Их Хурлын гишүүн Х.Болорын гаргасан, Төслийн 3 дугаар зүйлийн 3.1 дэх хэсгийн “өдөр” гэснийг “өдрийн 17 цаг 30 минутад” гэж өөрчлөх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6</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8</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42.9 хувийн саналаар санал дэмжигдсэнгүй.</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5. Улсын Их Хурлын гишүүн Х.Болорын гаргасан, Төслийн 6 дугаар зүйлийн 6.3 дахь хэсгийн “хориглоно” гэсний өмнө “мөн энэ хуулиар нэмж тайлагнаж ил тод болгосон хөрөнгө, орлоготой холбогдуулж татварын зорилгоор алдагдлыг ирээдүйд шилжүүлэн тооцохыг” гэж нэмэх саналыг татаж авав.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Уг саналтай холбогдуулан Улсын Их Хурлын гишүүн Б.Чойжилсүрэнгийн тавьсан асуултад Татварын ерөнхий газрын Татварын удирдлага хамтын ажиллагааны газрын дарга Б.Бадрал хариулж, тайлбар хийв.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6. Улсын Их Хурлын гишүүн Я.Санжмятав, Н.Номтойбаяр нарын гаргасан, Төслийн 6 дугаар зүйлд дараах шинэ заалт нэмэх: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Хуулийн төсөлд хуулийн хариуцлагаас чөлөөлөгдөхөөр бол чөлөөлөгдөж байгаа аж ахуйн нэгж, байгууллагыг тендерт хөнгөлөлттэй зээлийн хөтөлбөрт мөн хуулийн хариуцлагаас чөлөөлөгдөж байгаа улс төрийн болон төрийн албан тушаалтныг тодорхой ажил, албан тушаалд томилогдох, сонгуульд нэр дэвшихгүй байх эрхийг тус тус хязгаарлах гэсэн саналын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Уг саналтай холбогдуулан Улсын Их Хурлын гишүүн Н.Номтойбаяр, Ц.Даваасүрэн, Д.Ганхуяг, Б.Наранхүү нар үг хэлэв.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6</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8</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42.9 хувийн саналаар санал дэмжигдсэнгүй.</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7. Улсын Их Хурлын гишүүн Я.Санжмятавын гаргасан, Төслийн 6.2-т  “Нууцлах” гэснийг “нийтэд үл мэдээлэх” гэж өөрчлөх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9</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30.8 хувийн саналаар санал дэмжигдсэнгүй.</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8. Улсын Их Хурлын гишүүн Ц.Даваасүрэнгийн гаргасан, шударгаар үнэн зөв татвараа төлж ирсэн татвар төлөгчдөд урамшууллын тогтолцоо бий болгох үүргийг Засгийн газарт өгөх гэсэн саналыг тусгасан Байнгын хорооны тогтоолын төслийг батлах саналыг дэмжье гэсэн санал хураалт явуулъя.</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Уг саналтай холбогдуулан Улсын Их Хурлын гишүүн Д.Ганхуягийн тавьсан асуултад Улсын Их Хурлын гишүүн Ц.Даваасүрэн тайлбар хийв. Улсын Их Хурлын гишүүн Ч.Улаан үг хэлэв.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5</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7</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12</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44.7 хувийн саналаар санал дэмжигдсэнгүй.</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9. Улсын Их Хурлын гишүүн Н.Номтойбаярын гаргасан, Засгийн газарт чиглэл өгөх. Энэ хуулийн 4.1, 5.1-д заасны дагуу хуулийн хариуцлагаас чөлөөлөгдсөн хувь хүнийг төрийн албанд тодорхой хугацаанд томилж сонгохгүй байх, хуулийн этгээдийг төрийн болон төсвийн хөрөнгөөр бараа, бүтээгдэхүүн худалдан авах ажиллагаанд оролцуулахгүй байх үндэслэл болж болно. Энэ заалттай холбогдуулан Төрийн албаны тухай хууль болон Сонгуулийн тухай хуульд нэмэлт, өөрчлөлт оруулах хуулийг төслийг өргөн мэдүүлэх талаар Засгийн газарт чиглэл өгөх Байнгын хорооны тогтоол гаргах гэсэн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4</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8</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12</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33.3 хувийн саналаар санал дэмжигдсэнгүй.</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Улсын Их Хурлын гишүүн Х.Болорын гаргасан, Төслийн 3 дугаар зүйлийн 3.1 дэх хэсгийн “батлагдан” гэснийг хасах найруулгын саналыг дэмжье гэсэн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Зөвшөөрсөн:</w:t>
        <w:tab/>
        <w:t xml:space="preserve"> 9</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Татгалзсан:</w:t>
        <w:tab/>
        <w:tab/>
        <w:t xml:space="preserve"> 3</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Бүгд:</w:t>
        <w:tab/>
        <w:tab/>
        <w:tab/>
        <w:t>12</w:t>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75.0 хувийн саналаар санал дэмжигдлээ.</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Байнгын хорооноос гарах санал, дүгнэлтийг Улсын Их Хурлын гишүүн Б.Наранхүү Улсын Их Хурлын чуулганы нэгдсэн хуралдаанд танилцуулахаар тогтов.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iCs/>
          <w:color w:val="000000"/>
          <w:sz w:val="24"/>
          <w:szCs w:val="24"/>
          <w:lang w:val="mn-Cyrl-MN"/>
        </w:rPr>
        <w:tab/>
      </w:r>
      <w:bookmarkStart w:id="0" w:name="__DdeLink__810_251553699"/>
      <w:bookmarkStart w:id="1" w:name="__DdeLink__392_1061116407"/>
      <w:bookmarkStart w:id="2" w:name="__DdeLink__54463_1264532603"/>
      <w:bookmarkStart w:id="3" w:name="__DdeLink__883_1044925891"/>
      <w:bookmarkStart w:id="4" w:name="__DdeLink__1970_602728012"/>
      <w:r>
        <w:rPr>
          <w:rStyle w:val="Emphasis"/>
          <w:rFonts w:cs="Arial" w:ascii="Arial" w:hAnsi="Arial"/>
          <w:b/>
          <w:bCs/>
          <w:i w:val="false"/>
          <w:iCs w:val="false"/>
          <w:caps w:val="false"/>
          <w:smallCaps w:val="false"/>
          <w:color w:val="000000"/>
          <w:sz w:val="24"/>
          <w:szCs w:val="24"/>
          <w:u w:val="none"/>
          <w:lang w:val="ms-MY"/>
        </w:rPr>
        <w:t xml:space="preserve">Хуралдаан </w:t>
      </w:r>
      <w:r>
        <w:rPr>
          <w:rStyle w:val="Emphasis"/>
          <w:rFonts w:cs="Arial" w:ascii="Arial" w:hAnsi="Arial"/>
          <w:b/>
          <w:bCs/>
          <w:i w:val="false"/>
          <w:iCs w:val="false"/>
          <w:caps w:val="false"/>
          <w:smallCaps w:val="false"/>
          <w:color w:val="000000"/>
          <w:sz w:val="24"/>
          <w:szCs w:val="24"/>
          <w:u w:val="none"/>
          <w:lang w:val="mn-Cyrl-MN"/>
        </w:rPr>
        <w:t>1 цаг 10 минут үргэлжилж, 11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15 минутад </w:t>
      </w:r>
      <w:bookmarkEnd w:id="1"/>
      <w:bookmarkEnd w:id="2"/>
      <w:bookmarkEnd w:id="3"/>
      <w:bookmarkEnd w:id="4"/>
      <w:r>
        <w:rPr>
          <w:rStyle w:val="Emphasis"/>
          <w:rFonts w:cs="Arial" w:ascii="Arial" w:hAnsi="Arial"/>
          <w:b/>
          <w:bCs/>
          <w:i w:val="false"/>
          <w:iCs w:val="false"/>
          <w:caps w:val="false"/>
          <w:smallCaps w:val="false"/>
          <w:color w:val="000000"/>
          <w:sz w:val="24"/>
          <w:szCs w:val="24"/>
          <w:u w:val="none"/>
          <w:lang w:val="ms-MY"/>
        </w:rPr>
        <w:t>өндөрлөв.</w:t>
      </w:r>
    </w:p>
    <w:p>
      <w:pPr>
        <w:pStyle w:val="Title"/>
        <w:spacing w:lineRule="atLeast" w:line="200" w:before="0" w:after="0"/>
        <w:jc w:val="both"/>
        <w:rPr/>
      </w:pPr>
      <w:bookmarkEnd w:id="0"/>
      <w:r>
        <w:rPr/>
      </w:r>
    </w:p>
    <w:p>
      <w:pPr>
        <w:pStyle w:val="Title"/>
        <w:spacing w:lineRule="atLeast" w:line="200" w:before="0" w:after="0"/>
        <w:jc w:val="both"/>
        <w:rPr/>
      </w:pPr>
      <w:r>
        <w:rPr>
          <w:rFonts w:cs="Arial" w:ascii="Arial" w:hAnsi="Arial"/>
          <w:b w:val="false"/>
          <w:bCs w:val="false"/>
          <w:color w:val="000000"/>
          <w:sz w:val="24"/>
          <w:szCs w:val="24"/>
          <w:lang w:val="ms-MY"/>
        </w:rPr>
        <w:tab/>
        <w:t xml:space="preserve">Тэмдэглэлтэй танилцсан: </w:t>
      </w:r>
    </w:p>
    <w:p>
      <w:pPr>
        <w:pStyle w:val="Title"/>
        <w:spacing w:lineRule="atLeast" w:line="200" w:before="0" w:after="0"/>
        <w:jc w:val="both"/>
        <w:rPr/>
      </w:pPr>
      <w:r>
        <w:rPr>
          <w:rFonts w:cs="Arial" w:ascii="Arial" w:hAnsi="Arial"/>
          <w:b w:val="false"/>
          <w:bCs w:val="false"/>
          <w:color w:val="000000"/>
          <w:sz w:val="24"/>
          <w:szCs w:val="24"/>
          <w:lang w:val="ms-MY"/>
        </w:rPr>
        <w:tab/>
      </w:r>
      <w:r>
        <w:rPr>
          <w:rFonts w:cs="Arial" w:ascii="Arial" w:hAnsi="Arial"/>
          <w:b w:val="false"/>
          <w:bCs w:val="false"/>
          <w:color w:val="000000"/>
          <w:sz w:val="24"/>
          <w:szCs w:val="24"/>
          <w:lang w:val="mn-Cyrl-MN"/>
        </w:rPr>
        <w:t xml:space="preserve">ТӨСВИЙН БАЙНГЫН </w:t>
      </w:r>
    </w:p>
    <w:p>
      <w:pPr>
        <w:pStyle w:val="Title"/>
        <w:spacing w:lineRule="atLeast" w:line="200" w:before="0" w:after="0"/>
        <w:jc w:val="both"/>
        <w:rPr/>
      </w:pPr>
      <w:r>
        <w:rPr>
          <w:rFonts w:cs="Arial" w:ascii="Arial" w:hAnsi="Arial"/>
          <w:b w:val="false"/>
          <w:bCs w:val="false"/>
          <w:color w:val="000000"/>
          <w:sz w:val="24"/>
          <w:szCs w:val="24"/>
          <w:lang w:val="mn-Cyrl-MN"/>
        </w:rPr>
        <w:tab/>
        <w:t>ХОРООНЫ ДАРГА</w:t>
        <w:tab/>
        <w:tab/>
        <w:tab/>
        <w:tab/>
        <w:tab/>
        <w:tab/>
        <w:t>Б.БОЛОР</w:t>
      </w:r>
    </w:p>
    <w:p>
      <w:pPr>
        <w:pStyle w:val="Subtitle"/>
        <w:spacing w:lineRule="atLeast" w:line="200" w:before="0" w:after="0"/>
        <w:jc w:val="both"/>
        <w:rPr/>
      </w:pPr>
      <w:r>
        <w:rPr/>
      </w:r>
    </w:p>
    <w:p>
      <w:pPr>
        <w:pStyle w:val="Title"/>
        <w:spacing w:lineRule="atLeast" w:line="200" w:before="0" w:after="0"/>
        <w:ind w:left="0" w:right="0" w:hanging="0"/>
        <w:jc w:val="both"/>
        <w:rPr/>
      </w:pPr>
      <w:r>
        <w:rPr>
          <w:rFonts w:cs="Arial" w:ascii="Arial" w:hAnsi="Arial"/>
          <w:b w:val="false"/>
          <w:bCs w:val="false"/>
          <w:color w:val="000000"/>
          <w:sz w:val="24"/>
          <w:szCs w:val="24"/>
          <w:lang w:val="ms-MY"/>
        </w:rPr>
        <w:tab/>
        <w:t xml:space="preserve">Тэмдэглэл хөтөлсөн: </w:t>
      </w:r>
    </w:p>
    <w:p>
      <w:pPr>
        <w:pStyle w:val="Title"/>
        <w:spacing w:lineRule="atLeast" w:line="200" w:before="0" w:after="0"/>
        <w:jc w:val="both"/>
        <w:rPr/>
      </w:pPr>
      <w:r>
        <w:rPr>
          <w:rFonts w:cs="Arial" w:ascii="Arial" w:hAnsi="Arial"/>
          <w:b w:val="false"/>
          <w:bCs w:val="false"/>
          <w:color w:val="000000"/>
          <w:sz w:val="24"/>
          <w:szCs w:val="24"/>
          <w:lang w:val="ms-MY"/>
        </w:rPr>
        <w:tab/>
      </w:r>
      <w:r>
        <w:rPr>
          <w:rFonts w:cs="Arial" w:ascii="Arial" w:hAnsi="Arial"/>
          <w:b w:val="false"/>
          <w:bCs w:val="false"/>
          <w:color w:val="000000"/>
          <w:sz w:val="24"/>
          <w:szCs w:val="24"/>
          <w:lang w:val="mn-Cyrl-MN"/>
        </w:rPr>
        <w:t xml:space="preserve">ПРОТОКОЛЫН АЛБАНЫ </w:t>
        <w:tab/>
      </w:r>
    </w:p>
    <w:p>
      <w:pPr>
        <w:pStyle w:val="Title"/>
        <w:spacing w:lineRule="atLeast" w:line="200" w:before="0" w:after="0"/>
        <w:jc w:val="both"/>
        <w:rPr/>
      </w:pPr>
      <w:r>
        <w:rPr>
          <w:rFonts w:cs="Arial" w:ascii="Arial" w:hAnsi="Arial"/>
          <w:b w:val="false"/>
          <w:bCs w:val="false"/>
          <w:i/>
          <w:iCs w:val="false"/>
          <w:color w:val="000000"/>
          <w:sz w:val="24"/>
          <w:szCs w:val="24"/>
          <w:lang w:val="mn-Cyrl-MN"/>
        </w:rPr>
        <w:tab/>
      </w:r>
      <w:r>
        <w:rPr>
          <w:rFonts w:cs="Arial" w:ascii="Arial" w:hAnsi="Arial"/>
          <w:b w:val="false"/>
          <w:bCs w:val="false"/>
          <w:i w:val="false"/>
          <w:iCs w:val="false"/>
          <w:color w:val="000000"/>
          <w:sz w:val="24"/>
          <w:szCs w:val="24"/>
          <w:lang w:val="mn-Cyrl-MN"/>
        </w:rPr>
        <w:t>ШИНЖЭЭЧ</w:t>
      </w:r>
      <w:r>
        <w:rPr>
          <w:rFonts w:cs="Arial" w:ascii="Arial" w:hAnsi="Arial"/>
          <w:b w:val="false"/>
          <w:bCs w:val="false"/>
          <w:i/>
          <w:iCs w:val="false"/>
          <w:color w:val="000000"/>
          <w:sz w:val="24"/>
          <w:szCs w:val="24"/>
          <w:lang w:val="ms-MY"/>
        </w:rPr>
        <w:tab/>
        <w:tab/>
        <w:tab/>
        <w:tab/>
        <w:tab/>
        <w:tab/>
        <w:tab/>
      </w:r>
      <w:r>
        <w:rPr>
          <w:rFonts w:cs="Arial" w:ascii="Arial" w:hAnsi="Arial"/>
          <w:b w:val="false"/>
          <w:bCs w:val="false"/>
          <w:i w:val="false"/>
          <w:iCs w:val="false"/>
          <w:color w:val="000000"/>
          <w:sz w:val="24"/>
          <w:szCs w:val="24"/>
          <w:lang w:val="mn-Cyrl-MN"/>
        </w:rPr>
        <w:t>Ц.АЛТАН</w:t>
      </w:r>
      <w:r>
        <w:rPr>
          <w:rFonts w:cs="Arial" w:ascii="Arial" w:hAnsi="Arial"/>
          <w:b w:val="false"/>
          <w:bCs w:val="false"/>
          <w:i w:val="false"/>
          <w:iCs w:val="false"/>
          <w:color w:val="000000"/>
          <w:sz w:val="24"/>
          <w:szCs w:val="24"/>
          <w:lang w:val="ms-MY"/>
        </w:rPr>
        <w:t>-ОД</w:t>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bCs/>
          <w:i w:val="false"/>
          <w:iCs w:val="false"/>
          <w:color w:val="000000"/>
          <w:sz w:val="24"/>
          <w:szCs w:val="24"/>
          <w:lang w:val="mn-Cyrl-MN"/>
        </w:rPr>
        <w:tab/>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both"/>
        <w:rPr/>
      </w:pPr>
      <w:r>
        <w:rPr/>
      </w:r>
    </w:p>
    <w:p>
      <w:pPr>
        <w:pStyle w:val="Normal"/>
        <w:spacing w:lineRule="atLeast" w:line="200" w:before="0" w:after="0"/>
        <w:jc w:val="center"/>
        <w:rPr/>
      </w:pPr>
      <w:r>
        <w:rPr>
          <w:rFonts w:cs="Arial" w:ascii="Arial" w:hAnsi="Arial"/>
          <w:b/>
          <w:bCs/>
          <w:color w:val="000000"/>
          <w:sz w:val="24"/>
          <w:szCs w:val="24"/>
          <w:lang w:val="mn-Cyrl-MN"/>
        </w:rPr>
        <w:t xml:space="preserve">МОНГОЛ УЛСЫН ИХ ХУРЛЫН </w:t>
      </w:r>
    </w:p>
    <w:p>
      <w:pPr>
        <w:pStyle w:val="Normal"/>
        <w:spacing w:lineRule="atLeast" w:line="200" w:before="0" w:after="0"/>
        <w:jc w:val="center"/>
        <w:rPr/>
      </w:pPr>
      <w:r>
        <w:rPr>
          <w:rFonts w:cs="Arial" w:ascii="Arial" w:hAnsi="Arial"/>
          <w:b/>
          <w:bCs/>
          <w:color w:val="000000"/>
          <w:sz w:val="24"/>
          <w:szCs w:val="24"/>
          <w:lang w:val="mn-Cyrl-MN"/>
        </w:rPr>
        <w:t xml:space="preserve">2015 ОНЫ ЭЭЛЖИТ БУС ЧУУЛГАНЫ ТӨСВИЙН БАЙНГЫН ХОРООНЫ </w:t>
      </w:r>
    </w:p>
    <w:p>
      <w:pPr>
        <w:pStyle w:val="Normal"/>
        <w:spacing w:lineRule="atLeast" w:line="200" w:before="0" w:after="0"/>
        <w:jc w:val="center"/>
        <w:rPr/>
      </w:pPr>
      <w:r>
        <w:rPr>
          <w:rFonts w:cs="Arial" w:ascii="Arial" w:hAnsi="Arial"/>
          <w:b/>
          <w:bCs/>
          <w:color w:val="000000"/>
          <w:sz w:val="24"/>
          <w:szCs w:val="24"/>
          <w:lang w:val="mn-Cyrl-MN"/>
        </w:rPr>
        <w:t xml:space="preserve">8 ДУГААР САРЫН 06-НЫ ӨДӨР /ПҮРЭВ ГАРАГ/-ИЙН </w:t>
      </w:r>
    </w:p>
    <w:p>
      <w:pPr>
        <w:pStyle w:val="Normal"/>
        <w:spacing w:lineRule="atLeast" w:line="200" w:before="0" w:after="0"/>
        <w:jc w:val="center"/>
        <w:rPr/>
      </w:pPr>
      <w:r>
        <w:rPr>
          <w:rFonts w:cs="Arial" w:ascii="Arial" w:hAnsi="Arial"/>
          <w:b/>
          <w:bCs/>
          <w:color w:val="000000"/>
          <w:sz w:val="24"/>
          <w:szCs w:val="24"/>
          <w:lang w:val="mn-Cyrl-MN"/>
        </w:rPr>
        <w:t xml:space="preserve">ХУРАЛДААНЫ  ДЭЛГЭРЭНГҮЙ </w:t>
      </w:r>
    </w:p>
    <w:p>
      <w:pPr>
        <w:pStyle w:val="Normal"/>
        <w:spacing w:lineRule="atLeast" w:line="200" w:before="0" w:after="0"/>
        <w:jc w:val="center"/>
        <w:rPr/>
      </w:pPr>
      <w:r>
        <w:rPr>
          <w:rFonts w:cs="Arial" w:ascii="Arial" w:hAnsi="Arial"/>
          <w:b/>
          <w:bCs/>
          <w:color w:val="000000"/>
          <w:sz w:val="24"/>
          <w:szCs w:val="24"/>
          <w:lang w:val="mn-Cyrl-MN"/>
        </w:rPr>
        <w:t>ТЭМДЭГЛЭЛ</w:t>
      </w:r>
    </w:p>
    <w:p>
      <w:pPr>
        <w:pStyle w:val="Title"/>
        <w:spacing w:lineRule="atLeast" w:line="200" w:before="0" w:after="0"/>
        <w:rPr/>
      </w:pPr>
      <w:r>
        <w:rPr/>
      </w:r>
    </w:p>
    <w:p>
      <w:pPr>
        <w:pStyle w:val="Title"/>
        <w:spacing w:lineRule="atLeast" w:line="200" w:before="0" w:after="0"/>
        <w:jc w:val="both"/>
        <w:rPr/>
      </w:pPr>
      <w:r>
        <w:rPr>
          <w:rFonts w:cs="Arial" w:ascii="Arial" w:hAnsi="Arial"/>
          <w:b w:val="false"/>
          <w:bCs w:val="false"/>
          <w:i/>
          <w:iCs/>
          <w:color w:val="000000"/>
          <w:sz w:val="24"/>
          <w:szCs w:val="24"/>
          <w:lang w:val="mn-Cyrl-MN"/>
        </w:rPr>
        <w:tab/>
      </w:r>
      <w:r>
        <w:rPr>
          <w:rFonts w:cs="Arial" w:ascii="Arial" w:hAnsi="Arial"/>
          <w:i w:val="false"/>
          <w:iCs w:val="false"/>
          <w:color w:val="000000"/>
          <w:sz w:val="24"/>
          <w:szCs w:val="24"/>
          <w:lang w:val="mn-Cyrl-MN"/>
        </w:rPr>
        <w:t xml:space="preserve">Хуралдаан 10 </w:t>
      </w:r>
      <w:r>
        <w:rPr>
          <w:rFonts w:cs="Arial" w:ascii="Arial" w:hAnsi="Arial"/>
          <w:i w:val="false"/>
          <w:iCs w:val="false"/>
          <w:color w:val="000000"/>
          <w:sz w:val="24"/>
          <w:szCs w:val="24"/>
          <w:lang w:val="ms-MY"/>
        </w:rPr>
        <w:t xml:space="preserve">цаг </w:t>
      </w:r>
      <w:r>
        <w:rPr>
          <w:rFonts w:cs="Arial" w:ascii="Arial" w:hAnsi="Arial"/>
          <w:i w:val="false"/>
          <w:iCs w:val="false"/>
          <w:color w:val="000000"/>
          <w:sz w:val="24"/>
          <w:szCs w:val="24"/>
          <w:lang w:val="mn-Cyrl-MN"/>
        </w:rPr>
        <w:t>20</w:t>
      </w:r>
      <w:r>
        <w:rPr>
          <w:rFonts w:cs="Arial" w:ascii="Arial" w:hAnsi="Arial"/>
          <w:i w:val="false"/>
          <w:iCs w:val="false"/>
          <w:color w:val="000000"/>
          <w:sz w:val="24"/>
          <w:szCs w:val="24"/>
          <w:lang w:val="mn-Cyrl-MN"/>
        </w:rPr>
        <w:t xml:space="preserve"> минутад </w:t>
      </w:r>
      <w:r>
        <w:rPr>
          <w:rFonts w:cs="Arial" w:ascii="Arial" w:hAnsi="Arial"/>
          <w:i w:val="false"/>
          <w:iCs w:val="false"/>
          <w:color w:val="000000"/>
          <w:sz w:val="24"/>
          <w:szCs w:val="24"/>
          <w:lang w:val="ms-MY"/>
        </w:rPr>
        <w:t>эхлэв.</w:t>
      </w:r>
    </w:p>
    <w:p>
      <w:pPr>
        <w:pStyle w:val="Normal"/>
        <w:spacing w:lineRule="atLeast" w:line="200" w:before="0" w:after="0"/>
        <w:rPr/>
      </w:pPr>
      <w:r>
        <w:rPr/>
      </w:r>
    </w:p>
    <w:p>
      <w:pPr>
        <w:pStyle w:val="Normal"/>
        <w:spacing w:lineRule="atLeast" w:line="200" w:before="0" w:after="0"/>
        <w:jc w:val="both"/>
        <w:rPr/>
      </w:pPr>
      <w:r>
        <w:rPr>
          <w:rStyle w:val="Emphasis"/>
          <w:rFonts w:cs="Arial" w:ascii="Arial" w:hAnsi="Arial"/>
          <w:b/>
          <w:bCs w:val="false"/>
          <w:i/>
          <w:iCs w:val="false"/>
          <w:color w:val="000000"/>
          <w:sz w:val="24"/>
          <w:szCs w:val="24"/>
          <w:lang w:val="mn-Cyrl-MN"/>
        </w:rPr>
        <w:tab/>
      </w:r>
      <w:r>
        <w:rPr>
          <w:rStyle w:val="Emphasis"/>
          <w:rFonts w:cs="Arial" w:ascii="Arial" w:hAnsi="Arial"/>
          <w:b/>
          <w:bCs w:val="false"/>
          <w:i w:val="false"/>
          <w:iCs w:val="false"/>
          <w:color w:val="000000"/>
          <w:sz w:val="24"/>
          <w:szCs w:val="24"/>
          <w:lang w:val="mn-Cyrl-MN"/>
        </w:rPr>
        <w:t>Б.Болор</w:t>
      </w:r>
      <w:r>
        <w:rPr>
          <w:rStyle w:val="Emphasis"/>
          <w:rFonts w:cs="Arial" w:ascii="Arial" w:hAnsi="Arial"/>
          <w:b/>
          <w:bCs/>
          <w:i w:val="false"/>
          <w:iCs w:val="false"/>
          <w:color w:val="000000"/>
          <w:sz w:val="24"/>
          <w:szCs w:val="24"/>
          <w:lang w:val="mn-Cyrl-MN"/>
        </w:rPr>
        <w:t xml:space="preserve">: - </w:t>
      </w:r>
      <w:r>
        <w:rPr>
          <w:rStyle w:val="Emphasis"/>
          <w:rFonts w:cs="Arial" w:ascii="Arial" w:hAnsi="Arial"/>
          <w:b w:val="false"/>
          <w:bCs w:val="false"/>
          <w:i w:val="false"/>
          <w:iCs w:val="false"/>
          <w:color w:val="000000"/>
          <w:sz w:val="24"/>
          <w:szCs w:val="24"/>
          <w:lang w:val="mn-Cyrl-MN"/>
        </w:rPr>
        <w:t xml:space="preserve">Төсвийн байнгын хорооны гишүүдэд өглөөний мэнд хүргэе. Төсвийн байнгын хорооны 2015 оны 8 дугаар сарын 6-ны өдрийн хуралдааныг эхлүүлье. Ирц 52.6 хувьтай. Ирц хангалттай байна. Ирсэн гишүүд энэ дээр байдаг биз дээ. Р.Амаржаргал, Д.Батцогт, Б.Болор, Д.Ганхуяг, Ц.Даваасүрэн, М.Зоригт, Б.Наранхүү, Д.Эрдэнэбат, Л.Эрдэнэчимэг нарын гишүүд ирсэн байна. Байнгын хорооны хуралдаан нээснийг мэдэгдье.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хорооны хуралдаанаар хэлэлцэх асуудлыг танилцуулъя. Нэг. Монгол Улсын Засгийн газрын гишүүн, Сангийн сайдыг огцруулах.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 Эдийн засгийн ил тод байдлыг дэмжих тухай хуулийн төсөл. Анхны хэлэлцүүлэг.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Хэлэлцэх эсэх асуудлаар саналтай гишүүд байна уу? Алга байна. За асуудалдаа оръё. Хоёр дахь асуудлынх нь ажлын хэсэг байна уу? Д.Дорлигжав сайд тэргүүтэй хүмүүсийг бэлэн байж байгаарай гэж хэлээрэй. Одоо нөгөө С.Баярцогт сайд нь орж ирэхгүй удаад байвал хоёр дахь руугаа орчихъё.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эхний асуудал. Монгол Улсын Засгийн газрын гишүүн, Сангийн сайдыг огцруулах тухай, Монгол Улсын Засгийн газрын гишүүн, Сангийн сайдыг огцруулах тухай танилцуулгыг Монгол Улсын сайд, Засгийн газрын Хэрэг эрхлэх газрын дарга С.Баярцогт танилцуулна. С.Баярцогт сайд.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Д.Дорлигжав сайд ороод ирсэн учраас цаг алдахгүйн тулд хоёр дахь асуудал руугаа орчихъё. Энэ эхний асуудлыг түр хойшлууллаа. Хоёр дахь асуудал Эдийн засгийн ил тод байдлыг дэмжих тухай хуулийн төсөл. Анхны хэлэлцүүлэг. Дарааллаараа явах уу. С.Баярцогт сайд ороод ирсэн юм чинь. За тэгье. Дарааллаараа явчихъя. За уучлаарай. Буцаад эхний асуудал руугаа орлоо. </w:t>
      </w:r>
    </w:p>
    <w:p>
      <w:pPr>
        <w:pStyle w:val="Normal"/>
        <w:spacing w:lineRule="atLeast" w:line="200" w:before="0" w:after="0"/>
        <w:jc w:val="both"/>
        <w:rPr/>
      </w:pPr>
      <w:r>
        <w:rPr/>
      </w:r>
    </w:p>
    <w:p>
      <w:pPr>
        <w:pStyle w:val="Normal"/>
        <w:spacing w:lineRule="atLeast" w:line="200" w:before="0" w:after="0"/>
        <w:jc w:val="center"/>
        <w:rPr/>
      </w:pPr>
      <w:r>
        <w:rPr>
          <w:rStyle w:val="Emphasis"/>
          <w:rFonts w:cs="Arial" w:ascii="Arial" w:hAnsi="Arial"/>
          <w:b/>
          <w:bCs/>
          <w:i/>
          <w:iCs/>
          <w:color w:val="000000"/>
          <w:sz w:val="24"/>
          <w:szCs w:val="24"/>
          <w:lang w:val="mn-Cyrl-MN"/>
        </w:rPr>
        <w:t>Нэг. Монгол Улсын Засгийн газрын гишүүн, Сангийн сайдыг</w:t>
      </w:r>
    </w:p>
    <w:p>
      <w:pPr>
        <w:pStyle w:val="Normal"/>
        <w:spacing w:lineRule="atLeast" w:line="200" w:before="0" w:after="0"/>
        <w:jc w:val="center"/>
        <w:rPr/>
      </w:pPr>
      <w:r>
        <w:rPr>
          <w:rStyle w:val="Emphasis"/>
          <w:rFonts w:cs="Arial" w:ascii="Arial" w:hAnsi="Arial"/>
          <w:b/>
          <w:bCs/>
          <w:i/>
          <w:iCs/>
          <w:color w:val="000000"/>
          <w:sz w:val="24"/>
          <w:szCs w:val="24"/>
          <w:lang w:val="mn-Cyrl-MN"/>
        </w:rPr>
        <w:t xml:space="preserve"> </w:t>
      </w:r>
      <w:r>
        <w:rPr>
          <w:rStyle w:val="Emphasis"/>
          <w:rFonts w:cs="Arial" w:ascii="Arial" w:hAnsi="Arial"/>
          <w:b/>
          <w:bCs/>
          <w:i/>
          <w:iCs/>
          <w:color w:val="000000"/>
          <w:sz w:val="24"/>
          <w:szCs w:val="24"/>
          <w:lang w:val="mn-Cyrl-MN"/>
        </w:rPr>
        <w:t>огцруулах тухай асуудал</w:t>
      </w:r>
    </w:p>
    <w:p>
      <w:pPr>
        <w:pStyle w:val="Normal"/>
        <w:spacing w:lineRule="atLeast" w:line="200" w:before="0" w:after="0"/>
        <w:jc w:val="center"/>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Монгол Улсын Засгийн газрын гишүүн, Сангийн сайдыг огцруулах тухай. Монгол Улсын Засгийн газрын гишүүн, Сангийн сайдыг огцруулах тухай танилцуулгыг Монгол Улсын сайд, Засгийн газрын Хэрэг эрхлэх газрын дарга С.Баярцогт танилцуулна. Картаа хий. За С.Баярцогт сайд.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С.Баярцогт: - </w:t>
      </w:r>
      <w:r>
        <w:rPr>
          <w:rStyle w:val="Emphasis"/>
          <w:rFonts w:cs="Arial" w:ascii="Arial" w:hAnsi="Arial"/>
          <w:b w:val="false"/>
          <w:bCs w:val="false"/>
          <w:i w:val="false"/>
          <w:iCs w:val="false"/>
          <w:color w:val="000000"/>
          <w:sz w:val="24"/>
          <w:szCs w:val="24"/>
          <w:lang w:val="mn-Cyrl-MN"/>
        </w:rPr>
        <w:t xml:space="preserve">Байнгын хороон дарга, эрхэм гишүүдийн энэ өглөөний амгаланг айлтгая.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Ардчилсан нам, Монгол Ардын намын хооронд 2014 оны 12 дугаар сарын 09-ний өдөр байгуулсан Харилцан итгэлцэл, хамтын ажиллагааны гэрээний хэрэгжилтийг Улсын Их Хурал дахь Ардчилсан намын бүлэг болон Ардчилсан намын гүйцэтгэх зөвлөл хангалтгүй гэдэг, нэн даруй цуцлахаар шийдвэрлэсэнтэй холбогдуулж Монгол Улсын Засгийн газрын тухай хуулийн 23.1.1 дэх хэсгийг үндэслэн Монгол Улсын Ерөнхийлөгчтэй зөвшилцсөний дагуу Монгол Ардын намаас нэр дэвшиж сонгогдсон нэр бүхий 6 сайдыг огцруулах асуудлыг Улсын Их Хуралд өргөн мэдүүлсэн байгаа.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өнөөдөр Төсвийн байнгын хорооны хуралдаанаар Монгол Улсын Засгийн газрын гишүүн, Сангийн сайд Жаргалтулгын Эрдэнэбатыг огцруулах асуудлыг оруулж хэлэлцүүлж байгаа.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С.Баярцогт сайдад баярлалаа. Танилцуулгатай холбогдуулан асуулт асуух гишүүд. За С.Баярцогт сайд.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С.Баярцогт: - </w:t>
      </w:r>
      <w:r>
        <w:rPr>
          <w:rStyle w:val="Emphasis"/>
          <w:rFonts w:cs="Arial" w:ascii="Arial" w:hAnsi="Arial"/>
          <w:b w:val="false"/>
          <w:bCs w:val="false"/>
          <w:i w:val="false"/>
          <w:iCs w:val="false"/>
          <w:color w:val="000000"/>
          <w:sz w:val="24"/>
          <w:szCs w:val="24"/>
          <w:lang w:val="mn-Cyrl-MN"/>
        </w:rPr>
        <w:t xml:space="preserve">За энэ хэлэлцэж байгаа асуудал маань бол улс төрийн нам хооронд байгуулагдсан гэрээний дуусгавар болж байгаатай холбогдуулж Засгийн газрын гишүүдийг огцруулах асуудлыг Ерөнхий сайдаас өргөн барьсан учраас би Улсын Их Хурлын гишүүдэд хандаж асуулт асууж, санал хэлэхгүйгээр шууд санал хураагаад явчихвал яасан юм бэ. Асуудал нь угаасаа ойлгомжтой. Олон долоон хоног яригдсан ийм асуудал байгаа учраас ингээд шийдээд явчихвал яасан юм бэ гэсэн ийм горимын саналтай байна. За баярлалаа.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С.Баярцогт сайдын гаргасан горимын саналаар санал хураалт явуулъя.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12 гишүүн оролцож, 8 гишүүн дэмжиж горимын санал дэмжигдлээ.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С.Баярцогт гишүүний горимын санал дэмжигдсэн тул асуулт асууж, санал хэлэхгүйгээр шууд санал хураалтад орохоор боллоо.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Саяны санал хураалтыг хүчингүй болгочихъё. Тэртээ тэргүй асуулт асуух гишүүд байна уу гэхэд асуулт асуух гишүүн нэр өгөөгүй шүү дээ. Тийм. Тэгээд одоо үг хэлэх гишүүд байна уу гээд л ингээд л дэгийнхээ дагуу явчихъя. Тэгэх үү. Тийм. Тэгэхээр саяны санал хураалтыг хүчингүй болгох уу? Хамаагүй юу. Аан шаардлагагүй юу. За за. Хүчингүй болгох уу? Саяны саналыг. За тэгье.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саяны санал хураалтыг тэгвэл манай энэ хуулийнхны зөвлөснөөр бас ингэж явж болохгүй юм байна. Тэгэхээр саяны санал хураалтыг хүчингүй болгох санал хураалт явуулъя. Санал хураалт. За ойлголоо.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тэгэхээр асуулт асуух гишүүд байхгүй байсан. Тэгэхээр танилцуулгатай холбогдуулан үг хэлэх гишүүд байна уу? Алга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bookmarkStart w:id="5" w:name="__DdeLink__20373_1278044911"/>
      <w:r>
        <w:rPr>
          <w:rStyle w:val="Emphasis"/>
          <w:rFonts w:cs="Arial" w:ascii="Arial" w:hAnsi="Arial"/>
          <w:b w:val="false"/>
          <w:bCs w:val="false"/>
          <w:i w:val="false"/>
          <w:iCs w:val="false"/>
          <w:color w:val="000000"/>
          <w:sz w:val="24"/>
          <w:szCs w:val="24"/>
          <w:lang w:val="mn-Cyrl-MN"/>
        </w:rPr>
        <w:t xml:space="preserve">Одоо гишүүд үг хэлж, асуулт асууж дууслаа. Санал хураалт явуулъя. Монгол Улсын Засгийн гишүүн, Сангийн сайд Ж.Эрдэнэбатыг огцруулах тухай Монгол Улсын Ерөнхий сайдын саналыг дэмжье гэсэн томьёоллоор санал хураалт явуулъя. Санал хураалт. </w:t>
      </w:r>
    </w:p>
    <w:p>
      <w:pPr>
        <w:pStyle w:val="Normal"/>
        <w:spacing w:lineRule="atLeast" w:line="200" w:before="0" w:after="0"/>
        <w:jc w:val="both"/>
        <w:rPr/>
      </w:pPr>
      <w:r>
        <w:rPr/>
      </w:r>
    </w:p>
    <w:p>
      <w:pPr>
        <w:pStyle w:val="Normal"/>
        <w:spacing w:lineRule="atLeast" w:line="200" w:before="0" w:after="0"/>
        <w:jc w:val="both"/>
        <w:rPr/>
      </w:pPr>
      <w:bookmarkEnd w:id="5"/>
      <w:r>
        <w:rPr>
          <w:rStyle w:val="Emphasis"/>
          <w:rFonts w:cs="Arial" w:ascii="Arial" w:hAnsi="Arial"/>
          <w:b w:val="false"/>
          <w:bCs w:val="false"/>
          <w:i w:val="false"/>
          <w:iCs w:val="false"/>
          <w:color w:val="000000"/>
          <w:sz w:val="24"/>
          <w:szCs w:val="24"/>
          <w:lang w:val="mn-Cyrl-MN"/>
        </w:rPr>
        <w:tab/>
        <w:t xml:space="preserve">Санал хураалтад 13 гишүүн оролцож, 10 гишүүн дэмжиж, санал дэмжигдлээ.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Байнгын хорооноос гарах санал, дүгнэлтийг Улсын Их Хурлын нэгдсэн чуулганд за би өөрөө танилцуулъя.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Монгол Улсын Засгийн гишүүн, Сангийн сайдыг огцруулах тухай асуудлыг хэлэлцэж дууслаа. </w:t>
      </w:r>
    </w:p>
    <w:p>
      <w:pPr>
        <w:pStyle w:val="Normal"/>
        <w:spacing w:lineRule="atLeast" w:line="200" w:before="0" w:after="0"/>
        <w:jc w:val="both"/>
        <w:rPr/>
      </w:pPr>
      <w:r>
        <w:rPr/>
      </w:r>
    </w:p>
    <w:p>
      <w:pPr>
        <w:pStyle w:val="Normal"/>
        <w:spacing w:lineRule="atLeast" w:line="200" w:before="0" w:after="0"/>
        <w:jc w:val="center"/>
        <w:rPr/>
      </w:pPr>
      <w:r>
        <w:rPr>
          <w:rStyle w:val="Emphasis"/>
          <w:rFonts w:cs="Arial" w:ascii="Arial" w:hAnsi="Arial"/>
          <w:b/>
          <w:bCs/>
          <w:i/>
          <w:iCs/>
          <w:color w:val="000000"/>
          <w:sz w:val="24"/>
          <w:szCs w:val="24"/>
          <w:lang w:val="mn-Cyrl-MN"/>
        </w:rPr>
        <w:t>Хоёр. Эдийн засгийн ил тод байдлыг дэмжих тухай хуулийн төсөл /</w:t>
      </w:r>
      <w:r>
        <w:rPr>
          <w:rStyle w:val="Emphasis"/>
          <w:rFonts w:cs="Arial" w:ascii="Arial" w:hAnsi="Arial"/>
          <w:b w:val="false"/>
          <w:bCs w:val="false"/>
          <w:i/>
          <w:iCs/>
          <w:color w:val="000000"/>
          <w:sz w:val="24"/>
          <w:szCs w:val="24"/>
          <w:lang w:val="mn-Cyrl-MN"/>
        </w:rPr>
        <w:t xml:space="preserve">Засгийн газар 2015.07.03-ны өдөр өргөн мэдүүлсэн, </w:t>
      </w:r>
    </w:p>
    <w:p>
      <w:pPr>
        <w:pStyle w:val="Normal"/>
        <w:spacing w:lineRule="atLeast" w:line="200" w:before="0" w:after="0"/>
        <w:jc w:val="center"/>
        <w:rPr/>
      </w:pPr>
      <w:r>
        <w:rPr>
          <w:rStyle w:val="Emphasis"/>
          <w:rFonts w:cs="Arial" w:ascii="Arial" w:hAnsi="Arial"/>
          <w:b/>
          <w:bCs/>
          <w:i/>
          <w:iCs/>
          <w:color w:val="000000"/>
          <w:sz w:val="24"/>
          <w:szCs w:val="24"/>
          <w:lang w:val="mn-Cyrl-MN"/>
        </w:rPr>
        <w:t>анхны хэлэлцүүлэг/</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bCs/>
          <w:color w:val="000000"/>
          <w:sz w:val="24"/>
          <w:szCs w:val="24"/>
          <w:lang w:val="mn-Cyrl-MN"/>
        </w:rPr>
        <w:tab/>
      </w:r>
      <w:r>
        <w:rPr>
          <w:rStyle w:val="Emphasis"/>
          <w:rFonts w:cs="Arial" w:ascii="Arial" w:hAnsi="Arial"/>
          <w:b w:val="false"/>
          <w:bCs w:val="false"/>
          <w:i w:val="false"/>
          <w:iCs w:val="false"/>
          <w:color w:val="000000"/>
          <w:sz w:val="24"/>
          <w:szCs w:val="24"/>
          <w:lang w:val="mn-Cyrl-MN"/>
        </w:rPr>
        <w:t xml:space="preserve">Дараагийн асуудалдаа оръё. Эдийн засгийн ил тод байдлыг дэмжих тухай хуулийн төсөл. Анхны хэлэлцүүлэг. Ажлын хэсэг. Хоёр хүн байна уу? Д.Дорлигжав Хууль зүйн сайд, Б.Бадрал. Тийм ээ. Татварын ерөнхий газрын Татварын удирдлага, хамтын ажиллагааны газрын дарга.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анхны хэлэлцүүлэг явагдаж байна. Хуулийн төсөлтэй холбогдуулан асуулт асуух гишүүд. Р.Амаржаргал гишүүнээр тасаллаа. Б.Чойжилсүрэн гишүүнийг нэмчих. Ц.Даваасүрэн гишүүн асуултаа асууя.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Энэ Эдийн засгийн ил тод байдлын хууль дээр бас нэг зарим нэг зүйл үнэхээрийн олон нийтийн хувьд бол сэтгэл ханамжгүй хандахаар, дургүйцэхээр ийм зүйлүүд харагдаад байгаа юм. Хөрөнгө орлогын мэдүүлэг дээрээ хууль бус орлогуудаа. Тэгээд бүр одоо авлигын тэр хуулийн тодорхой заалтыг хүртэл оруулсан явж байгаа шүү дээ. Авлигын эсрэг хууль гээд.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энэ чинь өөрөө хөрөнгө орлогын мэдүүлэгт одоо хууль бус юмаа тусгаад тэгээд нууцлаад явна гэдэг чинь нөгөө хөрөнгө орлогын мэдүүлгээ мэдүүлдэг улс төрийн хэдхэн албан тушаалтан л өөрсдөө зориулсан юм шиг хууль болж байгаа байхгүй юу. Энэ чинь нийгэмд муухай харагдана шүү дээ. Ийм зүйлийг оруулж ирж хэлэлцэнэ гэдэг бол утгагүй зүйл байхгүй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Нийтээрээ зүгээр яах вэ бизнесийн салбарынхны хувьд бас эдийн засгийн шилжилтийн үед зарим нэг одоо төр өөрөө буруутай үйл ажиллагаа явуулснаас болж орлогоо нуух, татвараас зайлсхийх ийм нөхцөл байдал бүрдүүлсэн байвал үүнийхээ төлөө тэр уучлал үзүүлж, өршөөж ингэж болно.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Түүнээс биш одоо авлигал авсан, улсынхаа үндэсний эрх ашгийг хохироосон, том том ордуудаа харийнханд бэлэглэсэн. Ийм зүйлүүд нь эргээд одоо цэвэршдэг ийм улс орон одоо дэлхий дээр ганцхан Монгол болж хувирах гэж байна шүү дээ. Энэ утгагүй зүйл шүү дээ. Тийм учраас би бол тэр Өршөөлийн хууль бол явна биз дээ. Тэнд үнэхээр бас гэнэн томоогүй, болгоомжгүй, санамсаргүйгээсээ орчихсон. Ер нь залуучууд их юм билээ. Тэр Мөнгөнморьтын шорон чинь 70 хувь нь залуучууд юм билээ.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Тэр хуулийн хувьд бол би бас харж үзэх юм байгаа байх гэж бодож байгаа. Зүгээр бизнесийн салбарынхны хувьд нь бол би харж үзэх, ингэх юм бол байгаа байх гэж ингэж бодож байна. Бас одоо бид нар мэдэхгүй замаар хорин хэдэн жил явахад бас бизнесийнхний хувьд ч тэр, хүндрэлтэй нөхцөл байдал бол үүссэн байж болзошгүй.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Санаатайгаар одоо төрийн эрх мэдлийг буруугаар ашигласан, авлигад холбогдсон, аль эсвэл харийнханд улс орноо худалдсан ийм зүйлийн хууль бус орлогуудыг хууль ёсны болгоно гэдэг бол байж боломжгүй зүйл. Тэгээд хэлэлцүүлгийн явцад иймэрхүү юмнуудаа бас нэг харвал яасан юм бэ гэж ингэж би бас гишүүддээ хэлж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Бид чинь ард түмний төлөөлөл шүү дээ. Тэр намын төлөөлөл 28 нь ч одоо дүүрч. Тэр 48 нь адаглаад бас нэг бодмоор байна шүү дээ. Энд чинь хөрөнгө орлогын мэдүүлэг гээд ирэхээрээ ерөөсөө хэдхэн улс төрийн өндөр албан тушаалтны асуудал яригдаж байгаа гэдгээ бид бодоод. Тэр хэсэг дээр нь энэ одоо болих хэрэгтэй.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Асуулт уу, санал уу? Санал л байна лээ. Тийм ээ. Ер нь яах вэ Ц.Даваасүрэн гишүүнтэй төстэй санал хэлээд байгаа гишүүд бас нэлээн олон байгаа л даа. Тэгээд гишүүд нийлээд саналаа томьёолоод санал оруулж ирээд одоо энэ анхдугаар хэлэлцүүлэг дээр санал хураалгаад явж болно.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Р.Амаржаргал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Р.Амаржаргал: - </w:t>
      </w:r>
      <w:r>
        <w:rPr>
          <w:rStyle w:val="Emphasis"/>
          <w:rFonts w:cs="Arial" w:ascii="Arial" w:hAnsi="Arial"/>
          <w:b w:val="false"/>
          <w:bCs w:val="false"/>
          <w:i w:val="false"/>
          <w:iCs w:val="false"/>
          <w:color w:val="000000"/>
          <w:sz w:val="24"/>
          <w:szCs w:val="24"/>
          <w:lang w:val="mn-Cyrl-MN"/>
        </w:rPr>
        <w:t xml:space="preserve">Би энэ ажлын хэсгээс л асуух гэсэн юм л даа. Тэр эрх шилжүүлэх татвар гэж нэг юм байгаа шүү дээ. 30 хувийн эрх шилжүүлэх. Тэгээд тэр маань энэ нөгөө өршөөлийн юун дотор огт хамрагдаагүй л гэсэн яриа гараад байна л даа. Энэ маань ер нь яаж зохицуулагддаг юм. Энэ дотор яагаад ороогүй юм бэ гэдгийг хэлээд өгөөч.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одоо нэгдүгээр хэлэлцүүлгийн хувьд зарчмын зөрүүтэй санал  маягаар томьёолол өгөх юм бол хүлээж авах бололцоотой юу, үгүй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1 номерын микрофоныг нээчихье.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Б.Бадрал: - </w:t>
      </w:r>
      <w:r>
        <w:rPr>
          <w:rStyle w:val="Emphasis"/>
          <w:rFonts w:cs="Arial" w:ascii="Arial" w:hAnsi="Arial"/>
          <w:b w:val="false"/>
          <w:bCs w:val="false"/>
          <w:i w:val="false"/>
          <w:iCs w:val="false"/>
          <w:color w:val="000000"/>
          <w:sz w:val="24"/>
          <w:szCs w:val="24"/>
          <w:lang w:val="mn-Cyrl-MN"/>
        </w:rPr>
        <w:t xml:space="preserve">Р.Амаржаргал гишүүний асуултад хариулъя. Эрх шилжүүлэхтэй холбоотой албан татвар бол аж ахуйн нэгжийн орлогын албан татварын заалтад байдаг. Энэ нь бол аж ахуйн нэгжийн орлогын албан татвар нь өөрөө хуульдаа бүхлээрээ орчихсон байгаа учраас энэ дотроо агуулагдаад явчихна. Эрх шилжүүлсэн орлогоо аливаа нэгэн байдлаар тодорхойлоод тусгаад явчихад орчихож болно. Тэгээд тухайлсан эрх шилжүүлэхийн татвар гэж байхгүй.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Тийм шүү дээ. Харин тийм. Одоо энэ хэлэлцүүлгийнхээ явцад л санал оруулдаг биз дээ. Аан. Саналаа гарга даа. Та саналаа гаргаж болно шүү дээ. Тийм. Горимын санал гаргаад ажлын хэсэг байгуулъя гээд санал гаргаж болно. Санал ч байна л даа. Одоо асуулт явж байна. Тийм. Асуултаа дуусгаад санал дээр нь та хэлчих.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Р.Амаржаргал гишүүн тодруулах уу? Б.Чойжилсүрэн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Б.Чойжилсүрэн: -</w:t>
      </w:r>
      <w:r>
        <w:rPr>
          <w:rStyle w:val="Emphasis"/>
          <w:rFonts w:cs="Arial" w:ascii="Arial" w:hAnsi="Arial"/>
          <w:b w:val="false"/>
          <w:bCs w:val="false"/>
          <w:i w:val="false"/>
          <w:iCs w:val="false"/>
          <w:color w:val="000000"/>
          <w:sz w:val="24"/>
          <w:szCs w:val="24"/>
          <w:lang w:val="mn-Cyrl-MN"/>
        </w:rPr>
        <w:t xml:space="preserve"> Энэ хуулийн 5.3 дээр энэ өршөөл хамрагдах татваруудын жагсаалтад нэмэгдсэн өртгийн албан татвар байна л даа. 5.3.4. Гэтэл энэ 6.3 дээр нь энэ хуулийг хэрэгжүүлэхтэй холбоотойгоор хувь хүн хуулийн этгээд хуульд заасан татварын төрлөөр илүү төлөлт тайлагнах, улс орон нутгийн төсвөөс аливаа авлага үүсэхийг хориглоно гээд заачихаж.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нөгөө нуусан борлуулалтаа ингээд нөхөөд бичихээр нөгөө НӨАТ нь давхар бичигдэнэ шүү дээ. Тэгэхээр чинь НӨАТ бичигдэнэ гэдэг чинь улсын төсвөөс аягүй бол авлага үүснэ дээ. Энэ харилцааг яаж зохицуулах вэ?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Хэн хариулах юм. 1 дүгээр микрофон.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Б.Бадрал: - </w:t>
      </w:r>
      <w:r>
        <w:rPr>
          <w:rStyle w:val="Emphasis"/>
          <w:rFonts w:cs="Arial" w:ascii="Arial" w:hAnsi="Arial"/>
          <w:b w:val="false"/>
          <w:bCs w:val="false"/>
          <w:i w:val="false"/>
          <w:iCs w:val="false"/>
          <w:color w:val="000000"/>
          <w:sz w:val="24"/>
          <w:szCs w:val="24"/>
          <w:lang w:val="mn-Cyrl-MN"/>
        </w:rPr>
        <w:t xml:space="preserve">Б.Чойжилсүрэн гишүүний асуултад хариулъя. Үнэхээр нэмэгдсэн өртгийн албан татвар бол борлуулалт, худалдан авалтын паданаар зохицуулагдаж, тодорхойлогдож явдаг. Гэхдээ бид нар бол хуулийн хэрэгжүүлэх хугацаа бол харсан байгаа. Та бүхэн хуулийн хэрэгжүүлэх хугацаа бол 2015 оны 4 дүгээр сарын 1-ний байдлаар гээд тэгэхээр нэмэгдсэн өртгийн албан татварын тайлангийн худалдан авалтын буцаан авалтаа авах 4 удаагийн тайлангийн хугацаа гараад явчихсан байгаа. 4 удаагийн тайлан 5 сар, 6 сар, 7 сар. Одоо ингээд 8 сар. Эдгээр тайлангуудын хугацаа гараад явчихсан байхад энэ дээрээ худалдан авалтынхаа хугацаагаа бичээд авчихад бүрэн бололцоотой. Бололцоотой байгаа. Нөгөө талаар одоо бол та бид нарын энэ орлогыг та бид нар чинь өөрсдөө татвар ногдуулахгүй байгаа шүү дээ. Энэ тал дээрээ бүх л орлогын хэсэг дээр нь, бүгд дээр нь татвар ногдуулахгүй байгаа тохиолдолд төсвийн орлого дээрээс буцаан авалт зохиомлоор одоо, зохиомлоор эрх нь үүсгэж авч болохгүй ээ. Энэ бол авч болохгүй гэдэг байдлаар байгаа. Үүнийг нь нягтлан бодох бүртгэлийн аргаар зохицуулах бололцоотой гэсэн.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Өчигдөр би үүнийг юуны холбогдох мэргэжлийнхээ хүмүүсээс асуусан. Тэгэхээр үүнийг бол яг тайлагнах үедээ зохицуулж болно. Энэ нь ямар байдал үүсгэж байгаа вэ гэхээр хэрвээ одоо тайлагналаа гаргаагүй үед татварын албанаас өршөөл үзүүлээд улс татвар ногдуулах орлого дээр нь татвар ногдуулахгүй гээд ингээд өгч байхад өшөө дээрээс нь улсаас, төсвөөс буцаан авалт авна гэдэг байдал үүсэх тийм хандлага гарч ирж магадгүй гэдэг байдлаар тавьсан. Энэ бол хаалтын заалт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Б.Чойжилсүрэн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Б.Чойжилсүрэн: - </w:t>
      </w:r>
      <w:r>
        <w:rPr>
          <w:rStyle w:val="Emphasis"/>
          <w:rFonts w:cs="Arial" w:ascii="Arial" w:hAnsi="Arial"/>
          <w:b w:val="false"/>
          <w:bCs w:val="false"/>
          <w:i w:val="false"/>
          <w:iCs w:val="false"/>
          <w:color w:val="000000"/>
          <w:sz w:val="24"/>
          <w:szCs w:val="24"/>
          <w:lang w:val="mn-Cyrl-MN"/>
        </w:rPr>
        <w:t xml:space="preserve">Одоо жишээлбэл нэг хүнийг тэрбум төгрөгийн борлуулалтын татвар нуучихсан байж л дээ. Зүгээр иргэн Дорж. Түүнийгээ борлуулна гээд ингээд тайлагнах ёстой шүү дээ. Тэгэхээр тэр тэрбум төгрөгөө нөхөөд борлуулна гэхээр НӨАТ заавал бичих шаардлагатай болчихож байгаа байхгүй юу. Тэгэхээр тэр НӨАТ-ыг нь бичихгүй юм уу. Яаж тэр хүн чинь ил болгох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танай мөрдөгдөж байгаа Татварын ерөнхий хууль, бусад хуулийн дагуу л ил болгож таарна аа даа. Би одоо 1 тэрбум төгрөгийн борлуулалт нуучихсан юм. Үүнийгээ борлуулаад үүнээс ийм хэмжээний ашиг олох ёстой байсан. Үүнийгээ би нөхөж тайлагнаж байна гэж бичнэ ээ дээ. Процессын хувьд.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тэр тухайн үед нь НӨАТ-ыг яах вэ тэгэхээр. НӨАТ-ыг ингээд бичих юм уу? Тэрбум төгрөг борлуулсан юм чинь 100 сая төгрөг одоо энэ 10 хувийг нь 100 сая төгрөгийн НӨАТ тайлагнана. Тэрийг дахиад суутгаж авахгүй хаях юм уу? Энэ дээр тодорхой заахгүй бол маргаан дагуулахгүй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1 дүгээр микрофон.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Б.Бадрал: - </w:t>
      </w:r>
      <w:r>
        <w:rPr>
          <w:rStyle w:val="Emphasis"/>
          <w:rFonts w:cs="Arial" w:ascii="Arial" w:hAnsi="Arial"/>
          <w:b w:val="false"/>
          <w:bCs w:val="false"/>
          <w:i w:val="false"/>
          <w:iCs w:val="false"/>
          <w:color w:val="000000"/>
          <w:sz w:val="24"/>
          <w:szCs w:val="24"/>
          <w:lang w:val="mn-Cyrl-MN"/>
        </w:rPr>
        <w:t xml:space="preserve">За Б.Чойжилсүрэн гишүүний асуултад тодруулаад хариулт өгье. Энэ яг таны хэлснээр тэр хүн орлогоо нэмж тодорхойлно. Өөрөө бичнэ. Энэ дээр нь НӨАТ нь ногдоно. Тэр НӨАТ ногдсон нот дээр бол аливаа нэгэн татвар ногдохгүй. Шууд тэрнээс чөлөөлөгдөөд явна. Тэгэхээр энэ дээр энэ тал дээр нь бүгд дээр нь чөлөөлөгдөж байгаа учраас нөгөө тал дээр нь хасалтын заалтууд бол үүсэхгүй болж таарах нь.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танд одоо энэ 3 сарын 31-н гээд 4 сарын 1-н хүртэл орлогоо та энэ чинь бүртгэж ил гаргаж болно шүү дээ. Тэр болтол таны тайлангийн юм чинь өөрөө та НӨАТ-ын нөгөө хасалтынхаа бичилтүүдээ бол аль уже хийчихсэн байх. Одоо уже тайлагнасан байх нөхцөлүүд чинь байж байгаа байхгүй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Та санал дээрээ хэлчих. Ер нь бол байна шүү дээ Б.Чойжилсүрэн гишүүний энэ яриад байгаа энэ зарчмын зөрүүтэй саналууд дээр орж ирж л байгаа юм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Б.Чойжилсүрэн гишүүнд микрофон өгчих.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Б.Чойжилсүрэн: - </w:t>
      </w:r>
      <w:r>
        <w:rPr>
          <w:rStyle w:val="Emphasis"/>
          <w:rFonts w:cs="Arial" w:ascii="Arial" w:hAnsi="Arial"/>
          <w:b w:val="false"/>
          <w:bCs w:val="false"/>
          <w:i w:val="false"/>
          <w:iCs w:val="false"/>
          <w:color w:val="000000"/>
          <w:sz w:val="24"/>
          <w:szCs w:val="24"/>
          <w:lang w:val="mn-Cyrl-MN"/>
        </w:rPr>
        <w:t xml:space="preserve">Ажлын хэсгээс. Одоо би 1 тэрбум төгрөгийнхөө. Жишээлээд ярьж байна шүү дээ. Нуусан орлогоо НӨАТ-ын падан бичээд энэ хүнд өгчихнө. Энэ хүн чинь надаас бичүүлээд авхуулсан юм чинь нөгөө суутгагдах татварт нь орохоор энэ хүнд яах вэ. Энэ чинь НӨАТ чинь ганцхан надаар харилцаад дуусахгүй байгаа. Ингээд дамжаад дамжаад явчихдаг татвар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Аж ахуйн нэгж бол зөвхөн тэр татвар төлөгч. Тэгээд л дуусдаг харилцаа. Одоо би энэ хүнд НӨАТ бичээд өгчихөж. Тэгвэл энэ хүнийг юмыг суутгахгүй. Энэ чинь тэндээ өршөөгдсөн гэдэг маргаан гарах юм уу? Яаж ялгах юм. НӨАТ өгөхгүй юм уу энэ хүнд.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ажлын хэсгийн микрофоныг нээчих. 1.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Б.Бадрал: - </w:t>
      </w:r>
      <w:r>
        <w:rPr>
          <w:rStyle w:val="Emphasis"/>
          <w:rFonts w:cs="Arial" w:ascii="Arial" w:hAnsi="Arial"/>
          <w:b w:val="false"/>
          <w:bCs w:val="false"/>
          <w:i w:val="false"/>
          <w:iCs w:val="false"/>
          <w:color w:val="000000"/>
          <w:sz w:val="24"/>
          <w:szCs w:val="24"/>
          <w:lang w:val="mn-Cyrl-MN"/>
        </w:rPr>
        <w:t xml:space="preserve">Та яг таны жишээн дээр би тодруулж хэлье. Та энэ тал дээрээ орлогоо бичээд, нөгөө талд нь НӨАТ өгсөн. НӨАТ-ын тодорхойлолт бичиж өгсөн гэж байж байгаа. Тийм ээ. Бичээд өгсөн.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тань дээр нэгэнт эндээ урд талд чинь тань дээр нэмэгдсэн өртгийн албан татварын асуудал чинь өөрөө ногдохгүй байгаа учраас дараагийн хүн дээр чинь бол илүү буцааж улсын төсвөөс буцааж авах үйлдэл бол үүсэхгүй. Ийм байдлаар явна. Тийм учраас энэ хаалтын заалтыг 6.3-ыг оруулсан.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Нэгэнт тань дээр урд талд нь татварын асуудал үүсээгүй таныг чөлөөлчихлөө шүү дээ. Аливаа нэгэн хариуцлага, татвар нэмж ногдуулаагүй, чөлөөлж байгаа учраас дараагийн хүн бол тэр чөлөөлсөн татвараас буцаан авалт авна гэдэг асуудал бол байхгүй ээ гэдэг байдлаар.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гишүүд асуулт асууж, хариулт авч дууслаа. Хуулийн төсөлтэй холбогдуулан үг хэлэх гишүүд. Санал, үг. Гарч байна. Картаа хийгээрэй. Өөр. За Н.Номтойбаяр гишүүнээр тасаллаа. Ц.Даваасүрэн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Ц.Даваасүрэн: -</w:t>
      </w:r>
      <w:r>
        <w:rPr>
          <w:rStyle w:val="Emphasis"/>
          <w:rFonts w:cs="Arial" w:ascii="Arial" w:hAnsi="Arial"/>
          <w:b w:val="false"/>
          <w:bCs w:val="false"/>
          <w:i w:val="false"/>
          <w:iCs w:val="false"/>
          <w:color w:val="000000"/>
          <w:sz w:val="24"/>
          <w:szCs w:val="24"/>
          <w:lang w:val="mn-Cyrl-MN"/>
        </w:rPr>
        <w:t xml:space="preserve"> Тэгэхээр би түрүүний хэлсэн саналынхаа дагуу ер нь энэ дээр нэг ажиллая. Ялангуяа олон нийтийн тэр дургүйцлийг төрөхүйц байгаа. Улс төрийн өндөр албан тушаал хашчихаад эрх мэдлээ урвуулж ашиглачихаад, тэгээд тэрийгээ одоо хууль ёсны орлого болгоно гэдэг ийм зүйл байгаа бол бид нарыг засах, хасах ёстой.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ажлын хэсэг гаргаад энэ дээр бас нэг нухацтайхан ажиллаад ирэх долоо хоногоос оруулаад гаргачих. Энэ дээр яарах ямар шаардлага байна. Би Өршөөлийн хууль дээр бол ойлгож байна. Тэнд зарим нэг зүйлийг нь хасаад гаргах ийм шаардлага байж магадгүй. Энэ хууль дээр бол нэлээн нухацтай хандах ёстой бид нар.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Б.Болор: -</w:t>
      </w:r>
      <w:r>
        <w:rPr>
          <w:rStyle w:val="Emphasis"/>
          <w:rFonts w:cs="Arial" w:ascii="Arial" w:hAnsi="Arial"/>
          <w:b w:val="false"/>
          <w:bCs w:val="false"/>
          <w:i w:val="false"/>
          <w:iCs w:val="false"/>
          <w:color w:val="000000"/>
          <w:sz w:val="24"/>
          <w:szCs w:val="24"/>
          <w:lang w:val="mn-Cyrl-MN"/>
        </w:rPr>
        <w:t xml:space="preserve"> За Н.Номтойбаяр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Н.Номтойбаяр: - </w:t>
      </w:r>
      <w:r>
        <w:rPr>
          <w:rStyle w:val="Emphasis"/>
          <w:rFonts w:cs="Arial" w:ascii="Arial" w:hAnsi="Arial"/>
          <w:b w:val="false"/>
          <w:bCs w:val="false"/>
          <w:i w:val="false"/>
          <w:iCs w:val="false"/>
          <w:color w:val="000000"/>
          <w:sz w:val="24"/>
          <w:szCs w:val="24"/>
          <w:lang w:val="mn-Cyrl-MN"/>
        </w:rPr>
        <w:t xml:space="preserve">Гишүүдэд өглөөний мэнд хүргэе. Тэгэхээр энэ хуулийн төслийг хэлэлцэх эсэх асуудлын хүрээнд чуулган дээр үгээ хэлж байгаа гишүүдийн саналыг ерөнхийд нь сонсоод арга зам гарч, шийдэл нь юу байна вэ гэдгийг бас нэлээн бодож суусан. Тэгээд үгээ ч бас хэлсэн.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Эрх тэгш байдал, нөгөө шударга бус байдал чинь бас энэ хуулиар үүсчихээд байна. Үүнийг нэлээн олон гишүүд, 6 гишүүн саналаа хэлсэн. Тэгэхээр үүний шийдэл нь бол татвараас төлөх ёстой, хуулийн дагуу төлөх ёстой татвар хураамжийг нь тодорхой хугацаанд графикийн дагуу эргээд төлүүлдэг байвал, нөгөө шударгаар татвараа төлдөг улсуудтай аливаа маргаан гарахгүй.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дээрээс нь энэ нэг алсдаа үр дүн нь юу вэ гэхээр нөгөө шударгаар хэвшмэл болоод төлдөг аж ахуйн нэгж, байгууллагууд нь итгэл үнэмшлээ бас алдаж эхэлнэ л дээ. Дахиад ийм гурав дахь бас ийм Өршөөлийн хууль гаргахыг бас үгүйсгэхгүй.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нэгд бол тэр төлөх ёстой мөнгөө бол тодорхой хугацаанд бас төлдөг байх. Хэсэгчлээд.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Хоёрт нь юу гэхээр, хуулийн төслийн хүрээнд хуулийн хариуцлагаас чөлөөлөгдөж байгаа аж ахуйн нэгж, байгууллага, бизнесийн иргэдийг тодорхой бас хөнгөлөлттэй зээл, мөн одоо худалдан авах үйл ажиллагаа, нөгөө тендерийн хүрээнд. Үүнээс нь тодорхой хугацаанд бас тийм хөнгөлөлтийн эрх эдлэхгүй байх тийм зохицуулалтыг хоёр арга замаар хийж болохоор харагдаад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6.4-т заасан Засгийн газар нөгөө журмаар зохицуулна гэдэг дээр нэмэх. Үгүй бол нэмэлт заалтаар оруулах. Тэгээд энэ хүрээнд мөн хуулийн хариуцлагаас чөлөөлөгдөж байгаа улс төрийн болон төрийн албан тушаалтнуудыг бас тодорхой хэмжээнд албан тушаалын эрх эдлэхгүй байх. Түүнийг нь хязгаарлаж өгөх тийм зохицуулалтыг хийе гэсэн тийм л санал гарсан. Тэгвэл харьцангуй бас. Нэгэнт одоо энэ хуулийг эсэргүүцээд эсэргүүцээд бяр хүрэхгүй байна. Тэгээд нэгэнт хүч түрээд явуулах гэж байгаа бол ядаж нэг бас нэг хариуцлагын хэм хэмжээг дагалдуулаад энэ хуулийг баталчихаачээ гэж хүсмээр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Ц.Даваасүрэн гишүүн бас санал гаргаж. Ажлын хэсэг гаргая гээд. Тэгвэл зөвхөн ажлын хэсгээ бол Төсвийн байнгын хорооны гишүүдээс биш бүлгийн төлөөллүүдээс оруулаад гаргаж бас болно. Эсвэл Байнгын хороон дээрээ ажлын хэсгээ гаргаад энэ хуулийг өчигдөр 37 гишүүн дэмжсэн. Тэр дундаасаа бас гаргаад бусад ажлын хэсэгт орохгүй ч гэсэн санал гаргасан гишүүдийнхээ саналыг аваад. Та хэд өөрсдөө дангаараа ажлын хэсгээ бүрдүүлээд явж. Бас нэг ийм сонголт байгаа юм. Тэгээд үүнийгээ бас хагалаад шийдсэн нь дээр байх гэсэн тийм санал гаргамаар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Гишүүд санал хэлж дууслаа. Тэгэхээр сая Ц.Даваасүрэн гишүүний хэлсэн санал. Н.Номтойбаяр гишүүн ч бас хэллээ. Ер нь бол энэ хуулийг гаргахыг бол ихэнхи гишүүд дэмжиж байгаа. Тэгэхдээ гаргахдаа бол бас тодорхой зүйлүүд дээр нь гишүүдийн саналыг аваад ингээд бас нэг зөв талаас, нийгэмд бас зөв эерэг мессеж өгөх ийм талаас нь явах нь зүйтэй байхаа гэдэгтэй санал нэг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Ц.Даваасүрэн гишүүний гаргасан ажлын хэсэг байгуулъя гэсэн саналаар санал хураая. Зүгээр миний бодлоор. Би юмаа хэлээд дуусчихъя. Яах вэ ажлын хэсэг Төсвийн байнгын хорооны гишүүд орсон ч өөр гишүүд ажлын хэсэгт саналаа, дүгнэлт юмаа өгч бас болно шүү дээ. Тэгээд зүгээр ажлын хэсэг байгуулагдсан тохиолдолд маш шуурхай ажиллаад, Д.Батцогт гишүүнээр би ахлуулаад явъя гэсэн саналтай байна. Би юмаа хэлээд дуусаадахъя л даа. Тэгээд одоохон. Би танд үг өгнө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үдээс хойш хуралдаж болох юмаа гэсэн зүгээр ийм санал байна. Тэгээд Ц.Даваасүрэн гишүүний саналаар санал хураана. Ц.Даваасүрэн гишүүний ажлын хэсэг байгуулъя гэсэн саналтай холбогдуулж М.Зоригт гишүүн үг хэлнэ.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М.Зоригт: - </w:t>
      </w:r>
      <w:r>
        <w:rPr>
          <w:rStyle w:val="Emphasis"/>
          <w:rFonts w:cs="Arial" w:ascii="Arial" w:hAnsi="Arial"/>
          <w:b w:val="false"/>
          <w:bCs w:val="false"/>
          <w:i w:val="false"/>
          <w:iCs w:val="false"/>
          <w:color w:val="000000"/>
          <w:sz w:val="24"/>
          <w:szCs w:val="24"/>
          <w:lang w:val="mn-Cyrl-MN"/>
        </w:rPr>
        <w:t xml:space="preserve">Ц.Даваасүрэн гишүүн болоод бусад гишүүдийн тэр олон нийтэд буух, эвгүй харагдахгүй төлөө санаа зовж байгааг би ойлгоод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Тэгэхдээ энэ Өршөөлийн тухай хууль гэдэг чинь хүн өршөөхдөө гол нь биш. Энэ эдийн засгийг эрүүлжүүлэх. Эдийн засгийн хямралт байдалд эмчилгээ хийх гэж байгаа асуудал шүү дээ. Тарилга, эмийг цаг хугацаанд өгөхгүй бол үйлчилгээ байдаггүй.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одоо юун ажлын хэсэг вэ. Өнөөдөрт нь болж өгвөл батлаад, өнөөдөрт нь үүнийхээ үйлчлэлийг хийх ёстой байхгүй юу. Үр дүнг харах ёстой. Хууль батлах нь чухал биш. Хуулийн энэ эмчилгээний дараах үр дүн ямар байх вэ гэдэг асуудал байгаа байхгүй юу. Гоё сайхан харагдахдаа биш. Тэр эдийн засагт чинь эрүүл болгох нь чухал байхгүй юу. Тийм учраас ажлын хэсэг энэ тэр гэж хойшоо битгий тавь аа. Завсарлага битгий ав. Одоо шууд батлаад явах ёстой байхгүй юу даа. Миний эсрэг санал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яах вэ таны саналыг ч гэсэн ойлгож байна. Тэгэхээр Ц.Даваасүрэн гишүүн бүрэн эрхийнхээ дагуу ажлын хэсэг байгуулах санал гаргасан. Энэ саналыг хураалгаж таарна. Тэгээд үүнийг дэмжих гишүүд нь дэмжээд кнопоороо шийднэ биз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Зүгээр ажлын хэсэг байгуулагдсан тохиолдолд маш шуурхай ажиллаад. Тэгээд одоо бараг л үдээс өмнө ажиллаад үдээс хойш дахиад хуралдчих ийм л. Тийм. За тэгье.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Ц.Даваасүрэн гишүүний саналаар санал хураалт явуулъя. Энэ хэлэлцэж байгаа хуулийн төсөлтэй холбогдуулан ажлын хэсэг гаргаж ажиллах шаардлагатай байна гэсэн. Ажлын хэсэг гаргая гэсэн дээр санал хураалт явуулъя.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ажлын хэсэг байгуулах шаардлагагүй гэсэн санал хураалтын дүн гарлаа. 5 гишүүн дэмжиж, 9 гишүүн татгалзлаа.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зарчмын зөрүүтэй саналууд гарсан байгаа. Зарчмын зөрүүтэй саналуудаар санал хураалт явуулъя.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Санаагаа бичье гэж. Яг л саналаа томьёолж бичихгүй бол болохгүй шүү дээ. Юу ч гэсэн бичээд өгчих.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Х.Болорчулуун гишүүний гаргасан санал байна. Х.Болорчулуун гишүүн ийм санал гаргасан юм байна. Хуулийн 4.1 дүгээр заалтад заасан. Одоо 8 хуульд үйлчилнэ гэсэн байгаагийн 4.1.7 буюу Авлигын эсрэг хууль гэснийг хасах ийм санал гаргасан юм байна. Үүнтэйгээ холбогдуулаад холбогдох бусад бүх заалтад өөрчлөлт орох нь байна шүү дээ. За энэ саналыг. Х.Болорчулуун гишүүн өөрөө хаана байгаа юм? Байхгүй болохоор нь болдог юм уу? Болох юм уу? За за.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юу байгаа юм байна шүү дээ. Бүртгүүлэх, мэдүүлэх, тайлагнах ажиллагаа гэж байж байгаа. Тэгээд энэ дээр бол 4.1 дээр 8 хуульд үйлчилнэ гэсэн байгаа. Үүний 4.1.7-д Авлигын эсрэг хууль гэсэн байгаа юм байна. Энэ Авлигын эсрэг хууль гэснийг хасъя гэсэн юм байна. Гишүүд энэ саналыг ойлгож байна уу? Тийм. Х.Болорчулуун гишүүний саналаар санал хураалт явуулъя. Үүнийг дэмжье гэж. Санал хураалт. Хэнээс асуух юм. Нөгөө санал гаргасан гишүүн нь байхгүй байна шүү дээ. Үгүй харин Б.Чойжилсүрэн гишүүн асууя гээд байна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санал дэмжигдсэнгүй. Би уг нь үүнийг дэмжье гэж бодож байсан байхгүй юу. Тэгээд тэнд асуулт асууя гээд үймүүлчихлээ.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зарчмын зөрүүтэй саналуудаар санал хураалтаа үргэлжлүүлэн явуулъя. Төслийн 2 дугаар зүйлийн 2.1 дэх хэсгийн “бүртгүүлэхээр” гэсний өмнө “улсын бүртгэлд” гэж, 4 дүгээр зүйлийн 4.1 дэх “үйл ажиллагааны” гэсний өмнө “эд хөрөнгө” гэж тус тус нэмэх. Санал гаргасан Улсын Их Хурлын гишүүн Б.Болор.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зүгээр эд хөрөнгө өмчлөх эрх, түүнтэй холбоотой эд хөрөнгийн бусад эрхийн улсын бүртгэлийн тухай хууль, хуулийн этгээдийн улсын бүртгэлийн тухай хуулийн нэр томьёотой нийцүүлж байгаа юм. Тийм. Тэгэхдээ найруулга гэж болохгүй юм байна. Тэгэхдээ нэр томьёотой нийцүүлж л байгаа юм.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14 гишүүн оролцож, 10 гишүүн дэмжлээ.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Дараагийн санал. Төслийн 2 дугаар зүйлийн 2.2 дахь хэсгийн “бүрдүүлж, мэдүүлж” гэснийг “бүртгүүлээгүй, мэдүүлээгүй” гэж өөрчлөх. Санал гаргасан Улсын Их Хурлын гишүүн Б.Болор. Бас л хуулийн төслийн нэр томьёотой нийцүүлж байгаа юм байна. Тийм. За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14 гишүүн оролцож, 10 гишүүн дэмжлээ.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Дараагийн санал. Төслийн 3 дугаар зүйлийн 3.1 дэх хэсгийн “өдөр” гэснийг “өдрийн 17 цаг 30 минутад” гэж өөрчлөх. Санал гаргасан Улсын Их Хурлын гишүүн Б.Болор. Санал хураалт. Гишүүд 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бас тайлбарлахгүй бол дараа нь. Энэ цагтай, хугацаатай л болгож өгч байгаа юм байна бас. Энэ цагийг тодорхой заахгүй болохоор юу гэсэн байгаа байхгүй юу. 12 сарын 31-ний өдөр гэсэн байгаа байхгүй юу. Тэгэхээр хэдэн цаг юу нь тодорхойгүй. 24 цаг ч юм уу, 23 цаг ч юм уу гээд ийм асуудал гарна. Тийм учраас энэ цагийг тодорхой болгож өгч байгаа учраас 17 цаг 30 минут гэж өөрчилж байгаа юм байна. За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Үүнийг одоо унагадаг нь ямар учиртай юм бэ. Ямар тэнэг юм бэ. За за. За яах вэ тэгээд. Энэ санал дэмжигдсэнгүй.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дараагийн санал. Төслийн 6 дугаар зүйлийн 6.3 дахь хэсгийн “хориглоно” гэсний өмнө “мөн энэ хуулиар нэмж тайлагнаж ил тод болгосон хөрөнгө, орлоготой холбогдуулж татварын зорилгоор алдагдлыг ирээдүйд шилжүүлэн тооцохыг” гэж нэмэх. Санал гаргасан Улсын Их Хурлын гишүүн Б.Болор.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Энэ саналыг харин сайн. Түрүүн харин Б.Чойжилсүрэн гишүүний яриад байсан юм л гэж би ойлгоод байгаа шүү дээ. Асуулт асууя. Б.Чойжилсүрэн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Б.Чойжилсүрэн: - </w:t>
      </w:r>
      <w:r>
        <w:rPr>
          <w:rStyle w:val="Emphasis"/>
          <w:rFonts w:cs="Arial" w:ascii="Arial" w:hAnsi="Arial"/>
          <w:b w:val="false"/>
          <w:bCs w:val="false"/>
          <w:i w:val="false"/>
          <w:iCs w:val="false"/>
          <w:color w:val="000000"/>
          <w:sz w:val="24"/>
          <w:szCs w:val="24"/>
          <w:lang w:val="mn-Cyrl-MN"/>
        </w:rPr>
        <w:t>Наад саналын томьёоллоор чинь би тайлагнаад намайг өршөөчихөж байгаа байхгүй юу. Би НӨАТ-ын падан бичээд өгөхөөр энэ хүн нь суутгахад би урьд нь өршөөлд хамрагдсан нь, эс хамрагдсаныг яаж ялгах вэ. Хоёр аж ахуйн татвар төлөгч. Үүнийг л нарийвчлах ёстой байхгүй юу наана чинь. Энэ хүн дараа нь төлөх НӨАТ-аасаа суутгана шүү дээ. Надаас бичүүлж авсан тайлангаа. НӨАТ.</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Энэ саналыг гаргаж байгаа Сангийн яамнаас төлөөлөл байна уу? Б.Бадрал дарга тайлбар хэлэх үү? Үгүй яах вэ зүгээр Байнгын хороонд юу яасан санал байхгүй юу. Тэгээд хэлэлцэх л ёстой юм байгаа биз дээ. Анхны хэлэлцүүлгээр. Тэгээд хэлэлцээд л явж байна. Юу ч гэсэн тайлбарлаадах даа. Ойлгож байгаа. За 1 дүгээр микрофон.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Б.Бадрал: - </w:t>
      </w:r>
      <w:r>
        <w:rPr>
          <w:rStyle w:val="Emphasis"/>
          <w:rFonts w:cs="Arial" w:ascii="Arial" w:hAnsi="Arial"/>
          <w:b w:val="false"/>
          <w:bCs w:val="false"/>
          <w:i w:val="false"/>
          <w:iCs w:val="false"/>
          <w:color w:val="000000"/>
          <w:sz w:val="24"/>
          <w:szCs w:val="24"/>
          <w:lang w:val="mn-Cyrl-MN"/>
        </w:rPr>
        <w:t xml:space="preserve">Сая Б.Чойжилсүрэн гишүүний ярьж байгаагаас ондоо утгаар тавигдсан гэж ойлгогдож байгаа. Б.Болор гишүүний саяны уншигдсан санал бол. Энэ санал бол нэгэнт одоо эдийн засгийн ил тод болгоод ирэхээр бид нар орлоготой холбоотой хэсгүүдийг бид нар чөлөөлж байна. Бүртгэлээ ил гаргаад ирэхээр чөлөөлж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Нэмэгдсэн өртгийн албан татварын зардалтай хэсгүүд гэж бас байдаг. Зардалтай хэсгүүдийг нь бас бүртгэхгүй бол энэ нөгөө бүртгэл дээрээ бүрэн жигд тусахгүй юм гэдэг үүднээс тодотгож өгсөн заалтаа гэж Б.Болор гишүүний саналыг бид нар тэгж ойлгож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Б.Чойжилсүрэн гишүүний тэр түрүүчийн ялгана гэдгийг бол татварын алба ялгах бололцоотой. Таны асуусан.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би энэ саналыг угаасаа. За боллоо. Боллоо. Я.Санжмятав гишүүн. Н.Номтойбаяр гишүүний гаргасан санал байна. Энэ 6 дугаар зүйл дээр шинэ заалт нэмэх. За энэ саналыг уншъя.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Хуулийн төсөлд хуулийн хариуцлагаас чөлөөлөгдөхөөр бол чөлөөлөгдөж байгаа аж ахуйн нэгж, байгууллагыг тендерт хөнгөлөлттэй зээлийн хөтөлбөрт мөн хуулийн хариуцлагаас чөлөөлөгдөж байгаа улс төрийн болон төрийн албан тушаалтныг тодорхой ажил, албан тушаалд томилогдох, сонгуульд нэр дэвшихгүй байх эрхийг тус тус хязгаарлах. Холбогдох хуульдаа нийцүүлэх.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Н.Номтойбаяр гишүүн саналаа тайлбарла даа. Н.Номтойбаяр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Н.Номтойбаяр: - </w:t>
      </w:r>
      <w:r>
        <w:rPr>
          <w:rStyle w:val="Emphasis"/>
          <w:rFonts w:cs="Arial" w:ascii="Arial" w:hAnsi="Arial"/>
          <w:b w:val="false"/>
          <w:bCs w:val="false"/>
          <w:i w:val="false"/>
          <w:iCs w:val="false"/>
          <w:color w:val="000000"/>
          <w:sz w:val="24"/>
          <w:szCs w:val="24"/>
          <w:lang w:val="mn-Cyrl-MN"/>
        </w:rPr>
        <w:t xml:space="preserve">Гол агуулга нь бол ердөөсөө л хуулийн хариуцлагаас чөлөөлөгдөж байгаа аж ахуйн нэгж, байгууллагын тодорхой бас хугацаанд тендерт оролцохгүй байх энэ жишээ шүү дээ. Тийм ээ. Хөнгөлөлттэй зээлийн хөтөлбөрт хамрагдахгүй байх ч гэдэг юм уу. Төрийн зүгээс зохион байгуулж байгаа аливаа хөнгөлөлттэй төсөл хөтөлбөрт хамруулахгүй байх эрхийг нь хязгаарлах. Гол нь энэ төрийн албан тушаалтан бол улс төрийн албан тушаалтан хуулийн хариуцлагаас чөлөөлөгдөж байгаа тохиолдолд албан тушаалд томилогдох болон улс төрийн сонгуульд оролцохгүй байх эрхийг нь хязгаарлаж өгөх гэсэн бас тийм хариуцлагын чиг баримжаатай заалтыг л нэмье гэсэн гол агуулга байгаа юм л даа.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үүнийгээ харин холбогдох хуулиудтай нь бас уялдуулах.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Харин тийм. Анхны хэлэлцүүлэг юм чинь тэгээд ярилцъя. Тийм. Энэ болохоор юу юм байна, Н.Номтойбаяр гишүүн ээ. Хэд хэдэн хуулиудтай зөрчилдөж байгаа учраас үүгээр санал хураалгаж болохгүй юм байна. Арай өөрөөр томьёолж барихгүй л бол энэ нэлээн олон хуулиудтай зөрчилдөнө гээд тэгж байна. Тийм.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Ц.Даваасүрэн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bCs/>
          <w:i w:val="false"/>
          <w:iCs w:val="false"/>
          <w:color w:val="000000"/>
          <w:sz w:val="24"/>
          <w:szCs w:val="24"/>
          <w:lang w:val="mn-Cyrl-MN"/>
        </w:rPr>
        <w:tab/>
        <w:t xml:space="preserve">Ц.Даваасүрэн: - </w:t>
      </w:r>
      <w:r>
        <w:rPr>
          <w:rStyle w:val="Emphasis"/>
          <w:rFonts w:cs="Arial" w:ascii="Arial" w:hAnsi="Arial"/>
          <w:b w:val="false"/>
          <w:bCs w:val="false"/>
          <w:i w:val="false"/>
          <w:iCs w:val="false"/>
          <w:color w:val="000000"/>
          <w:sz w:val="24"/>
          <w:szCs w:val="24"/>
          <w:lang w:val="mn-Cyrl-MN"/>
        </w:rPr>
        <w:t xml:space="preserve">Гишүүд өчигдөр бас нэлээн ярьсан юм. Санхүүгийн нэр томьёолол нь тэр </w:t>
      </w:r>
      <w:r>
        <w:rPr>
          <w:rStyle w:val="Emphasis"/>
          <w:rFonts w:cs="Arial" w:ascii="Arial" w:hAnsi="Arial"/>
          <w:b w:val="false"/>
          <w:bCs w:val="false"/>
          <w:i w:val="false"/>
          <w:iCs w:val="false"/>
          <w:color w:val="000000"/>
          <w:sz w:val="24"/>
          <w:szCs w:val="24"/>
          <w:lang w:val="en-US"/>
        </w:rPr>
        <w:t xml:space="preserve">moral-hazard </w:t>
      </w:r>
      <w:r>
        <w:rPr>
          <w:rStyle w:val="Emphasis"/>
          <w:rFonts w:cs="Arial" w:ascii="Arial" w:hAnsi="Arial"/>
          <w:b w:val="false"/>
          <w:bCs w:val="false"/>
          <w:i w:val="false"/>
          <w:iCs w:val="false"/>
          <w:color w:val="000000"/>
          <w:sz w:val="24"/>
          <w:szCs w:val="24"/>
          <w:lang w:val="mn-Cyrl-MN"/>
        </w:rPr>
        <w:t xml:space="preserve">гээд байгаа нөгөө нэг сөрөг хандлагууд бий болохыг хэлээд байгаа юм. Жишээ нь, татвараа энэ хорин хэдэн жилийн хугацаанд үнэхээр шударгаар төлж явсан хүн урам хугарах вий гээд байгаа шүү дээ. Хүмүүс тэгээд байгаа.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би ч түүнтэй санал нэг байна. Тэгэхээр энэ дээр ямар нэг байдлаар. Одоо жишээлбэл нэг удаа татварын тодорхой хөнгөлөлт үзүүлэх арга хэмжээ авъя ч гэж гишүүд ярьсан шүү дээ. Би бол жишээ нь одоо нэг удаа 5 хувийн хөнгөлөлт үзүүлэх гэдэг ч юм уу. Ийм зүйлээр урамшуулах ийм санал оруулбал яасан юм бэ гэж ингэж хэлэх гэж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Д.Ганхуяг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Яах вэ гишүүдийн яриад байгааг ойлгож л байгаа юм л даа. Тэгэхдээ яг амьдрал дээр энэ татвараа шударга төлсөн, шударга төлөөгүй гэдэг зүйл чинь амьдрал дээр энд ярьж байгаагаар биш яг тайлангаар баталгааждаг байхгүй юу. Аж ахуйн нэгж тайлангаа гаргачихна. Тэгээд манайх алдагдалтай байна, ашигтай байна, бага ашигтай байна, их ашигтай байна гээд гаргачихна. Тэрийг нь тайлан хүлээж авч байгаа татварын байцаагч үзээд за энэ чинь бол хуулийн дагуу болж байна. Энэ чинь хуулийн дагуу болохгүй байна гэж ингэж шийддэг байхгүй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тэр татвараа шударгаар төлж байна, тодорхой хэмжээнд төлж байна, төлөхгүй байна гэдэг чинь их харьцангуй ойлголт байхгүй юу. Тайлан хүлээж авч байгаа татварын байцаагч нь бүх юмыг нь үзээд за энэ зардлыг ингэж нэмж бичсэн байна. Үүнийг нэмж бичихгүй ээ. Үүнийгээ өөрөөр хэлбэл татварын зардалд үл ногдох. Тэр дээрээ бичээ гээд ингээд тайланг нь хүлээж авахдаа ингэдэг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аж ахуйн нэгж. Зарим нь бол ийм тайлан байгаа. Өөрөөр хэлбэл пас. Хоёрт нь, тухайн салбар нь ашиг багатай бизнес байгаа. Тэр нь жил болгон тайлангаа хүлээж авалцахдаа шийдэгдээд явчихдаг байхгүй юу.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энэ тэр, өөрөөр хэлбэл татвараа шударгаар төлж байгаа. За татвараас зугтааж байгаа ч гэдэг юм уу, эсвэл татвар бага төлж байгаа гэдэг бол өөрөө харьцангуй ойлголт. Яг амьдрал дээр татварын байгууллага, аж ахуйн нэгж хооронд гаргасан тайланг нь үзээд шийдээд явчихдаг л ийм асуудал. Бизнес гэдэг бол өөрөө ашиг ихтэй ч бизнес байдаг. Ашиггүй ч бизнес байдаг. Хамгийн гол нь өөрсдийнхөө амьдралыг авч явах. Хүмүүсээ цалинтай байлгах нэгдүгээр зорилт. Ийм л юм байдаг шүү дээ. Тэгэхээр энэ бол өөрөө их харьцангуй ойлголт байдаг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Харин зүгээр онцгой тохиолдлоос бусад тохиолдолд энэ ойрхон, Ц.Даваасүрэн гишүүний хэлээд байгаа их ойрхон энэ өршөөл үзүүлээд байдаг энэ асуудал нь бол одоо жишээлбэл тийм сайн биш зүйл юм байгаа юм. Тэгээд тэр нь бол тодорхой хугацаа хүртэл байхгүй шүү гэдэг тэр ухагдахуунаараа байвал зүгээр юм уу гэж. Би бол татвар төлөгч хүний хувьд, байсны хувьд. Тэгээд үүгээр бас нэлээн занималдсан хүний хувьд хэлж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Татварын тайланг нь хүлээж авахдаа татварын байцаагч нь үзээд л тэгээд л өөрөөр хэлбэл татварын тайлан нь үнэн зөв байна уу, үгүй юу гэдгийг шийдчихдэг. Ер нь бол аж ахуйн нэгжүүд бол үргэлж аль болохоор л татвар хэмнэхийн төлөө ажилладаг шүү дээ. Түүнээс өөрийн эрхгүй төлж байгаа. Одоо жишээлбэл нүүрс гаргаж байгаа улсууд ч юм уу, алт тушааж байгаа улсууд бол ойролцоогоор 1 тонн алт, 1 тонн нүүрс олборлоход өөрийнх нь өртөг бол ойлгомжтой байдаг байхгүй юу. Тийм учраас тэр. Тэгээд одоо жижиглэнгийн худалдаа ч гэдэг юм уу, янз янзын бизнесийн тухайд бол тайлангаараа шийдэгдчихдэг асуудал. Түүнээс тэрийг өөрөөр хэлбэл төлж байна, төлөхгүй байна, шударга төлөгч гэж ингэж ангилах бол боломжгүй. Бид шалгаруулахдаа бол төлсөн татварынх нь хэмжээгээр л одоо сайн татвар төлөгч гэж ингэж ангилж байгаа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аж ахуйн нэгжүүдэд өршөөл үзүүлчихээд тэгээд дараа нь өөрөөр хэлбэл тийм тийм юм олгохгүй энэ тэр гэх юм бол наадах чинь бараг ялтай адилхан болно шүү дээ. Тэгээд тэгж хийхийн оронд байхгүй байсан нь дээр болчихоод байна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Ц.Даваасүрэн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Өнөөдөр яах вэ ингээд одоо тулгамдаад гэдэг юм уу, энэ хууль чинь яаралтай гээд ингээд одоо ингээд хүчээр шийдэгдчихлээ гэхэд энэ дэмжигдэхгүй байж болно. Гэлээ гэхдээ нэг ийм юмыг бид нар. Яахаараа бид нар ингээд л нэг муу улсуудын юмыг ингээд л аргалах гээд байдаг.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Цаана нь зарчимтай байсан хүний тухай бид нар нэг ч ярихгүй байхаар хүн бодно. Бодно биз дээ. Тэр хорин хэдэн жил нэг зарчимтайхан шиг улсууд чинь бодож байгаа шүү дээ. Ер нь ингээд зарчимтай байсан хүнийг төр харж үздэггүй юм байна гэдэг ийм юм манай одоо энэ улс төрийн гаргаж байгаа шийдвэрт чинь харагдаад байна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адаглаад өнөөдөр тэр 5 хувийн хөнгөлөлт үзүүлэхэд бас хүндрэлтэй гэж үзэж байгаа бол Засгийн газарт адаглаад ер нь энэ зарчимтай ажил, шударгаар татвараа төлж байсан улсуудаа яах юм бэ гэдэг санал оруулж ир гээд адаглаад бас бид нар тэдэнд нэг урам өгөх хэрэгтэй шүү дээ. Яахаараа хүн зарчимтай байсныхаа төлөө шийтгүүлж амьдрах ёстой юм. Буруу байсан юмыг л толгойг нь илээд л зөвтгөөд л, эдийн засгаа сайжруулна хөөрхий гээд байх юм. Харин үйлээ үзэж явсан тэр нөхдүүдийг жижиг байсан болохоор шударга байсан гэж үзэж болохгүй ээ. Тэд нар чинь их ачаа үүрсэн байгаа. Бид тэднийг бодох ёстой шүү дээ. Зөв байсан хүнээ яагаад бид нар ингээд хаяад мартаад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Тэд нарт адаглаад энэ хууль дээр ямар тэгвэл тэд нарт нэг одоо урам өгсөн заалт байгаа юм. Дандаа хулгайч нар байгаагүй гэж би ойлгож байна энэ бизнес эрхлэгчид.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Үгүй үгүй. Өчигдөр би зүгээр нэг найз залуутайгаа, бизнес эрхэлж байгаа хүнтэй ярихад тэгж байна лээ л дээ. Яах вэ үүний өмнөх дээр бол надад зөрчил байсан. Би тэрийгээ зассан гэж байгаа байхгүй юу. Тэгээд л болсон. Гэтэл одоо та нар дахиад ингээд эхлэхээр миний урам хугараад байна шүү дээ гээд байгаа байхгүй юу. Яг тийм олон хүн байгаа гэж би бодож байна. Энэ чинь бүгдээрээ тийм гэж та нар бодож болохгүй. Тэгвэл харин одоо миний хэлснээр шийд л дээ тэгвэл. Тийм хандлага байж магадгүй. Тэгвэл адаглаад хэдүүлээ одоо гаргаж өгөх. Үүнийг дагаад тогтоол гаргаад юм уу, Засгийн газарт үүрэг чиглэл өгөөд бас энэ зөв төлж байсан, зөв байсан улсууддаа нэг юм хэл л дээ энэ төр.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Б.Наранхүү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Б.Наранхүү: - </w:t>
      </w:r>
      <w:r>
        <w:rPr>
          <w:rStyle w:val="Emphasis"/>
          <w:rFonts w:cs="Arial" w:ascii="Arial" w:hAnsi="Arial"/>
          <w:b w:val="false"/>
          <w:bCs w:val="false"/>
          <w:i w:val="false"/>
          <w:iCs w:val="false"/>
          <w:color w:val="000000"/>
          <w:sz w:val="24"/>
          <w:szCs w:val="24"/>
          <w:lang w:val="mn-Cyrl-MN"/>
        </w:rPr>
        <w:t xml:space="preserve">Миний бодлоор бол үүнийг маш энгийн хийхгүй бол дахиад л нөгөө нэг нугалаатай л хийчихвэл тэрүүгээр дахиад нугалаа үүсээд л явчихна. Чи шоронд сууж байгаа хүнийг өршөөгөөд гаргалаа гэхэд энгийн хүмүүс өө энийг гаргасныхаа төлөө надад 5 хоногийн хоол өг гэдэг ч юм уу ийм харьцангуй ийм юмнууд оруулаад. Тэгээд бусад нь эрүүл болог л дээ. Боломж олгох хэрэгтэй шүү дээ. Монгол төр чинь хайр энэрэл заавал байх хэрэгтэй. Ингэж байж урагшилна. Бид нарын бизнесийн түүх чинь үндсэндээ 20-хон жил. Алдсан оносон зөндөө л зүйл бий. Улам л ухаажиж. Тэр өмнө нь зассан гэж байгаа бол тэгээд л өөрт нь яг бизнесээ зөв болгоход нь нэмэр болсон байна шүү дээ. Бусад хүмүүст нь тэгээд л яв л даа. Янз бүрийн нугалаа битгий оруул. Маш энгийнээр явуулчих.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Я.Санжмятав гишүүний гаргасан санал байна. Хуулийн төсөлд санал. 6.2-т нууц гэж байгаа юм уу? Тийм ээ. “Нууцлах” гэснийг “нийтэд үл мэдээлэх” гэж өөрчлөх. Санал гаргасан Улсын Их Хурлын гишүүн Я.Санжмятав. Санал хураалт. За Я.Санжмятав гишүүнд микрофон өгөөч.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Я.Санжмятав: - </w:t>
      </w:r>
      <w:r>
        <w:rPr>
          <w:rStyle w:val="Emphasis"/>
          <w:rFonts w:cs="Arial" w:ascii="Arial" w:hAnsi="Arial"/>
          <w:b w:val="false"/>
          <w:bCs w:val="false"/>
          <w:i w:val="false"/>
          <w:iCs w:val="false"/>
          <w:color w:val="000000"/>
          <w:sz w:val="24"/>
          <w:szCs w:val="24"/>
          <w:lang w:val="mn-Cyrl-MN"/>
        </w:rPr>
        <w:t xml:space="preserve">Яах вэ нууцлах гэдэг үг орчихоор хардлага сэрдлэгийн байдал нийгэмд бас бий болох. Нэг талаар. Нөгөө талаараа аливаа нэгэн мэдээлэл гарах юм бол бас нууцлах гэдгийг задалсан гэдгээрээ бас эргээд сөрөг зүйлүүд гарах гэж байгаа учраас нийтэд үл мэдээлэх гэдгээр нь оруулах юм бол аль аль талаа одоо зөв болоод явчих юм гэсэн ийм зүйл. Нийтэд үл мэдээлэх. Шаардлагатай газар байдаг юм уу, байгууллагад түүнийг гаргаж өгөх бололцоо бол нээлттэй байна гэсэн.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санал хураалт. Санал хураалт явж байна шүү, гишүүд ээ. За тэгээд л гишүүд өөрсдөө кнопоороо л саналаа өг дөө.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Я.Санжмятав гишүүний санал дэмжигдсэнгүй.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Ц.Даваасүрэн гишүүн санал гаргасан байна. Шударгаар үнэн зөв. Би тэгээд таныг саналаа тайлбарлах. Тэгээд одоо яах вэ дэгээрээ бол тэгээд энэ чинь картаа хийчихсэн л бол эсрэг л гарна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шударгаар үнэн зөв татвараа төлж ирсэн татвар төлөгчдөд урамшууллын тогтолцоо бий болгох үүргийг Засгийн газарт өгөх. Энэ чинь тэгээд энэ хуулийнхаа хаана нь яаж орох юм. Тогтоол гаргаж гэж энд байхгүй шүү дээ. За Ц.Даваасүрэн.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Байнгын хороо тогтоол гаргаад ингээд үүрэг чиглэл өгч болно шүү дээ. Хуулийн хэрэгжилттэй холбогдуулаад. Тэрийг нь Засгийн газар оруулж ир гэж би тэгж байна шүү дээ. Тэгэхгүй гэхээр чинь бид нар үгүй одоо шударгаар төлсөн хүнийг тэгээд та нар урамшуулж байгаа юм юу байгаа юм. Тэрийгээ л хэлчих. Тэрийгээ л хариулчих. Үгүй үгүй. Тэрийг нь хариулчих.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Энийг чинь ингээд харахаар ингэж байна шүү дээ. Татвараа төлөхгүй л байгаад байвал. Үгүй үгүй. Татвараа төлөхгүй л байгаад байвал болох юм шиг буруу..</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Д.Ганхуяг: - </w:t>
      </w:r>
      <w:r>
        <w:rPr>
          <w:rStyle w:val="Emphasis"/>
          <w:rFonts w:cs="Arial" w:ascii="Arial" w:hAnsi="Arial"/>
          <w:b w:val="false"/>
          <w:bCs w:val="false"/>
          <w:i w:val="false"/>
          <w:iCs w:val="false"/>
          <w:color w:val="000000"/>
          <w:sz w:val="24"/>
          <w:szCs w:val="24"/>
          <w:lang w:val="mn-Cyrl-MN"/>
        </w:rPr>
        <w:t xml:space="preserve">Ц.Даваасүрэн гишүүн ээ. Үгүй яах вэ саналыг бол ойлгож байна л даа. Ц.Даваасүрэн гишүүн ээ. Таны саналаас асууя. Ц.Даваасүрэн гишүүн ээ. Таны саналыг тодруулъя.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Зүгээр саналыг бол ойлгож байна. Тэгэхдээ шударгаар төлсөн гэдгийг ямар хэмжүүрээр тогтоодог юм бэ? Би бол татвар төлөгч байсан л даа. Татварын тайлан бүгдээрээ гаргах өгөх үүрэгтэй. Татварын тайланг нь татварын байцаагч үзээд. Одоо орлогын тайлан байна шүү дээ. Тэгээд за зардлаа нэмж бичсэн байна уу. Зардлаа нэмж бичээд татвар багасгасан байна уу, үгүй юу гэдгийг нь одоо энэ улирал болгон байна уу, жилд байна уу ингээд үзээд тэгээд өөрөөр хэлбэл энэ төлөх татварын чинь хэмжээ бага байна, их байна гэдгийг нь хэлээд өгдөг. Эсвэл тэр дагуу явахгүй бол торгоод л явчихдаг ийм л асуудал шүү дээ. Тэгэхээр өөрөөр хэлбэл татвар шударга төлж байна, шударга бус төлж байна гэдэг хоёрын хоорондох тэр асуудлын цэгийг нь тодорхойлдог нь бол орлогын тайлангаар явдаг юм. Ийм асуудал байгаа.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Тэгээд одоо бол яах вэ өршөөл яригдаж байгаа учраас татвар төлдөг нэг нь өршөөгдөхгүй, төлөхгүй байсан нь өршөөгдөж байна гэж байна л даа. Тэгээд өөрөөр хэлбэл тайланг нь авчихаад, төлөх ёстой татвараа төлөөгүй улсуудыг нь одоо өршөөх ийм асуудал яригдаж байна гэж ойлгож байгаа. Тэгэхдээ энэ хөрөнгийн татвартай хамт явж байгаа шүү дээ. Өөрөөр хэлбэл татвар төлөх асуудлыг шударгаар төлж байна, шударга бусаар төлөхгүй байна гэдэг асуудлын хэмжүүр нь бол амаар хэлдэг зүйл биш юм шиг санагдаад байгаа юм. Яг тэр тайлангаараа Татварын ерөнхий газар хүлээлгэн өгсөн тайлангаараа л шийдэгдээд явж байгаа шүү дээ.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Би зүгээр ашигт малтмал дээр хэлсэн. Жишээлбэл, 1 тонн алтны бүрэн өөрийн өртөг…/минут дуусав/</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за. За ингэе. Ерөөсөө асуугаагүй шүү дээ. За Ц.Даваасүрэн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Ц.Даваасүрэн: - </w:t>
      </w:r>
      <w:r>
        <w:rPr>
          <w:rStyle w:val="Emphasis"/>
          <w:rFonts w:cs="Arial" w:ascii="Arial" w:hAnsi="Arial"/>
          <w:b w:val="false"/>
          <w:bCs w:val="false"/>
          <w:i w:val="false"/>
          <w:iCs w:val="false"/>
          <w:color w:val="000000"/>
          <w:sz w:val="24"/>
          <w:szCs w:val="24"/>
          <w:lang w:val="mn-Cyrl-MN"/>
        </w:rPr>
        <w:t xml:space="preserve">Энэ шударга татвар төлөгчдөө тодорхойлоход амархан шүү дээ. Үгүй одоо ингээд л наад хуулиа гаргачих. Тэгэхээр тэр нөгөө нэг шударга биш төлсөнгүүд чинь нуусан татвараа гаргаад л ирнэ. Үлдэж байгаа нь шударга төлсөнгүүд нь. Энд ойлгож ядаад байх юм юу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Ч.Улаан гишүүн.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Ч.Улаан: - </w:t>
      </w:r>
      <w:r>
        <w:rPr>
          <w:rStyle w:val="Emphasis"/>
          <w:rFonts w:cs="Arial" w:ascii="Arial" w:hAnsi="Arial"/>
          <w:b w:val="false"/>
          <w:bCs w:val="false"/>
          <w:i w:val="false"/>
          <w:iCs w:val="false"/>
          <w:color w:val="000000"/>
          <w:sz w:val="24"/>
          <w:szCs w:val="24"/>
          <w:lang w:val="mn-Cyrl-MN"/>
        </w:rPr>
        <w:t xml:space="preserve">Ер нь бид нарын гаргаж байгаа энэ хууль маань өөрөө онцлогтой хууль шүү дээ. Та нар тэр агуулгаа их сайн ойлгож байгаа гэж бодож байгаа байх.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За гишүүд ээ. Д.Эрдэнэбат сайд. Ц.Даваасүрэн гишүүн таны саналаар. Ц.Даваасүрэн гишүүн ээ. Таны саналаар санал хураах гэж байна. Д.Эрдэнэбат сайд аа. Боль л доо. Ямар сонирхолтой. За Ч.Улаан сайд. Ц.Даваасүрэн гишүүн 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Ч.Улаан: - </w:t>
      </w:r>
      <w:r>
        <w:rPr>
          <w:rStyle w:val="Emphasis"/>
          <w:rFonts w:cs="Arial" w:ascii="Arial" w:hAnsi="Arial"/>
          <w:b w:val="false"/>
          <w:bCs w:val="false"/>
          <w:i w:val="false"/>
          <w:iCs w:val="false"/>
          <w:color w:val="000000"/>
          <w:sz w:val="24"/>
          <w:szCs w:val="24"/>
          <w:lang w:val="mn-Cyrl-MN"/>
        </w:rPr>
        <w:t xml:space="preserve">Ер нь Өршөөлийн хууль гэдгээ одоо та нар ойлгож байгаа шүү дээ тийм ээ. Өршөөж байгаа. Бид нар ил тод байдлыг дэмжих үүднээс урьд нь хийсэн буруутай үйлдлийг нь нэг удаа өршөөж байгаа. Тэгэхээр энэ дээр нэг их шударга, шударга бус гэж ангилна, ялгана гэж яриад байх юм байхгүй.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Тэр буруу ч гэсэн тайлагнаад, хянуулаад, татвараа төлж байгаа нь шударга. Хуулиараа явж байгаа. Огт тайлан гаргаагүй, хянуулаагүй, төлөөгүйнүүд нь шударга биш. Ингэж л ангилагдана. Гэхдээ энэ байдлыг таслан зогсоохын тулд бид нэг удаа өршөөгөөд тэгээд бүгдийг нь шударга байдалд оруулах л бололцоо олгож байгаа юм.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Тийм учраас энэ дээр нэг их маргалдаад хэрэггүй. Өөрөө энэ бол нийгэмд сөрөг үр дагавартай хууль шүү дээ. Сөрөг үр дагавартай хууль. Гэхдээ гарцаагүй байдалд ороод эдийн засгийнхаа хүрээг тэлэхийн тулд хийдэг л алхам. Энэ үүднээс нь зориглоод хийж байна гэж ойлгож байна.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энэ дээр бол одоо хэдүүлээ нэг их тэгж маргалдаад байх хэрэггүй. Цаашдаа бол ойр ойрхон олон дахин ийм хууль гаргах нь эдийн засагт туйлын сөрөг үр дагавартай. Хуулийн дагуу шударгаараа татвараа төлдөг хүмүүсийн тоо энэ дээр мэдээж буурна.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r>
      <w:r>
        <w:rPr>
          <w:rStyle w:val="Emphasis"/>
          <w:rFonts w:cs="Arial" w:ascii="Arial" w:hAnsi="Arial"/>
          <w:b/>
          <w:bCs/>
          <w:i w:val="false"/>
          <w:iCs w:val="false"/>
          <w:color w:val="000000"/>
          <w:sz w:val="24"/>
          <w:szCs w:val="24"/>
          <w:lang w:val="mn-Cyrl-MN"/>
        </w:rPr>
        <w:t xml:space="preserve">Б.Болор: - </w:t>
      </w:r>
      <w:r>
        <w:rPr>
          <w:rStyle w:val="Emphasis"/>
          <w:rFonts w:cs="Arial" w:ascii="Arial" w:hAnsi="Arial"/>
          <w:b w:val="false"/>
          <w:bCs w:val="false"/>
          <w:i w:val="false"/>
          <w:iCs w:val="false"/>
          <w:color w:val="000000"/>
          <w:sz w:val="24"/>
          <w:szCs w:val="24"/>
          <w:lang w:val="mn-Cyrl-MN"/>
        </w:rPr>
        <w:t xml:space="preserve">Тэгэхээр ингэе тэгэх үү. Ц.Даваасүрэн гишүүн, Н.Номтойбаяр гишүүн хоёрын гаргасан саналыг нэгтгээд Байнгын хорооноос тогтоол хуулийн хэрэгжилттэй холбогдуулан тогтоол гаргая гээд санал хураагаад явчихъя. Тэгэх үү. Санал гаргах эрхтэй, эрхийнхээ дагуу гишүүн санал гаргаж байна. Тийм.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Ц.Даваасүрэн гишүүн. Одоо болъё. Тэгэх үү. Одоо боль л доо. Д.Эрдэнэбат сайд. Та яахаараа. За болиорой.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Ц.Даваасүрэн гишүүний санал. Шударгаар үнэн зөв татвараа төлж ирсэн татвар төлөгчдөд урамшуулах тогтолцоо бий болгох үүргийг Засгийн газарт чиглэлээр өгөх. Тэгээд Н.Номтойбаяр гишүүний санал. Энэ хуулийн 4.1, 5.1-д заасны дагуу хуулийн хариуцлагаас чөлөөлөгдсөн хувь хүнийг төрийн албанд тодорхой хугацаанд томилж сонгохгүй байх.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Тэгэхээр таны саналаар эхэлж санал хураах юм уу? За Ц.Даваасүрэн гишүүний саналаар санал хураая. Зөндөө ярилаа.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Ц.Даваасүрэн гишүүний санал дэмжигдсэнгүй. Тогтоол гарахгүй боллоо.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Н.Номтойбаяр гишүүний саналаар санал хураая. Засгийн газарт чиглэл өгөх. Энэ хуулийн 4.1, 5.1-д заасны дагуу хуулийн хариуцлагаас чөлөөлөгдсөн хувь хүнийг төрийн албанд тодорхой хугацаанд томилж сонгохгүй байх. Хуулийн этгээдийг төрийн болон төсвийн хөрөнгөөр бараа, бүтээгдэхүүн худалдан авах ажиллагаанд оролцуулахгүй байх үндэслэл болж болно. Энэ заалттай холбогдуулан Төрийн албаны тухай хууль болон Сонгуулийн тухай хуульд нэмэлт, өөрчлөлт оруулж ирэхийг Засгийн газарт чиглэл өгөх тогтоол Байнгын хорооноос гаргах. Энэ саналаар санал хураалт явуулъя.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Санал хураалтад 12 гишүүн оролцож, 4 гишүүн дэмжиж уг санал дэмжигдсэнгүй.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Найруулгын шинжтэй нэг санал байна. </w:t>
      </w:r>
      <w:bookmarkStart w:id="6" w:name="__DdeLink__1509_1317510463"/>
      <w:r>
        <w:rPr>
          <w:rStyle w:val="Emphasis"/>
          <w:rFonts w:cs="Arial" w:ascii="Arial" w:hAnsi="Arial"/>
          <w:b w:val="false"/>
          <w:bCs w:val="false"/>
          <w:i w:val="false"/>
          <w:iCs w:val="false"/>
          <w:color w:val="000000"/>
          <w:sz w:val="24"/>
          <w:szCs w:val="24"/>
          <w:lang w:val="mn-Cyrl-MN"/>
        </w:rPr>
        <w:t>Төслийн 3 дугаар зүйлийн 3.1 дэх хэсгийн “батлагдан” гэснийг хасах</w:t>
      </w:r>
      <w:bookmarkEnd w:id="6"/>
      <w:r>
        <w:rPr>
          <w:rStyle w:val="Emphasis"/>
          <w:rFonts w:cs="Arial" w:ascii="Arial" w:hAnsi="Arial"/>
          <w:b w:val="false"/>
          <w:bCs w:val="false"/>
          <w:i w:val="false"/>
          <w:iCs w:val="false"/>
          <w:color w:val="000000"/>
          <w:sz w:val="24"/>
          <w:szCs w:val="24"/>
          <w:lang w:val="mn-Cyrl-MN"/>
        </w:rPr>
        <w:t xml:space="preserve">. Энэ нэг сул үг яваад байгаа юм байна. Хууль дотор. Тийм. Найруулгын санал. Санал гаргасан Улсын Их Хурлын гишүүн Б.Болор. Санал хураалт.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За 9 гишүүн дэмжиж, санал дэмжигдлээ.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Гишүүд зарчмын зөрүүтэй саналуудаар санал хурааж дууслаа. Байнгын хорооноос санал, дүгнэлт гарна. Санал, дүгнэлтийг Улсын Их Хурлын нэгдсэн хуралдаанд Улсын Их Хурлын гишүүн Б.Наранхүү танилцуулна. Эдийн засгийн ил тод байдлыг дэмжих тухай хуулийн төслийн анхны хэлэлцүүлгийг хэлэлцэж дууслаа.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val="false"/>
          <w:iCs w:val="false"/>
          <w:color w:val="000000"/>
          <w:sz w:val="24"/>
          <w:szCs w:val="24"/>
          <w:lang w:val="mn-Cyrl-MN"/>
        </w:rPr>
        <w:tab/>
        <w:t xml:space="preserve">Төслийн байнгын хорооны энэ өдрийн хуралдаанаар хэлэлцэх асуудал дууссан тул Байнгын хорооны хуралдаан хаасныг мэдэгдье. </w:t>
      </w:r>
    </w:p>
    <w:p>
      <w:pPr>
        <w:pStyle w:val="Normal"/>
        <w:spacing w:lineRule="atLeast" w:line="200" w:before="0" w:after="0"/>
        <w:jc w:val="both"/>
        <w:rPr/>
      </w:pPr>
      <w:r>
        <w:rPr/>
      </w:r>
    </w:p>
    <w:p>
      <w:pPr>
        <w:pStyle w:val="Normal"/>
        <w:spacing w:lineRule="atLeast" w:line="200" w:before="0" w:after="0"/>
        <w:jc w:val="both"/>
        <w:rPr/>
      </w:pPr>
      <w:r>
        <w:rPr>
          <w:rStyle w:val="Emphasis"/>
          <w:rFonts w:cs="Arial" w:ascii="Arial" w:hAnsi="Arial"/>
          <w:b w:val="false"/>
          <w:bCs w:val="false"/>
          <w:i/>
          <w:iCs/>
          <w:color w:val="000000"/>
          <w:sz w:val="24"/>
          <w:szCs w:val="24"/>
          <w:lang w:val="mn-Cyrl-MN"/>
        </w:rPr>
        <w:tab/>
      </w:r>
      <w:bookmarkStart w:id="7" w:name="__DdeLink__54463_12645326036"/>
      <w:bookmarkStart w:id="8" w:name="__DdeLink__883_10449258917"/>
      <w:bookmarkStart w:id="9" w:name="__DdeLink__1970_6027280128"/>
      <w:r>
        <w:rPr>
          <w:rStyle w:val="Emphasis"/>
          <w:rFonts w:cs="Arial" w:ascii="Arial" w:hAnsi="Arial"/>
          <w:b/>
          <w:bCs/>
          <w:i w:val="false"/>
          <w:iCs w:val="false"/>
          <w:caps w:val="false"/>
          <w:smallCaps w:val="false"/>
          <w:color w:val="000000"/>
          <w:sz w:val="24"/>
          <w:szCs w:val="24"/>
          <w:u w:val="none"/>
          <w:lang w:val="ms-MY"/>
        </w:rPr>
        <w:t xml:space="preserve">Хуралдаан </w:t>
      </w:r>
      <w:r>
        <w:rPr>
          <w:rStyle w:val="Emphasis"/>
          <w:rFonts w:cs="Arial" w:ascii="Arial" w:hAnsi="Arial"/>
          <w:b/>
          <w:bCs/>
          <w:i w:val="false"/>
          <w:iCs w:val="false"/>
          <w:caps w:val="false"/>
          <w:smallCaps w:val="false"/>
          <w:color w:val="000000"/>
          <w:sz w:val="24"/>
          <w:szCs w:val="24"/>
          <w:u w:val="none"/>
          <w:lang w:val="mn-Cyrl-MN"/>
        </w:rPr>
        <w:t>1 цаг 10 минут үргэлжилж, 11 ц</w:t>
      </w:r>
      <w:r>
        <w:rPr>
          <w:rStyle w:val="Emphasis"/>
          <w:rFonts w:cs="Arial" w:ascii="Arial" w:hAnsi="Arial"/>
          <w:b/>
          <w:bCs/>
          <w:i w:val="false"/>
          <w:iCs w:val="false"/>
          <w:caps w:val="false"/>
          <w:smallCaps w:val="false"/>
          <w:color w:val="000000"/>
          <w:sz w:val="24"/>
          <w:szCs w:val="24"/>
          <w:u w:val="none"/>
          <w:lang w:val="ms-MY"/>
        </w:rPr>
        <w:t xml:space="preserve">аг </w:t>
      </w:r>
      <w:r>
        <w:rPr>
          <w:rStyle w:val="Emphasis"/>
          <w:rFonts w:cs="Arial" w:ascii="Arial" w:hAnsi="Arial"/>
          <w:b/>
          <w:bCs/>
          <w:i w:val="false"/>
          <w:iCs w:val="false"/>
          <w:caps w:val="false"/>
          <w:smallCaps w:val="false"/>
          <w:color w:val="000000"/>
          <w:sz w:val="24"/>
          <w:szCs w:val="24"/>
          <w:u w:val="none"/>
          <w:lang w:val="mn-Cyrl-MN"/>
        </w:rPr>
        <w:t xml:space="preserve">15 минутад </w:t>
      </w:r>
      <w:bookmarkEnd w:id="7"/>
      <w:bookmarkEnd w:id="8"/>
      <w:bookmarkEnd w:id="9"/>
      <w:r>
        <w:rPr>
          <w:rStyle w:val="Emphasis"/>
          <w:rFonts w:cs="Arial" w:ascii="Arial" w:hAnsi="Arial"/>
          <w:b/>
          <w:bCs/>
          <w:i w:val="false"/>
          <w:iCs w:val="false"/>
          <w:caps w:val="false"/>
          <w:smallCaps w:val="false"/>
          <w:color w:val="000000"/>
          <w:sz w:val="24"/>
          <w:szCs w:val="24"/>
          <w:u w:val="none"/>
          <w:lang w:val="ms-MY"/>
        </w:rPr>
        <w:t>өндөрлөв.</w:t>
      </w:r>
    </w:p>
    <w:p>
      <w:pPr>
        <w:pStyle w:val="Normal"/>
        <w:spacing w:lineRule="atLeast" w:line="200" w:before="0" w:after="0"/>
        <w:jc w:val="both"/>
        <w:rPr/>
      </w:pPr>
      <w:r>
        <w:rPr/>
      </w:r>
    </w:p>
    <w:p>
      <w:pPr>
        <w:pStyle w:val="Normal"/>
        <w:spacing w:lineRule="atLeast" w:line="100" w:before="0" w:after="0"/>
        <w:jc w:val="both"/>
        <w:rPr/>
      </w:pPr>
      <w:r>
        <w:rPr>
          <w:rStyle w:val="Emphasis"/>
          <w:rFonts w:cs="Arial" w:ascii="Arial" w:hAnsi="Arial"/>
          <w:b w:val="false"/>
          <w:bCs w:val="false"/>
          <w:i w:val="false"/>
          <w:iCs w:val="false"/>
          <w:color w:val="000000"/>
          <w:sz w:val="24"/>
          <w:szCs w:val="24"/>
          <w:lang w:val="mn-Cyrl-MN"/>
        </w:rPr>
        <w:tab/>
        <w:t>Дууны бичлэгээс</w:t>
      </w:r>
      <w:r>
        <w:rPr>
          <w:rStyle w:val="Emphasis"/>
          <w:rFonts w:cs="Arial" w:ascii="Arial" w:hAnsi="Arial"/>
          <w:b w:val="false"/>
          <w:bCs w:val="false"/>
          <w:i w:val="false"/>
          <w:iCs w:val="false"/>
          <w:color w:val="000000"/>
          <w:sz w:val="24"/>
          <w:szCs w:val="24"/>
          <w:lang w:val="ms-MY"/>
        </w:rPr>
        <w:t xml:space="preserve"> буулгасан:</w:t>
      </w:r>
    </w:p>
    <w:p>
      <w:pPr>
        <w:pStyle w:val="Title"/>
        <w:spacing w:lineRule="atLeast" w:line="100" w:before="0" w:after="0"/>
        <w:ind w:left="0" w:right="0" w:hanging="0"/>
        <w:jc w:val="both"/>
        <w:rPr/>
      </w:pPr>
      <w:r>
        <w:rPr>
          <w:rFonts w:cs="Arial" w:ascii="Arial" w:hAnsi="Arial"/>
          <w:b w:val="false"/>
          <w:bCs w:val="false"/>
          <w:i w:val="false"/>
          <w:iCs w:val="false"/>
          <w:color w:val="000000"/>
          <w:sz w:val="24"/>
          <w:szCs w:val="24"/>
          <w:lang w:val="mn-Cyrl-MN"/>
        </w:rPr>
        <w:tab/>
        <w:t xml:space="preserve">ПРОТОКОЛЫН АЛБАНЫ </w:t>
      </w:r>
    </w:p>
    <w:p>
      <w:pPr>
        <w:pStyle w:val="Title"/>
        <w:spacing w:lineRule="atLeast" w:line="100" w:before="0" w:after="0"/>
        <w:jc w:val="both"/>
        <w:rPr/>
      </w:pPr>
      <w:r>
        <w:rPr>
          <w:rStyle w:val="Emphasis"/>
          <w:rFonts w:cs="Arial" w:ascii="Arial" w:hAnsi="Arial"/>
          <w:b/>
          <w:bCs/>
          <w:i w:val="false"/>
          <w:iCs w:val="false"/>
          <w:color w:val="000000"/>
          <w:sz w:val="24"/>
          <w:szCs w:val="24"/>
          <w:lang w:val="mn-Cyrl-MN"/>
        </w:rPr>
        <w:tab/>
      </w:r>
      <w:r>
        <w:rPr>
          <w:rStyle w:val="Emphasis"/>
          <w:rFonts w:cs="Arial" w:ascii="Arial" w:hAnsi="Arial"/>
          <w:b w:val="false"/>
          <w:bCs w:val="false"/>
          <w:i w:val="false"/>
          <w:iCs w:val="false"/>
          <w:color w:val="000000"/>
          <w:sz w:val="24"/>
          <w:szCs w:val="24"/>
          <w:lang w:val="mn-Cyrl-MN"/>
        </w:rPr>
        <w:t>ШИНЖЭЭЧ</w:t>
      </w:r>
      <w:r>
        <w:rPr>
          <w:rStyle w:val="Emphasis"/>
          <w:rFonts w:cs="Arial" w:ascii="Arial" w:hAnsi="Arial"/>
          <w:b w:val="false"/>
          <w:bCs w:val="false"/>
          <w:i w:val="false"/>
          <w:iCs w:val="false"/>
          <w:color w:val="000000"/>
          <w:sz w:val="24"/>
          <w:szCs w:val="24"/>
          <w:lang w:val="ms-MY"/>
        </w:rPr>
        <w:tab/>
      </w:r>
      <w:r>
        <w:rPr>
          <w:rStyle w:val="Emphasis"/>
          <w:rFonts w:cs="Arial" w:ascii="Arial" w:hAnsi="Arial"/>
          <w:b/>
          <w:bCs/>
          <w:i w:val="false"/>
          <w:iCs w:val="false"/>
          <w:color w:val="000000"/>
          <w:sz w:val="24"/>
          <w:szCs w:val="24"/>
          <w:lang w:val="ms-MY"/>
        </w:rPr>
        <w:tab/>
        <w:tab/>
        <w:tab/>
        <w:tab/>
        <w:tab/>
        <w:tab/>
      </w:r>
      <w:r>
        <w:rPr>
          <w:rStyle w:val="Emphasis"/>
          <w:rFonts w:cs="Arial" w:ascii="Arial" w:hAnsi="Arial"/>
          <w:b w:val="false"/>
          <w:bCs w:val="false"/>
          <w:i w:val="false"/>
          <w:iCs w:val="false"/>
          <w:color w:val="000000"/>
          <w:sz w:val="24"/>
          <w:szCs w:val="24"/>
          <w:effect w:val="blinkBackground"/>
          <w:lang w:val="ms-MY"/>
        </w:rPr>
        <w:t>Ц</w:t>
      </w:r>
      <w:r>
        <w:rPr>
          <w:rStyle w:val="Emphasis"/>
          <w:rFonts w:cs="Arial" w:ascii="Arial" w:hAnsi="Arial"/>
          <w:b w:val="false"/>
          <w:bCs w:val="false"/>
          <w:i w:val="false"/>
          <w:iCs w:val="false"/>
          <w:color w:val="000000"/>
          <w:sz w:val="24"/>
          <w:szCs w:val="24"/>
          <w:lang w:val="ms-MY"/>
        </w:rPr>
        <w:t>.АЛТАН-ОД</w:t>
      </w:r>
    </w:p>
    <w:p>
      <w:pPr>
        <w:pStyle w:val="Normal"/>
        <w:spacing w:lineRule="atLeast" w:line="200" w:before="0" w:after="0"/>
        <w:jc w:val="both"/>
        <w:rPr/>
      </w:pPr>
      <w:r>
        <w:rPr/>
      </w:r>
    </w:p>
    <w:sectPr>
      <w:footerReference w:type="default" r:id="rId2"/>
      <w:type w:val="nextPage"/>
      <w:pgSz w:w="12240" w:h="15840"/>
      <w:pgMar w:left="2252" w:right="114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en-US" w:eastAsia="en-US" w:bidi="en-U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1"/>
    <w:pPr>
      <w:widowControl w:val="false"/>
      <w:suppressAutoHyphens w:val="true"/>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32464</TotalTime>
  <Application>LibreOffice/4.4.2.2$Windows_x86 LibreOffice_project/c4c7d32d0d49397cad38d62472b0bc8acff48dd6</Application>
  <Paragraphs>259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2015-08-06T10:25:47Z</dcterms:created>
  <dc:language>en</dc:language>
  <cp:lastPrinted>2015-08-10T14:03:28Z</cp:lastPrinted>
  <dcterms:modified xsi:type="dcterms:W3CDTF">2015-08-10T14:08:45Z</dcterms:modified>
  <cp:revision>123</cp:revision>
</cp:coreProperties>
</file>