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CB157" w14:textId="3D936897" w:rsidR="00200D10" w:rsidRPr="00A20456" w:rsidRDefault="00200D10" w:rsidP="005540FA">
      <w:p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val="mn-MN"/>
        </w:rPr>
      </w:pPr>
    </w:p>
    <w:p w14:paraId="605174B9" w14:textId="2A6F01AC" w:rsidR="0017674F" w:rsidRPr="00DE74A6" w:rsidRDefault="0017674F" w:rsidP="0017674F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8EABC94" wp14:editId="6A2A8B0F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7B9E5" w14:textId="2A3B536C" w:rsidR="0017674F" w:rsidRDefault="0017674F" w:rsidP="0017674F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4DA3541E" w14:textId="341DB52A" w:rsidR="0017674F" w:rsidRDefault="0017674F" w:rsidP="0017674F">
      <w:pPr>
        <w:pStyle w:val="Title"/>
        <w:ind w:left="-142"/>
        <w:rPr>
          <w:rFonts w:ascii="Arial" w:hAnsi="Arial" w:cs="Arial"/>
          <w:sz w:val="40"/>
          <w:szCs w:val="40"/>
        </w:rPr>
      </w:pPr>
    </w:p>
    <w:p w14:paraId="72BBD1DD" w14:textId="77777777" w:rsidR="0017674F" w:rsidRPr="00DE74A6" w:rsidRDefault="0017674F" w:rsidP="0017674F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DDED925" w14:textId="77777777" w:rsidR="0017674F" w:rsidRPr="00B56EE4" w:rsidRDefault="0017674F" w:rsidP="0017674F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7968B83" w14:textId="30160A2B" w:rsidR="0017674F" w:rsidRDefault="0017674F" w:rsidP="00CD1852">
      <w:pPr>
        <w:pStyle w:val="Heading1"/>
        <w:jc w:val="center"/>
        <w:rPr>
          <w:rFonts w:ascii="Times New Roman" w:hAnsi="Times New Roman" w:cs="Times New Roman"/>
          <w:b/>
          <w:bCs/>
          <w:color w:val="3366FF"/>
          <w:sz w:val="32"/>
          <w:szCs w:val="32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890E5E4" w14:textId="77777777" w:rsidR="00CD1852" w:rsidRPr="00CD1852" w:rsidRDefault="00CD1852" w:rsidP="00CD1852">
      <w:pPr>
        <w:rPr>
          <w:lang w:val="ms-MY"/>
        </w:rPr>
      </w:pPr>
    </w:p>
    <w:p w14:paraId="2B63914C" w14:textId="70E157D4" w:rsidR="0017674F" w:rsidRDefault="0017674F" w:rsidP="0017674F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9535262" w14:textId="55B88F3B" w:rsidR="00362931" w:rsidRPr="00A20456" w:rsidRDefault="00362931" w:rsidP="00362931">
      <w:pPr>
        <w:spacing w:after="0" w:line="276" w:lineRule="auto"/>
        <w:contextualSpacing/>
        <w:rPr>
          <w:rFonts w:ascii="Arial" w:eastAsiaTheme="minorEastAsia" w:hAnsi="Arial" w:cs="Arial"/>
          <w:sz w:val="24"/>
          <w:szCs w:val="24"/>
          <w:lang w:val="mn-MN"/>
        </w:rPr>
      </w:pPr>
      <w:bookmarkStart w:id="1" w:name="_GoBack"/>
      <w:bookmarkEnd w:id="1"/>
    </w:p>
    <w:p w14:paraId="056A81A4" w14:textId="0A47BDAB" w:rsidR="00C34DCF" w:rsidRPr="00A20456" w:rsidRDefault="00362931" w:rsidP="00362931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aps/>
          <w:lang w:val="mn-MN"/>
        </w:rPr>
      </w:pPr>
      <w:r w:rsidRPr="00A20456">
        <w:rPr>
          <w:rFonts w:ascii="Arial" w:hAnsi="Arial" w:cs="Arial"/>
          <w:b/>
          <w:bCs/>
          <w:lang w:val="mn-MN"/>
        </w:rPr>
        <w:t xml:space="preserve">   </w:t>
      </w:r>
      <w:r w:rsidR="005540FA" w:rsidRPr="00A20456">
        <w:rPr>
          <w:rFonts w:ascii="Arial" w:hAnsi="Arial" w:cs="Arial"/>
          <w:b/>
          <w:bCs/>
          <w:lang w:val="mn-MN"/>
        </w:rPr>
        <w:t xml:space="preserve">Засгийн газрын өрийн баталгаа гаргах </w:t>
      </w:r>
    </w:p>
    <w:p w14:paraId="61FC1CC9" w14:textId="6A805158" w:rsidR="00C34DCF" w:rsidRPr="00A20456" w:rsidRDefault="00362931" w:rsidP="005540FA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aps/>
          <w:lang w:val="mn-MN"/>
        </w:rPr>
      </w:pPr>
      <w:r w:rsidRPr="00A20456">
        <w:rPr>
          <w:rFonts w:ascii="Arial" w:hAnsi="Arial" w:cs="Arial"/>
          <w:b/>
          <w:bCs/>
          <w:lang w:val="mn-MN"/>
        </w:rPr>
        <w:t xml:space="preserve">   </w:t>
      </w:r>
      <w:r w:rsidR="005540FA" w:rsidRPr="00A20456">
        <w:rPr>
          <w:rFonts w:ascii="Arial" w:hAnsi="Arial" w:cs="Arial"/>
          <w:b/>
          <w:bCs/>
          <w:lang w:val="mn-MN"/>
        </w:rPr>
        <w:t>зөвшөөрөл олгох тухай</w:t>
      </w:r>
    </w:p>
    <w:p w14:paraId="1FE92B4E" w14:textId="77777777" w:rsidR="00C34DCF" w:rsidRPr="00A20456" w:rsidRDefault="00C34DCF" w:rsidP="00362931">
      <w:pPr>
        <w:pStyle w:val="NormalWeb"/>
        <w:spacing w:before="0" w:beforeAutospacing="0" w:after="0" w:afterAutospacing="0" w:line="360" w:lineRule="auto"/>
        <w:contextualSpacing/>
        <w:jc w:val="center"/>
        <w:rPr>
          <w:rFonts w:ascii="Arial" w:hAnsi="Arial" w:cs="Arial"/>
          <w:b/>
          <w:bCs/>
          <w:caps/>
          <w:lang w:val="mn-MN"/>
        </w:rPr>
      </w:pPr>
    </w:p>
    <w:p w14:paraId="4F2F1279" w14:textId="1FA33500" w:rsidR="00C34DCF" w:rsidRPr="00A20456" w:rsidRDefault="00C34DCF" w:rsidP="00C34DCF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A20456">
        <w:rPr>
          <w:rFonts w:ascii="Arial" w:hAnsi="Arial" w:cs="Arial"/>
          <w:lang w:val="mn-MN"/>
        </w:rPr>
        <w:t>Монгол Улсын Их Хурлын тухай хуулийн 5 дугаар зүйлийн 5.1 дэх хэсэг, Өрийн удирдлагын тухай хуулийн 6 дугаар зүйлийн 6.2.3 дахь заалтыг үндэслэн Монгол Улсын Их Хурлаас ТОГТООХ нь:</w:t>
      </w:r>
    </w:p>
    <w:p w14:paraId="5BE47C34" w14:textId="77777777" w:rsidR="00C34DCF" w:rsidRPr="00A20456" w:rsidRDefault="00C34DCF" w:rsidP="00C34DCF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677DC555" w14:textId="1801903C" w:rsidR="00C34DCF" w:rsidRPr="00A20456" w:rsidRDefault="00C34DCF" w:rsidP="00C34DCF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A20456">
        <w:rPr>
          <w:rFonts w:ascii="Arial" w:hAnsi="Arial" w:cs="Arial"/>
          <w:lang w:val="mn-MN"/>
        </w:rPr>
        <w:t>1.</w:t>
      </w:r>
      <w:r w:rsidRPr="00A20456">
        <w:rPr>
          <w:rFonts w:ascii="Arial" w:eastAsiaTheme="minorEastAsia" w:hAnsi="Arial" w:cs="Arial"/>
          <w:lang w:val="mn-MN"/>
        </w:rPr>
        <w:t xml:space="preserve">Монгол Улсын нийслэл Улаанбаатар хотын замын хөдөлгөөний түгжрэлийг бууруулах зорилтын хүрээнд “Нэгдүгээр тойрог зам” төслийн </w:t>
      </w:r>
      <w:r w:rsidRPr="00A20456">
        <w:rPr>
          <w:rFonts w:ascii="Arial" w:hAnsi="Arial" w:cs="Arial"/>
          <w:lang w:val="mn-MN"/>
        </w:rPr>
        <w:t xml:space="preserve">эх үүсвэрийг татан төвлөрүүлэх зорилгоор авах зээллэгийн 2025 онд ашиглах 260.3 сая ам.долларын үндсэн болон хүүгийн төлбөрийн 85 хувь хүртэлх хэмжээнд “Нийслэлийн хөрөнгө оруулалтын газар” </w:t>
      </w:r>
      <w:r w:rsidR="00FC5507" w:rsidRPr="00A20456">
        <w:rPr>
          <w:rFonts w:ascii="Arial" w:hAnsi="Arial" w:cs="Arial"/>
          <w:lang w:val="mn-MN"/>
        </w:rPr>
        <w:t>орон нутгийн өмчит аж ахуйн тооцоот</w:t>
      </w:r>
      <w:r w:rsidR="00210071" w:rsidRPr="00A20456">
        <w:rPr>
          <w:rFonts w:ascii="Arial" w:hAnsi="Arial" w:cs="Arial"/>
          <w:lang w:val="mn-MN"/>
        </w:rPr>
        <w:t>ой</w:t>
      </w:r>
      <w:r w:rsidR="00FC5507" w:rsidRPr="00A20456">
        <w:rPr>
          <w:rFonts w:ascii="Arial" w:hAnsi="Arial" w:cs="Arial"/>
          <w:lang w:val="mn-MN"/>
        </w:rPr>
        <w:t xml:space="preserve"> үйлдвэрийн газарт </w:t>
      </w:r>
      <w:r w:rsidRPr="00A20456">
        <w:rPr>
          <w:rFonts w:ascii="Arial" w:hAnsi="Arial" w:cs="Arial"/>
          <w:lang w:val="mn-MN"/>
        </w:rPr>
        <w:t>2025 оны төсвийн жилд багтаан Засгийн газрын өрийн баталгаа гаргах арга хэмжээ</w:t>
      </w:r>
      <w:r w:rsidR="00B669B1" w:rsidRPr="00A20456">
        <w:rPr>
          <w:rFonts w:ascii="Arial" w:hAnsi="Arial" w:cs="Arial"/>
          <w:lang w:val="mn-MN"/>
        </w:rPr>
        <w:t>г</w:t>
      </w:r>
      <w:r w:rsidRPr="00A20456">
        <w:rPr>
          <w:rFonts w:ascii="Arial" w:hAnsi="Arial" w:cs="Arial"/>
          <w:lang w:val="mn-MN"/>
        </w:rPr>
        <w:t xml:space="preserve"> авч хэрэгжүүлэхийг Монгол Улсын Засгийн газар /Г.Занданшатар/-т зөвшөөрсүгэй.</w:t>
      </w:r>
    </w:p>
    <w:p w14:paraId="5F08440A" w14:textId="77777777" w:rsidR="00C34DCF" w:rsidRPr="00A20456" w:rsidRDefault="00C34DCF" w:rsidP="00C34DCF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lang w:val="mn-MN"/>
        </w:rPr>
      </w:pPr>
    </w:p>
    <w:p w14:paraId="5A75C565" w14:textId="34EEB074" w:rsidR="00C34DCF" w:rsidRPr="00A20456" w:rsidRDefault="00C34DCF" w:rsidP="00F112A5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A20456">
        <w:rPr>
          <w:rFonts w:ascii="Arial" w:hAnsi="Arial" w:cs="Arial"/>
          <w:lang w:val="mn-MN"/>
        </w:rPr>
        <w:t xml:space="preserve">2.Энэ тогтоолыг </w:t>
      </w:r>
      <w:r w:rsidR="00DF45E5" w:rsidRPr="00A20456">
        <w:rPr>
          <w:rFonts w:ascii="Arial" w:hAnsi="Arial" w:cs="Arial"/>
          <w:lang w:val="mn-MN"/>
        </w:rPr>
        <w:t xml:space="preserve">2025 оны 07 дугаар сарын 09-ний өдрөөс </w:t>
      </w:r>
      <w:r w:rsidRPr="00A20456">
        <w:rPr>
          <w:rFonts w:ascii="Arial" w:hAnsi="Arial" w:cs="Arial"/>
          <w:lang w:val="mn-MN"/>
        </w:rPr>
        <w:t>эхлэн дагаж мөрдсүгэй.</w:t>
      </w:r>
    </w:p>
    <w:p w14:paraId="5B57BB06" w14:textId="14C9B0E0" w:rsidR="00F112A5" w:rsidRPr="00A20456" w:rsidRDefault="00F112A5" w:rsidP="00F112A5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16AE4ECB" w14:textId="77777777" w:rsidR="00362931" w:rsidRPr="00A20456" w:rsidRDefault="00362931" w:rsidP="00F112A5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10E79C17" w14:textId="77777777" w:rsidR="00362931" w:rsidRPr="00A20456" w:rsidRDefault="00362931" w:rsidP="00F112A5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7D0F2FBD" w14:textId="77777777" w:rsidR="00362931" w:rsidRPr="00A20456" w:rsidRDefault="00362931" w:rsidP="00F112A5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1157F3EB" w14:textId="48A3D498" w:rsidR="00362931" w:rsidRPr="00A20456" w:rsidRDefault="00362931" w:rsidP="00F112A5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A20456">
        <w:rPr>
          <w:rFonts w:ascii="Arial" w:hAnsi="Arial" w:cs="Arial"/>
          <w:lang w:val="mn-MN"/>
        </w:rPr>
        <w:tab/>
        <w:t xml:space="preserve">МОНГОЛ УЛСЫН </w:t>
      </w:r>
    </w:p>
    <w:p w14:paraId="69CC9974" w14:textId="0FEB5D58" w:rsidR="00362931" w:rsidRPr="00A20456" w:rsidRDefault="00362931" w:rsidP="00F112A5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A20456">
        <w:rPr>
          <w:rFonts w:ascii="Arial" w:hAnsi="Arial" w:cs="Arial"/>
          <w:lang w:val="mn-MN"/>
        </w:rPr>
        <w:tab/>
        <w:t>ИХ ХУРЛЫН ДАРГА</w:t>
      </w:r>
      <w:r w:rsidRPr="00A20456">
        <w:rPr>
          <w:rFonts w:ascii="Arial" w:hAnsi="Arial" w:cs="Arial"/>
          <w:lang w:val="mn-MN"/>
        </w:rPr>
        <w:tab/>
      </w:r>
      <w:r w:rsidRPr="00A20456">
        <w:rPr>
          <w:rFonts w:ascii="Arial" w:hAnsi="Arial" w:cs="Arial"/>
          <w:lang w:val="mn-MN"/>
        </w:rPr>
        <w:tab/>
      </w:r>
      <w:r w:rsidRPr="00A20456">
        <w:rPr>
          <w:rFonts w:ascii="Arial" w:hAnsi="Arial" w:cs="Arial"/>
          <w:lang w:val="mn-MN"/>
        </w:rPr>
        <w:tab/>
      </w:r>
      <w:r w:rsidRPr="00A20456">
        <w:rPr>
          <w:rFonts w:ascii="Arial" w:hAnsi="Arial" w:cs="Arial"/>
          <w:lang w:val="mn-MN"/>
        </w:rPr>
        <w:tab/>
        <w:t>Д.АМАРБАЯСГАЛАН</w:t>
      </w:r>
    </w:p>
    <w:p w14:paraId="1893468A" w14:textId="77777777" w:rsidR="00B669B1" w:rsidRPr="00A20456" w:rsidRDefault="00B669B1" w:rsidP="0036293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lang w:val="mn-MN"/>
        </w:rPr>
      </w:pPr>
    </w:p>
    <w:p w14:paraId="7D4EFB4D" w14:textId="77777777" w:rsidR="00362931" w:rsidRPr="00A20456" w:rsidRDefault="00362931" w:rsidP="0036293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lang w:val="mn-MN"/>
        </w:rPr>
      </w:pPr>
    </w:p>
    <w:p w14:paraId="0EA386E9" w14:textId="77777777" w:rsidR="00362931" w:rsidRPr="00A20456" w:rsidRDefault="00362931" w:rsidP="0036293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lang w:val="mn-MN"/>
        </w:rPr>
      </w:pPr>
    </w:p>
    <w:p w14:paraId="3D440888" w14:textId="77777777" w:rsidR="00362931" w:rsidRPr="00A20456" w:rsidRDefault="00362931" w:rsidP="0036293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lang w:val="mn-MN"/>
        </w:rPr>
      </w:pPr>
    </w:p>
    <w:p w14:paraId="30D29E58" w14:textId="77777777" w:rsidR="00362931" w:rsidRPr="00A20456" w:rsidRDefault="00362931" w:rsidP="0036293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lang w:val="mn-MN"/>
        </w:rPr>
      </w:pPr>
    </w:p>
    <w:p w14:paraId="06C76C34" w14:textId="77777777" w:rsidR="00362931" w:rsidRPr="00A20456" w:rsidRDefault="00362931" w:rsidP="0036293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lang w:val="mn-MN"/>
        </w:rPr>
      </w:pPr>
    </w:p>
    <w:p w14:paraId="1D1D7EFF" w14:textId="77777777" w:rsidR="00362931" w:rsidRPr="00A20456" w:rsidRDefault="00362931" w:rsidP="0036293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lang w:val="mn-MN"/>
        </w:rPr>
      </w:pPr>
    </w:p>
    <w:p w14:paraId="311DC754" w14:textId="77777777" w:rsidR="00362931" w:rsidRPr="00A20456" w:rsidRDefault="00362931" w:rsidP="0036293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lang w:val="mn-MN"/>
        </w:rPr>
      </w:pPr>
    </w:p>
    <w:p w14:paraId="3B4511C5" w14:textId="77777777" w:rsidR="00362931" w:rsidRPr="00A20456" w:rsidRDefault="00362931" w:rsidP="0036293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lang w:val="mn-MN"/>
        </w:rPr>
      </w:pPr>
    </w:p>
    <w:p w14:paraId="7AB57430" w14:textId="77777777" w:rsidR="00362931" w:rsidRPr="00A20456" w:rsidRDefault="00362931" w:rsidP="0036293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lang w:val="mn-MN"/>
        </w:rPr>
      </w:pPr>
    </w:p>
    <w:p w14:paraId="4DA931A2" w14:textId="77777777" w:rsidR="00362931" w:rsidRPr="00A20456" w:rsidRDefault="00362931" w:rsidP="0036293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lang w:val="mn-MN"/>
        </w:rPr>
      </w:pPr>
    </w:p>
    <w:p w14:paraId="3ABA7EBE" w14:textId="2A83B6DD" w:rsidR="00362931" w:rsidRPr="00A20456" w:rsidRDefault="00362931" w:rsidP="0036293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lang w:val="mn-MN"/>
        </w:rPr>
      </w:pPr>
    </w:p>
    <w:sectPr w:rsidR="00362931" w:rsidRPr="00A20456" w:rsidSect="00362931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CF"/>
    <w:rsid w:val="00086CD5"/>
    <w:rsid w:val="00097ABD"/>
    <w:rsid w:val="0017674F"/>
    <w:rsid w:val="00200D10"/>
    <w:rsid w:val="00210071"/>
    <w:rsid w:val="00285654"/>
    <w:rsid w:val="00354E6B"/>
    <w:rsid w:val="00362931"/>
    <w:rsid w:val="00431F68"/>
    <w:rsid w:val="004378CB"/>
    <w:rsid w:val="00476CE7"/>
    <w:rsid w:val="005540FA"/>
    <w:rsid w:val="006409B0"/>
    <w:rsid w:val="00783B1C"/>
    <w:rsid w:val="00A20456"/>
    <w:rsid w:val="00B41BCB"/>
    <w:rsid w:val="00B65598"/>
    <w:rsid w:val="00B669B1"/>
    <w:rsid w:val="00B96525"/>
    <w:rsid w:val="00C34DCF"/>
    <w:rsid w:val="00CD1852"/>
    <w:rsid w:val="00DF45E5"/>
    <w:rsid w:val="00E33BDB"/>
    <w:rsid w:val="00EA5E43"/>
    <w:rsid w:val="00ED32C2"/>
    <w:rsid w:val="00F112A5"/>
    <w:rsid w:val="00FC5507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74857"/>
  <w15:chartTrackingRefBased/>
  <w15:docId w15:val="{ABB0EC62-652A-F541-B6D6-651A819D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DC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74F"/>
    <w:pPr>
      <w:keepNext/>
      <w:spacing w:after="0" w:line="240" w:lineRule="auto"/>
      <w:outlineLvl w:val="0"/>
    </w:pPr>
    <w:rPr>
      <w:rFonts w:ascii="Arial Mon" w:eastAsia="Arial Unicode MS" w:hAnsi="Arial Mon" w:cs="Arial Unicode MS"/>
      <w:kern w:val="0"/>
      <w:sz w:val="36"/>
      <w:szCs w:val="24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C3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C34DCF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BC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BCB"/>
    <w:rPr>
      <w:rFonts w:ascii="Times New Roman" w:hAnsi="Times New Roman" w:cs="Times New Roman"/>
      <w:kern w:val="2"/>
      <w:sz w:val="18"/>
      <w:szCs w:val="18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17674F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17674F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kern w:val="0"/>
      <w:sz w:val="44"/>
      <w:szCs w:val="24"/>
      <w:lang w:val="ms-MY"/>
      <w14:ligatures w14:val="none"/>
    </w:rPr>
  </w:style>
  <w:style w:type="character" w:customStyle="1" w:styleId="TitleChar">
    <w:name w:val="Title Char"/>
    <w:basedOn w:val="DefaultParagraphFont"/>
    <w:link w:val="Title"/>
    <w:rsid w:val="0017674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cp:lastPrinted>2025-07-09T11:04:00Z</cp:lastPrinted>
  <dcterms:created xsi:type="dcterms:W3CDTF">2025-07-22T02:23:00Z</dcterms:created>
  <dcterms:modified xsi:type="dcterms:W3CDTF">2025-07-22T02:33:00Z</dcterms:modified>
</cp:coreProperties>
</file>