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proofErr w:type="spellStart"/>
      <w:r w:rsidRPr="00FD0815">
        <w:rPr>
          <w:rFonts w:eastAsia="Arial" w:cs="Arial"/>
          <w:iCs/>
          <w:color w:val="000000"/>
          <w:szCs w:val="24"/>
        </w:rPr>
        <w:t>Монгол</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Улсын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Их</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Хурлын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Хууль</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зүйн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байнгын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хорооны</w:t>
      </w:r>
      <w:proofErr w:type="spellEnd"/>
      <w:r w:rsidRPr="00FD0815">
        <w:rPr>
          <w:rFonts w:eastAsia="Arial" w:cs="Arial"/>
          <w:iCs/>
          <w:color w:val="000000"/>
          <w:szCs w:val="24"/>
        </w:rPr>
        <w:t xml:space="preserve"> 202</w:t>
      </w:r>
      <w:r w:rsidRPr="00FD0815">
        <w:rPr>
          <w:rFonts w:eastAsia="Arial" w:cs="Arial"/>
          <w:iCs/>
          <w:color w:val="000000"/>
          <w:szCs w:val="24"/>
          <w:lang w:val="mn-MN"/>
        </w:rPr>
        <w:t>1</w:t>
      </w:r>
      <w:r w:rsidRPr="00FD0815">
        <w:rPr>
          <w:rFonts w:eastAsia="Arial" w:cs="Arial"/>
          <w:iCs/>
          <w:color w:val="000000"/>
          <w:szCs w:val="24"/>
        </w:rPr>
        <w:t xml:space="preserve"> </w:t>
      </w:r>
      <w:proofErr w:type="spellStart"/>
      <w:r w:rsidRPr="00FD0815">
        <w:rPr>
          <w:rFonts w:eastAsia="Arial" w:cs="Arial"/>
          <w:iCs/>
          <w:color w:val="000000"/>
          <w:szCs w:val="24"/>
        </w:rPr>
        <w:t>оны</w:t>
      </w:r>
      <w:proofErr w:type="spellEnd"/>
      <w:r w:rsidRPr="00FD0815">
        <w:rPr>
          <w:rFonts w:eastAsia="Arial" w:cs="Arial"/>
          <w:iCs/>
          <w:color w:val="000000"/>
          <w:szCs w:val="24"/>
        </w:rPr>
        <w:t xml:space="preserve">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w:t>
      </w:r>
      <w:proofErr w:type="spellStart"/>
      <w:r w:rsidRPr="00FD0815">
        <w:rPr>
          <w:rFonts w:eastAsia="Arial" w:cs="Arial"/>
          <w:iCs/>
          <w:color w:val="000000"/>
          <w:szCs w:val="24"/>
        </w:rPr>
        <w:t>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тогтоолын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хоёрдугаар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хавсралт</w:t>
      </w:r>
      <w:proofErr w:type="spellEnd"/>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08B26A1E" w:rsidR="004616AF" w:rsidRPr="00FD0815" w:rsidRDefault="004616AF" w:rsidP="00F62783">
            <w:pPr>
              <w:jc w:val="left"/>
              <w:rPr>
                <w:rFonts w:eastAsia="Times New Roman" w:cs="Arial"/>
                <w:szCs w:val="24"/>
              </w:rPr>
            </w:pPr>
            <w:proofErr w:type="spellStart"/>
            <w:r w:rsidRPr="00FD0815">
              <w:rPr>
                <w:rFonts w:eastAsia="Times New Roman" w:cs="Arial"/>
                <w:b/>
                <w:szCs w:val="24"/>
              </w:rPr>
              <w:t>Эцэг</w:t>
            </w:r>
            <w:proofErr w:type="spellEnd"/>
            <w:r w:rsidRPr="00FD0815">
              <w:rPr>
                <w:rFonts w:eastAsia="Times New Roman" w:cs="Arial"/>
                <w:b/>
                <w:szCs w:val="24"/>
              </w:rPr>
              <w:t>/</w:t>
            </w:r>
            <w:proofErr w:type="spellStart"/>
            <w:r w:rsidRPr="00FD0815">
              <w:rPr>
                <w:rFonts w:eastAsia="Times New Roman" w:cs="Arial"/>
                <w:b/>
                <w:szCs w:val="24"/>
              </w:rPr>
              <w:t>эхийн</w:t>
            </w:r>
            <w:proofErr w:type="spellEnd"/>
            <w:r w:rsidRPr="00FD0815">
              <w:rPr>
                <w:rFonts w:eastAsia="Times New Roman" w:cs="Arial"/>
                <w:b/>
                <w:szCs w:val="24"/>
              </w:rPr>
              <w:t xml:space="preserve"> </w:t>
            </w:r>
            <w:proofErr w:type="spellStart"/>
            <w:r w:rsidRPr="00FD0815">
              <w:rPr>
                <w:rFonts w:eastAsia="Times New Roman" w:cs="Arial"/>
                <w:b/>
                <w:szCs w:val="24"/>
              </w:rPr>
              <w:t>нэр</w:t>
            </w:r>
            <w:proofErr w:type="spellEnd"/>
            <w:r w:rsidRPr="00FD0815">
              <w:rPr>
                <w:rFonts w:eastAsia="Times New Roman" w:cs="Arial"/>
                <w:b/>
                <w:szCs w:val="24"/>
              </w:rPr>
              <w:t>:</w:t>
            </w:r>
            <w:r w:rsidR="00D85748">
              <w:rPr>
                <w:rFonts w:eastAsia="Times New Roman" w:cs="Arial"/>
                <w:szCs w:val="24"/>
              </w:rPr>
              <w:t xml:space="preserve"> </w:t>
            </w:r>
            <w:r w:rsidR="00D85748">
              <w:rPr>
                <w:rFonts w:eastAsia="Times New Roman" w:cs="Arial"/>
                <w:szCs w:val="24"/>
                <w:lang w:val="mn-MN"/>
              </w:rPr>
              <w:t>Машлай</w:t>
            </w:r>
            <w:r w:rsidRPr="00FD0815">
              <w:rPr>
                <w:rFonts w:eastAsia="Times New Roman" w:cs="Arial"/>
                <w:szCs w:val="24"/>
              </w:rPr>
              <w:t xml:space="preserve">          </w:t>
            </w:r>
          </w:p>
          <w:p w14:paraId="44B28CB5" w14:textId="60905C1A" w:rsidR="004616AF" w:rsidRPr="00FD0815" w:rsidRDefault="004616AF" w:rsidP="00F62783">
            <w:pPr>
              <w:jc w:val="left"/>
              <w:rPr>
                <w:rFonts w:eastAsia="Times New Roman" w:cs="Arial"/>
                <w:szCs w:val="24"/>
              </w:rPr>
            </w:pPr>
            <w:proofErr w:type="spellStart"/>
            <w:r w:rsidRPr="00FD0815">
              <w:rPr>
                <w:rFonts w:eastAsia="Times New Roman" w:cs="Arial"/>
                <w:b/>
                <w:szCs w:val="24"/>
              </w:rPr>
              <w:t>Ургийн</w:t>
            </w:r>
            <w:proofErr w:type="spellEnd"/>
            <w:r w:rsidRPr="00FD0815">
              <w:rPr>
                <w:rFonts w:eastAsia="Times New Roman" w:cs="Arial"/>
                <w:b/>
                <w:szCs w:val="24"/>
              </w:rPr>
              <w:t xml:space="preserve"> </w:t>
            </w:r>
            <w:proofErr w:type="spellStart"/>
            <w:r w:rsidRPr="00FD0815">
              <w:rPr>
                <w:rFonts w:eastAsia="Times New Roman" w:cs="Arial"/>
                <w:b/>
                <w:szCs w:val="24"/>
              </w:rPr>
              <w:t>овог</w:t>
            </w:r>
            <w:proofErr w:type="spellEnd"/>
            <w:r w:rsidRPr="00FD0815">
              <w:rPr>
                <w:rFonts w:eastAsia="Times New Roman" w:cs="Arial"/>
                <w:b/>
                <w:szCs w:val="24"/>
              </w:rPr>
              <w:t>:</w:t>
            </w:r>
            <w:r w:rsidR="00D85748">
              <w:rPr>
                <w:rFonts w:eastAsia="Times New Roman" w:cs="Arial"/>
                <w:szCs w:val="24"/>
              </w:rPr>
              <w:t xml:space="preserve"> </w:t>
            </w:r>
            <w:r w:rsidR="00D85748">
              <w:rPr>
                <w:rFonts w:eastAsia="Times New Roman" w:cs="Arial"/>
                <w:szCs w:val="24"/>
                <w:lang w:val="mn-MN"/>
              </w:rPr>
              <w:t>Дархан</w:t>
            </w:r>
            <w:r w:rsidRPr="00FD0815">
              <w:rPr>
                <w:rFonts w:eastAsia="Times New Roman" w:cs="Arial"/>
                <w:szCs w:val="24"/>
              </w:rPr>
              <w:t xml:space="preserve">  </w:t>
            </w:r>
          </w:p>
          <w:p w14:paraId="10CCDE96" w14:textId="215CFD89" w:rsidR="004616AF" w:rsidRPr="00FD0815" w:rsidRDefault="004616AF" w:rsidP="00F62783">
            <w:pPr>
              <w:jc w:val="left"/>
              <w:rPr>
                <w:rFonts w:eastAsia="Times New Roman" w:cs="Arial"/>
                <w:szCs w:val="24"/>
              </w:rPr>
            </w:pPr>
            <w:proofErr w:type="spellStart"/>
            <w:r w:rsidRPr="00FD0815">
              <w:rPr>
                <w:rFonts w:eastAsia="Times New Roman" w:cs="Arial"/>
                <w:b/>
                <w:szCs w:val="24"/>
              </w:rPr>
              <w:t>Нэр</w:t>
            </w:r>
            <w:proofErr w:type="spellEnd"/>
            <w:r w:rsidRPr="00FD0815">
              <w:rPr>
                <w:rFonts w:eastAsia="Times New Roman" w:cs="Arial"/>
                <w:b/>
                <w:szCs w:val="24"/>
              </w:rPr>
              <w:t>:</w:t>
            </w:r>
            <w:r w:rsidR="00D85748">
              <w:rPr>
                <w:rFonts w:eastAsia="Times New Roman" w:cs="Arial"/>
                <w:szCs w:val="24"/>
              </w:rPr>
              <w:t xml:space="preserve"> </w:t>
            </w:r>
            <w:r w:rsidR="00DE1BAD">
              <w:rPr>
                <w:rFonts w:eastAsia="Times New Roman" w:cs="Arial"/>
                <w:szCs w:val="24"/>
                <w:lang w:val="mn-MN"/>
              </w:rPr>
              <w:t xml:space="preserve">  </w:t>
            </w:r>
            <w:r w:rsidR="00D85748">
              <w:rPr>
                <w:rFonts w:eastAsia="Times New Roman" w:cs="Arial"/>
                <w:szCs w:val="24"/>
                <w:lang w:val="mn-MN"/>
              </w:rPr>
              <w:t>Алтан-Очир</w:t>
            </w:r>
            <w:r w:rsidRPr="00FD0815">
              <w:rPr>
                <w:rFonts w:eastAsia="Times New Roman" w:cs="Arial"/>
                <w:szCs w:val="24"/>
              </w:rPr>
              <w:t xml:space="preserve">         </w:t>
            </w:r>
          </w:p>
          <w:p w14:paraId="1BE3CC13" w14:textId="7725B92C" w:rsidR="004616AF" w:rsidRPr="00C10F1D" w:rsidRDefault="004616AF" w:rsidP="00F62783">
            <w:pPr>
              <w:jc w:val="left"/>
              <w:rPr>
                <w:rFonts w:eastAsia="Times New Roman" w:cs="Arial"/>
                <w:szCs w:val="24"/>
              </w:rPr>
            </w:pPr>
            <w:proofErr w:type="spellStart"/>
            <w:r w:rsidRPr="00FD0815">
              <w:rPr>
                <w:rFonts w:eastAsia="Times New Roman" w:cs="Arial"/>
                <w:b/>
                <w:szCs w:val="24"/>
              </w:rPr>
              <w:t>Хүйс</w:t>
            </w:r>
            <w:proofErr w:type="spellEnd"/>
            <w:r w:rsidRPr="00FD0815">
              <w:rPr>
                <w:rFonts w:eastAsia="Times New Roman" w:cs="Arial"/>
                <w:b/>
                <w:szCs w:val="24"/>
              </w:rPr>
              <w:t>:</w:t>
            </w:r>
            <w:r w:rsidR="00D85748">
              <w:rPr>
                <w:rFonts w:eastAsia="Times New Roman" w:cs="Arial"/>
                <w:szCs w:val="24"/>
              </w:rPr>
              <w:t xml:space="preserve"> </w:t>
            </w:r>
            <w:r w:rsidR="00D85748">
              <w:rPr>
                <w:rFonts w:eastAsia="Times New Roman" w:cs="Arial"/>
                <w:szCs w:val="24"/>
                <w:lang w:val="mn-MN"/>
              </w:rPr>
              <w:t>Эрэгтэй</w:t>
            </w:r>
            <w:r w:rsidRPr="00FD0815">
              <w:rPr>
                <w:rFonts w:eastAsia="Times New Roman" w:cs="Arial"/>
                <w:szCs w:val="24"/>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9B7E6EC" w14:textId="478DD541" w:rsidR="004616AF" w:rsidRPr="00C10F1D" w:rsidRDefault="004616AF" w:rsidP="00F62783">
            <w:pPr>
              <w:jc w:val="left"/>
              <w:rPr>
                <w:rFonts w:eastAsia="Times New Roman" w:cs="Arial"/>
                <w:b/>
                <w:szCs w:val="24"/>
              </w:rPr>
            </w:pPr>
            <w:proofErr w:type="spellStart"/>
            <w:r w:rsidRPr="00FD0815">
              <w:rPr>
                <w:rFonts w:eastAsia="Times New Roman" w:cs="Arial"/>
                <w:b/>
                <w:szCs w:val="24"/>
              </w:rPr>
              <w:t>Нэр</w:t>
            </w:r>
            <w:proofErr w:type="spellEnd"/>
            <w:r w:rsidRPr="00FD0815">
              <w:rPr>
                <w:rFonts w:eastAsia="Times New Roman" w:cs="Arial"/>
                <w:b/>
                <w:szCs w:val="24"/>
              </w:rPr>
              <w:t xml:space="preserve"> </w:t>
            </w:r>
            <w:proofErr w:type="spellStart"/>
            <w:r w:rsidRPr="00FD0815">
              <w:rPr>
                <w:rFonts w:eastAsia="Times New Roman" w:cs="Arial"/>
                <w:b/>
                <w:szCs w:val="24"/>
              </w:rPr>
              <w:t>дэвших</w:t>
            </w:r>
            <w:proofErr w:type="spellEnd"/>
            <w:r w:rsidRPr="00FD0815">
              <w:rPr>
                <w:rFonts w:eastAsia="Times New Roman" w:cs="Arial"/>
                <w:b/>
                <w:szCs w:val="24"/>
              </w:rPr>
              <w:t xml:space="preserve"> </w:t>
            </w:r>
            <w:proofErr w:type="spellStart"/>
            <w:r w:rsidRPr="00FD0815">
              <w:rPr>
                <w:rFonts w:eastAsia="Times New Roman" w:cs="Arial"/>
                <w:b/>
                <w:szCs w:val="24"/>
              </w:rPr>
              <w:t>тухай</w:t>
            </w:r>
            <w:proofErr w:type="spellEnd"/>
            <w:r w:rsidRPr="00FD0815">
              <w:rPr>
                <w:rFonts w:eastAsia="Times New Roman" w:cs="Arial"/>
                <w:b/>
                <w:szCs w:val="24"/>
              </w:rPr>
              <w:t xml:space="preserve"> </w:t>
            </w:r>
            <w:proofErr w:type="spellStart"/>
            <w:r w:rsidRPr="00FD0815">
              <w:rPr>
                <w:rFonts w:eastAsia="Times New Roman" w:cs="Arial"/>
                <w:b/>
                <w:szCs w:val="24"/>
              </w:rPr>
              <w:t>хүсэлт</w:t>
            </w:r>
            <w:proofErr w:type="spellEnd"/>
            <w:r w:rsidRPr="00FD0815">
              <w:rPr>
                <w:rFonts w:eastAsia="Times New Roman" w:cs="Arial"/>
                <w:b/>
                <w:szCs w:val="24"/>
              </w:rPr>
              <w:t xml:space="preserve"> </w:t>
            </w:r>
            <w:proofErr w:type="spellStart"/>
            <w:r w:rsidRPr="00FD0815">
              <w:rPr>
                <w:rFonts w:eastAsia="Times New Roman" w:cs="Arial"/>
                <w:b/>
                <w:szCs w:val="24"/>
              </w:rPr>
              <w:t>гаргаж</w:t>
            </w:r>
            <w:proofErr w:type="spellEnd"/>
            <w:r w:rsidRPr="00FD0815">
              <w:rPr>
                <w:rFonts w:eastAsia="Times New Roman" w:cs="Arial"/>
                <w:b/>
                <w:szCs w:val="24"/>
              </w:rPr>
              <w:t xml:space="preserve"> </w:t>
            </w:r>
            <w:proofErr w:type="spellStart"/>
            <w:r w:rsidRPr="00FD0815">
              <w:rPr>
                <w:rFonts w:eastAsia="Times New Roman" w:cs="Arial"/>
                <w:b/>
                <w:szCs w:val="24"/>
              </w:rPr>
              <w:t>буй</w:t>
            </w:r>
            <w:proofErr w:type="spellEnd"/>
            <w:r w:rsidRPr="00FD0815">
              <w:rPr>
                <w:rFonts w:eastAsia="Times New Roman" w:cs="Arial"/>
                <w:b/>
                <w:szCs w:val="24"/>
              </w:rPr>
              <w:t xml:space="preserve"> </w:t>
            </w:r>
            <w:proofErr w:type="spellStart"/>
            <w:r w:rsidRPr="00FD0815">
              <w:rPr>
                <w:rFonts w:eastAsia="Times New Roman" w:cs="Arial"/>
                <w:b/>
                <w:szCs w:val="24"/>
              </w:rPr>
              <w:t>албан</w:t>
            </w:r>
            <w:proofErr w:type="spellEnd"/>
            <w:r w:rsidRPr="00FD0815">
              <w:rPr>
                <w:rFonts w:eastAsia="Times New Roman" w:cs="Arial"/>
                <w:b/>
                <w:szCs w:val="24"/>
              </w:rPr>
              <w:t xml:space="preserve"> </w:t>
            </w:r>
            <w:proofErr w:type="spellStart"/>
            <w:r w:rsidRPr="00FD0815">
              <w:rPr>
                <w:rFonts w:eastAsia="Times New Roman" w:cs="Arial"/>
                <w:b/>
                <w:szCs w:val="24"/>
              </w:rPr>
              <w:t>тушаал</w:t>
            </w:r>
            <w:proofErr w:type="spellEnd"/>
            <w:r w:rsidRPr="00FD0815">
              <w:rPr>
                <w:rFonts w:eastAsia="Times New Roman" w:cs="Arial"/>
                <w:b/>
                <w:szCs w:val="24"/>
              </w:rPr>
              <w:t xml:space="preserve"> </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3A0E513" w14:textId="30EAD2FB" w:rsidR="00FC280C" w:rsidRPr="00D85748" w:rsidRDefault="00D85748" w:rsidP="00F62783">
            <w:pPr>
              <w:rPr>
                <w:rFonts w:cs="Arial"/>
                <w:b/>
                <w:bCs/>
                <w:szCs w:val="24"/>
                <w:lang w:val="mn-MN"/>
              </w:rPr>
            </w:pPr>
            <w:r>
              <w:rPr>
                <w:rFonts w:eastAsia="Times New Roman" w:cs="Arial"/>
                <w:szCs w:val="24"/>
                <w:lang w:val="mn-MN"/>
              </w:rPr>
              <w:t>Шүүхийн ерөнхий зөвлөлийн шүүгч бус гишүүн</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3EFB85F0" w14:textId="1E0F3828" w:rsidR="004616AF" w:rsidRPr="00C10F1D" w:rsidRDefault="004616AF" w:rsidP="00F62783">
            <w:pPr>
              <w:rPr>
                <w:rFonts w:cs="Arial"/>
                <w:b/>
                <w:szCs w:val="24"/>
                <w:lang w:val="mn-MN"/>
              </w:rPr>
            </w:pPr>
            <w:r w:rsidRPr="00FD0815">
              <w:rPr>
                <w:rFonts w:cs="Arial"/>
                <w:b/>
                <w:szCs w:val="24"/>
                <w:lang w:val="mn-MN"/>
              </w:rPr>
              <w:t>Иргэний харьяалал</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43822547" w:rsidR="004616AF" w:rsidRPr="00D85748" w:rsidRDefault="00D85748" w:rsidP="00F62783">
            <w:pPr>
              <w:rPr>
                <w:rFonts w:cs="Arial"/>
                <w:b/>
                <w:bCs/>
                <w:szCs w:val="24"/>
                <w:lang w:val="mn-MN"/>
              </w:rPr>
            </w:pPr>
            <w:r>
              <w:rPr>
                <w:rFonts w:eastAsia="Times New Roman" w:cs="Arial"/>
                <w:szCs w:val="24"/>
                <w:lang w:val="mn-MN"/>
              </w:rPr>
              <w:t>Тийм</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3F825378" w14:textId="595A54AF" w:rsidR="004616AF" w:rsidRPr="00C10F1D" w:rsidRDefault="004616AF" w:rsidP="00F62783">
            <w:pPr>
              <w:jc w:val="left"/>
              <w:rPr>
                <w:rFonts w:cs="Arial"/>
                <w:b/>
                <w:szCs w:val="24"/>
                <w:lang w:val="mn-MN"/>
              </w:rPr>
            </w:pPr>
            <w:r w:rsidRPr="00FD0815">
              <w:rPr>
                <w:rFonts w:cs="Arial"/>
                <w:b/>
                <w:szCs w:val="24"/>
                <w:lang w:val="mn-MN"/>
              </w:rPr>
              <w:t>Насны дээр хязгаар</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1B69572D" w:rsidR="004616AF" w:rsidRPr="00D85748" w:rsidRDefault="00D85748" w:rsidP="00F62783">
            <w:pPr>
              <w:rPr>
                <w:rFonts w:cs="Arial"/>
                <w:b/>
                <w:bCs/>
                <w:szCs w:val="24"/>
                <w:lang w:val="mn-MN"/>
              </w:rPr>
            </w:pPr>
            <w:r>
              <w:rPr>
                <w:rFonts w:eastAsia="Times New Roman" w:cs="Arial"/>
                <w:szCs w:val="24"/>
                <w:lang w:val="mn-MN"/>
              </w:rPr>
              <w:t xml:space="preserve"> Үгүй</w:t>
            </w: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6A6E4FD7" w14:textId="4CF8E22C" w:rsidR="004616AF" w:rsidRPr="00C10F1D"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42486949" w14:textId="6137FC68" w:rsidR="004616AF" w:rsidRPr="00DE1BAD" w:rsidRDefault="00DE1BAD" w:rsidP="00F62783">
            <w:pPr>
              <w:rPr>
                <w:rFonts w:cs="Arial"/>
                <w:b/>
                <w:bCs/>
                <w:szCs w:val="24"/>
                <w:lang w:val="mn-MN"/>
              </w:rPr>
            </w:pPr>
            <w:r>
              <w:rPr>
                <w:rFonts w:eastAsia="Times New Roman" w:cs="Arial"/>
                <w:szCs w:val="24"/>
                <w:lang w:val="mn-MN"/>
              </w:rPr>
              <w:t>Үгүй</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16A7BD5A" w14:textId="23C1073C" w:rsidR="004616AF" w:rsidRPr="00C10F1D" w:rsidRDefault="004616AF" w:rsidP="00F62783">
            <w:pPr>
              <w:rPr>
                <w:rFonts w:cs="Arial"/>
                <w:b/>
                <w:szCs w:val="24"/>
                <w:lang w:val="mn-MN"/>
              </w:rPr>
            </w:pPr>
            <w:r w:rsidRPr="00FD0815">
              <w:rPr>
                <w:rFonts w:cs="Arial"/>
                <w:b/>
                <w:szCs w:val="24"/>
                <w:lang w:val="mn-MN"/>
              </w:rPr>
              <w:t>Шүүгчийн албан тушаал</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28E2785B" w14:textId="561E1D8D" w:rsidR="004616AF" w:rsidRPr="00DE1BAD" w:rsidRDefault="00DE1BAD" w:rsidP="00F62783">
            <w:pPr>
              <w:rPr>
                <w:rFonts w:cs="Arial"/>
                <w:b/>
                <w:bCs/>
                <w:szCs w:val="24"/>
                <w:lang w:val="mn-MN"/>
              </w:rPr>
            </w:pPr>
            <w:r>
              <w:rPr>
                <w:rFonts w:eastAsia="Times New Roman" w:cs="Arial"/>
                <w:szCs w:val="24"/>
                <w:lang w:val="mn-MN"/>
              </w:rPr>
              <w:t>Үгүй</w:t>
            </w: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3E95EA7C" w14:textId="7BEC0494" w:rsidR="004616AF" w:rsidRPr="00C10F1D" w:rsidRDefault="004616AF" w:rsidP="00F62783">
            <w:pPr>
              <w:rPr>
                <w:rFonts w:cs="Arial"/>
                <w:b/>
                <w:bCs/>
                <w:szCs w:val="24"/>
                <w:lang w:val="mn-MN"/>
              </w:rPr>
            </w:pPr>
            <w:r w:rsidRPr="00FD0815">
              <w:rPr>
                <w:rFonts w:cs="Arial"/>
                <w:b/>
                <w:bCs/>
                <w:szCs w:val="24"/>
                <w:lang w:val="mn-MN"/>
              </w:rPr>
              <w:t>Шүүхийн ерөнхий зөвлөлийн гишүүн</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60FE7C68" w:rsidR="004616AF" w:rsidRPr="00DE1BAD" w:rsidRDefault="00DE1BAD" w:rsidP="00F62783">
            <w:pPr>
              <w:rPr>
                <w:rFonts w:cs="Arial"/>
                <w:b/>
                <w:bCs/>
                <w:szCs w:val="24"/>
                <w:lang w:val="mn-MN"/>
              </w:rPr>
            </w:pPr>
            <w:r>
              <w:rPr>
                <w:rFonts w:eastAsia="Times New Roman" w:cs="Arial"/>
                <w:szCs w:val="24"/>
                <w:lang w:val="mn-MN"/>
              </w:rPr>
              <w:t>Үгүй</w:t>
            </w:r>
          </w:p>
        </w:tc>
      </w:tr>
      <w:tr w:rsidR="004616AF" w:rsidRPr="00FD0815" w14:paraId="1D2A06F2" w14:textId="77777777" w:rsidTr="00C10F1D">
        <w:trPr>
          <w:trHeight w:val="327"/>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2F7B02E0" w14:textId="36915CC7" w:rsidR="004616AF" w:rsidRPr="00C10F1D" w:rsidRDefault="004616AF" w:rsidP="00F62783">
            <w:pPr>
              <w:rPr>
                <w:rFonts w:cs="Arial"/>
                <w:b/>
                <w:bCs/>
                <w:szCs w:val="24"/>
                <w:lang w:val="mn-MN"/>
              </w:rPr>
            </w:pPr>
            <w:r w:rsidRPr="00FD0815">
              <w:rPr>
                <w:rFonts w:cs="Arial"/>
                <w:b/>
                <w:bCs/>
                <w:szCs w:val="24"/>
                <w:lang w:val="mn-MN"/>
              </w:rPr>
              <w:t>Шүүхийн сахилгын хорооны гишүүн</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57155CEB" w:rsidR="004616AF" w:rsidRPr="00DE1BAD" w:rsidRDefault="00DE1BAD" w:rsidP="00F62783">
            <w:pPr>
              <w:rPr>
                <w:rFonts w:cs="Arial"/>
                <w:b/>
                <w:bCs/>
                <w:szCs w:val="24"/>
                <w:lang w:val="mn-MN"/>
              </w:rPr>
            </w:pPr>
            <w:r>
              <w:rPr>
                <w:rFonts w:eastAsia="Times New Roman" w:cs="Arial"/>
                <w:szCs w:val="24"/>
                <w:lang w:val="mn-MN"/>
              </w:rPr>
              <w:t>Үгүй</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43DD3099" w14:textId="1BF85C7D" w:rsidR="004616AF" w:rsidRPr="00C10F1D"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5A59B3F4" w14:textId="616422E2" w:rsidR="004616AF" w:rsidRPr="00DE1BAD" w:rsidRDefault="00DE1BAD" w:rsidP="00F62783">
            <w:pPr>
              <w:rPr>
                <w:rFonts w:cs="Arial"/>
                <w:b/>
                <w:bCs/>
                <w:szCs w:val="24"/>
                <w:lang w:val="mn-MN"/>
              </w:rPr>
            </w:pPr>
            <w:r>
              <w:rPr>
                <w:rFonts w:eastAsia="Times New Roman" w:cs="Arial"/>
                <w:szCs w:val="24"/>
                <w:lang w:val="mn-MN"/>
              </w:rPr>
              <w:t>Үгүй</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25A91C1D" w14:textId="16C2DDAA" w:rsidR="004616AF" w:rsidRPr="00FD0815" w:rsidRDefault="004616AF" w:rsidP="00F62783">
            <w:pPr>
              <w:rPr>
                <w:rFonts w:cs="Arial"/>
                <w:b/>
                <w:bCs/>
                <w:szCs w:val="24"/>
                <w:lang w:val="mn-MN"/>
              </w:rPr>
            </w:pPr>
            <w:r w:rsidRPr="00FD0815">
              <w:rPr>
                <w:rFonts w:cs="Arial"/>
                <w:b/>
                <w:bCs/>
                <w:szCs w:val="24"/>
                <w:lang w:val="mn-MN"/>
              </w:rPr>
              <w:t>Хуульч</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734951CB" w14:textId="1B28CCA1" w:rsidR="004616AF" w:rsidRPr="00DE1BAD" w:rsidRDefault="00DE1BAD" w:rsidP="00F62783">
            <w:pPr>
              <w:rPr>
                <w:rFonts w:cs="Arial"/>
                <w:b/>
                <w:bCs/>
                <w:szCs w:val="24"/>
                <w:lang w:val="mn-MN"/>
              </w:rPr>
            </w:pPr>
            <w:r>
              <w:rPr>
                <w:rFonts w:eastAsia="Times New Roman" w:cs="Arial"/>
                <w:szCs w:val="24"/>
                <w:lang w:val="mn-MN"/>
              </w:rPr>
              <w:t>Үгүй</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4F9FDE5A" w14:textId="43713A75" w:rsidR="004616AF" w:rsidRPr="00C10F1D" w:rsidRDefault="004616AF" w:rsidP="00F62783">
            <w:pPr>
              <w:rPr>
                <w:rFonts w:cs="Arial"/>
                <w:b/>
                <w:bCs/>
                <w:szCs w:val="24"/>
                <w:lang w:val="mn-MN"/>
              </w:rPr>
            </w:pPr>
            <w:r w:rsidRPr="00FD0815">
              <w:rPr>
                <w:rFonts w:cs="Arial"/>
                <w:b/>
                <w:bCs/>
                <w:szCs w:val="24"/>
                <w:lang w:val="mn-MN"/>
              </w:rPr>
              <w:t>Өмгөөлөгч</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422C8A8D" w14:textId="3BE37575" w:rsidR="004616AF" w:rsidRPr="00DE1BAD" w:rsidRDefault="00DE1BAD" w:rsidP="00F62783">
            <w:pPr>
              <w:rPr>
                <w:rFonts w:cs="Arial"/>
                <w:b/>
                <w:bCs/>
                <w:szCs w:val="24"/>
                <w:lang w:val="mn-MN"/>
              </w:rPr>
            </w:pPr>
            <w:r>
              <w:rPr>
                <w:rFonts w:eastAsia="Times New Roman" w:cs="Arial"/>
                <w:szCs w:val="24"/>
                <w:lang w:val="mn-MN"/>
              </w:rPr>
              <w:t>Үгүй</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13AA2851" w14:textId="4A8A7894" w:rsidR="004616AF" w:rsidRPr="00C10F1D" w:rsidRDefault="004616AF" w:rsidP="00F62783">
            <w:pPr>
              <w:rPr>
                <w:rFonts w:cs="Arial"/>
                <w:b/>
                <w:bCs/>
                <w:szCs w:val="24"/>
                <w:lang w:val="mn-MN"/>
              </w:rPr>
            </w:pPr>
            <w:r w:rsidRPr="00FD0815">
              <w:rPr>
                <w:rFonts w:cs="Arial"/>
                <w:b/>
                <w:bCs/>
                <w:szCs w:val="24"/>
                <w:lang w:val="mn-MN"/>
              </w:rPr>
              <w:t>Прокурор</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66EED3C" w14:textId="6B1982C2" w:rsidR="004616AF" w:rsidRPr="00DE1BAD" w:rsidRDefault="00DE1BAD" w:rsidP="00F62783">
            <w:pPr>
              <w:rPr>
                <w:rFonts w:cs="Arial"/>
                <w:b/>
                <w:bCs/>
                <w:szCs w:val="24"/>
                <w:lang w:val="mn-MN"/>
              </w:rPr>
            </w:pPr>
            <w:r>
              <w:rPr>
                <w:rFonts w:eastAsia="Times New Roman" w:cs="Arial"/>
                <w:szCs w:val="24"/>
                <w:lang w:val="mn-MN"/>
              </w:rPr>
              <w:t>Үгүй</w:t>
            </w: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516950CB" w14:textId="7403E5CC" w:rsidR="004616AF" w:rsidRPr="00C10F1D" w:rsidRDefault="004616AF" w:rsidP="00F62783">
            <w:pPr>
              <w:rPr>
                <w:rFonts w:cs="Arial"/>
                <w:b/>
                <w:szCs w:val="24"/>
                <w:lang w:val="mn-MN"/>
              </w:rPr>
            </w:pPr>
            <w:r w:rsidRPr="00FD0815">
              <w:rPr>
                <w:rFonts w:cs="Arial"/>
                <w:b/>
                <w:szCs w:val="24"/>
                <w:lang w:val="mn-MN"/>
              </w:rPr>
              <w:t>Эрүүгийн хариуцлага</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670FBF40" w14:textId="2335F144" w:rsidR="004616AF" w:rsidRPr="00DE1BAD" w:rsidRDefault="00DE1BAD" w:rsidP="00F62783">
            <w:pPr>
              <w:rPr>
                <w:rFonts w:cs="Arial"/>
                <w:b/>
                <w:bCs/>
                <w:szCs w:val="24"/>
                <w:lang w:val="mn-MN"/>
              </w:rPr>
            </w:pPr>
            <w:r>
              <w:rPr>
                <w:rFonts w:eastAsia="Times New Roman" w:cs="Arial"/>
                <w:szCs w:val="24"/>
                <w:lang w:val="mn-MN"/>
              </w:rPr>
              <w:t>Үгүй</w:t>
            </w: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3C7F2E1B" w14:textId="400CB006" w:rsidR="004616AF" w:rsidRPr="00C10F1D" w:rsidRDefault="004616AF" w:rsidP="00F62783">
            <w:pPr>
              <w:rPr>
                <w:rFonts w:eastAsia="Times New Roman" w:cs="Arial"/>
                <w:b/>
                <w:szCs w:val="24"/>
              </w:rPr>
            </w:pPr>
            <w:proofErr w:type="spellStart"/>
            <w:r w:rsidRPr="00FD0815">
              <w:rPr>
                <w:rFonts w:eastAsia="Times New Roman" w:cs="Arial"/>
                <w:b/>
                <w:szCs w:val="24"/>
              </w:rPr>
              <w:t>Сахилгын</w:t>
            </w:r>
            <w:proofErr w:type="spellEnd"/>
            <w:r w:rsidRPr="00FD0815">
              <w:rPr>
                <w:rFonts w:eastAsia="Times New Roman" w:cs="Arial"/>
                <w:b/>
                <w:szCs w:val="24"/>
              </w:rPr>
              <w:t xml:space="preserve"> </w:t>
            </w:r>
            <w:proofErr w:type="spellStart"/>
            <w:r w:rsidRPr="00FD0815">
              <w:rPr>
                <w:rFonts w:eastAsia="Times New Roman" w:cs="Arial"/>
                <w:b/>
                <w:szCs w:val="24"/>
              </w:rPr>
              <w:t>шийтгэл</w:t>
            </w:r>
            <w:proofErr w:type="spellEnd"/>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684334D7" w:rsidR="004616AF" w:rsidRPr="00DE1BAD" w:rsidRDefault="00DE1BAD" w:rsidP="00F62783">
            <w:pPr>
              <w:rPr>
                <w:rFonts w:cs="Arial"/>
                <w:b/>
                <w:bCs/>
                <w:szCs w:val="24"/>
                <w:lang w:val="mn-MN"/>
              </w:rPr>
            </w:pPr>
            <w:r>
              <w:rPr>
                <w:rFonts w:eastAsia="Times New Roman" w:cs="Arial"/>
                <w:szCs w:val="24"/>
                <w:lang w:val="mn-MN"/>
              </w:rPr>
              <w:t>Үгүй</w:t>
            </w:r>
          </w:p>
        </w:tc>
      </w:tr>
    </w:tbl>
    <w:p w14:paraId="42F04A97" w14:textId="77777777" w:rsidR="00DE1BAD" w:rsidRPr="00FD0815" w:rsidRDefault="00DE1BAD" w:rsidP="00F62783">
      <w:pPr>
        <w:jc w:val="left"/>
        <w:rPr>
          <w:rFonts w:cs="Arial"/>
          <w:szCs w:val="24"/>
          <w:lang w:val="mn-MN"/>
        </w:rPr>
      </w:pPr>
    </w:p>
    <w:p w14:paraId="6DC47AA1" w14:textId="77777777" w:rsidR="00C9633A" w:rsidRDefault="00C9633A" w:rsidP="00F62783">
      <w:pPr>
        <w:rPr>
          <w:rFonts w:cs="Arial"/>
          <w:b/>
          <w:szCs w:val="24"/>
          <w:lang w:val="mn-MN"/>
        </w:rPr>
      </w:pPr>
    </w:p>
    <w:p w14:paraId="3D9183DC" w14:textId="77777777" w:rsidR="00C9633A" w:rsidRDefault="00C9633A" w:rsidP="00F62783">
      <w:pPr>
        <w:rPr>
          <w:rFonts w:cs="Arial"/>
          <w:b/>
          <w:szCs w:val="24"/>
          <w:lang w:val="mn-MN"/>
        </w:rPr>
      </w:pPr>
    </w:p>
    <w:p w14:paraId="47EBC81C" w14:textId="77777777" w:rsidR="00C9633A" w:rsidRDefault="00C9633A" w:rsidP="00F62783">
      <w:pPr>
        <w:rPr>
          <w:rFonts w:cs="Arial"/>
          <w:b/>
          <w:szCs w:val="24"/>
          <w:lang w:val="mn-MN"/>
        </w:rPr>
      </w:pPr>
    </w:p>
    <w:p w14:paraId="3A644D8C" w14:textId="77777777" w:rsidR="00C9633A" w:rsidRDefault="00C9633A" w:rsidP="00F62783">
      <w:pPr>
        <w:rPr>
          <w:rFonts w:cs="Arial"/>
          <w:b/>
          <w:szCs w:val="24"/>
          <w:lang w:val="mn-MN"/>
        </w:rPr>
      </w:pPr>
    </w:p>
    <w:p w14:paraId="544C8028" w14:textId="77777777" w:rsidR="00C9633A" w:rsidRDefault="00C9633A" w:rsidP="00F62783">
      <w:pPr>
        <w:rPr>
          <w:rFonts w:cs="Arial"/>
          <w:b/>
          <w:szCs w:val="24"/>
          <w:lang w:val="mn-MN"/>
        </w:rPr>
      </w:pPr>
    </w:p>
    <w:p w14:paraId="67BF243E" w14:textId="77777777" w:rsidR="00C9633A" w:rsidRDefault="00C9633A" w:rsidP="00F62783">
      <w:pPr>
        <w:rPr>
          <w:rFonts w:cs="Arial"/>
          <w:b/>
          <w:szCs w:val="24"/>
          <w:lang w:val="mn-MN"/>
        </w:rPr>
      </w:pPr>
    </w:p>
    <w:p w14:paraId="2C4FE080" w14:textId="77777777" w:rsidR="00C9633A" w:rsidRDefault="00C9633A" w:rsidP="00F62783">
      <w:pPr>
        <w:rPr>
          <w:rFonts w:cs="Arial"/>
          <w:b/>
          <w:szCs w:val="24"/>
          <w:lang w:val="mn-MN"/>
        </w:rPr>
      </w:pPr>
    </w:p>
    <w:p w14:paraId="15BC748E" w14:textId="77777777" w:rsidR="00C9633A" w:rsidRDefault="00C9633A" w:rsidP="00F62783">
      <w:pPr>
        <w:rPr>
          <w:rFonts w:cs="Arial"/>
          <w:b/>
          <w:szCs w:val="24"/>
          <w:lang w:val="mn-MN"/>
        </w:rPr>
      </w:pPr>
    </w:p>
    <w:p w14:paraId="156BD6C4" w14:textId="0F644BCB" w:rsidR="004616AF" w:rsidRPr="00FD0815" w:rsidRDefault="004616AF" w:rsidP="00F62783">
      <w:pPr>
        <w:rPr>
          <w:rFonts w:cs="Arial"/>
          <w:b/>
          <w:szCs w:val="24"/>
          <w:lang w:val="mn-MN"/>
        </w:rPr>
      </w:pPr>
      <w:r w:rsidRPr="00FD0815">
        <w:rPr>
          <w:rFonts w:cs="Arial"/>
          <w:b/>
          <w:szCs w:val="24"/>
          <w:lang w:val="mn-MN"/>
        </w:rPr>
        <w:lastRenderedPageBreak/>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1BE6651" w:rsidR="004616AF" w:rsidRPr="00FD0815" w:rsidRDefault="004616AF" w:rsidP="00F62783">
            <w:pPr>
              <w:rPr>
                <w:rFonts w:cs="Arial"/>
                <w:bCs/>
                <w:szCs w:val="24"/>
                <w:lang w:val="mn-MN"/>
              </w:rPr>
            </w:pPr>
          </w:p>
        </w:tc>
      </w:tr>
      <w:tr w:rsidR="004616AF" w:rsidRPr="00FD0815" w14:paraId="4FF69EE9" w14:textId="77777777" w:rsidTr="00C9633A">
        <w:trPr>
          <w:trHeight w:val="698"/>
        </w:trPr>
        <w:tc>
          <w:tcPr>
            <w:tcW w:w="709" w:type="dxa"/>
            <w:vMerge/>
          </w:tcPr>
          <w:p w14:paraId="4BEBF405" w14:textId="77777777" w:rsidR="004616AF" w:rsidRPr="00FD0815" w:rsidRDefault="004616AF" w:rsidP="00F62783">
            <w:pPr>
              <w:rPr>
                <w:rFonts w:cs="Arial"/>
                <w:b/>
                <w:bCs/>
                <w:szCs w:val="24"/>
              </w:rPr>
            </w:pPr>
          </w:p>
        </w:tc>
        <w:tc>
          <w:tcPr>
            <w:tcW w:w="9059" w:type="dxa"/>
          </w:tcPr>
          <w:p w14:paraId="57F1FA83" w14:textId="76C6D0D8" w:rsidR="00FC7CD1" w:rsidRDefault="00A9187E" w:rsidP="00C9633A">
            <w:pPr>
              <w:ind w:right="-4"/>
              <w:rPr>
                <w:rFonts w:eastAsia="Times New Roman" w:cs="Arial"/>
                <w:szCs w:val="24"/>
                <w:lang w:val="mn-MN"/>
              </w:rPr>
            </w:pPr>
            <w:r>
              <w:rPr>
                <w:rFonts w:eastAsia="Times New Roman" w:cs="Arial"/>
                <w:szCs w:val="24"/>
                <w:lang w:val="mn-MN"/>
              </w:rPr>
              <w:t xml:space="preserve">Миний бие Шүүхийн шийдвэр гүйцэтгэх байгууллагад 1993 оноос </w:t>
            </w:r>
            <w:r w:rsidR="00ED66EE">
              <w:rPr>
                <w:rFonts w:eastAsia="Times New Roman" w:cs="Arial"/>
                <w:szCs w:val="24"/>
                <w:lang w:val="mn-MN"/>
              </w:rPr>
              <w:t>хойш 30 гаруй жил ажиллахдаа</w:t>
            </w:r>
            <w:r w:rsidR="00B70828">
              <w:rPr>
                <w:rFonts w:eastAsia="Times New Roman" w:cs="Arial"/>
                <w:szCs w:val="24"/>
                <w:lang w:val="mn-MN"/>
              </w:rPr>
              <w:t xml:space="preserve"> боловсрол мэдлэгээ дээшлүүлэн,</w:t>
            </w:r>
            <w:r w:rsidR="00ED66EE">
              <w:rPr>
                <w:rFonts w:eastAsia="Times New Roman" w:cs="Arial"/>
                <w:szCs w:val="24"/>
                <w:lang w:val="mn-MN"/>
              </w:rPr>
              <w:t xml:space="preserve"> эрх зүйн баклавр, магистр, хууль зүйн докторын</w:t>
            </w:r>
            <w:r w:rsidR="007D4470">
              <w:rPr>
                <w:rFonts w:eastAsia="Times New Roman" w:cs="Arial"/>
                <w:szCs w:val="24"/>
              </w:rPr>
              <w:t xml:space="preserve"> </w:t>
            </w:r>
            <w:r w:rsidR="007D4470" w:rsidRPr="007853B3">
              <w:rPr>
                <w:rFonts w:eastAsia="Calibri" w:cs="Arial"/>
                <w:szCs w:val="24"/>
                <w:lang w:val="mn-MN"/>
              </w:rPr>
              <w:t xml:space="preserve">(Ph.D), </w:t>
            </w:r>
            <w:r w:rsidR="00ED66EE">
              <w:rPr>
                <w:rFonts w:eastAsia="Times New Roman" w:cs="Arial"/>
                <w:szCs w:val="24"/>
                <w:lang w:val="mn-MN"/>
              </w:rPr>
              <w:t xml:space="preserve"> зэрэг хамгаалан</w:t>
            </w:r>
            <w:r w:rsidR="00DE7099">
              <w:rPr>
                <w:rFonts w:eastAsia="Times New Roman" w:cs="Arial"/>
                <w:szCs w:val="24"/>
                <w:lang w:val="mn-MN"/>
              </w:rPr>
              <w:t>,</w:t>
            </w:r>
            <w:r w:rsidR="00ED66EE">
              <w:rPr>
                <w:rFonts w:eastAsia="Times New Roman" w:cs="Arial"/>
                <w:szCs w:val="24"/>
                <w:lang w:val="mn-MN"/>
              </w:rPr>
              <w:t xml:space="preserve"> хууль сахиулах</w:t>
            </w:r>
            <w:r w:rsidR="000423A2">
              <w:rPr>
                <w:rFonts w:eastAsia="Times New Roman" w:cs="Arial"/>
                <w:szCs w:val="24"/>
                <w:lang w:val="mn-MN"/>
              </w:rPr>
              <w:t xml:space="preserve"> </w:t>
            </w:r>
            <w:r w:rsidR="00ED66EE">
              <w:rPr>
                <w:rFonts w:eastAsia="Times New Roman" w:cs="Arial"/>
                <w:szCs w:val="24"/>
                <w:lang w:val="mn-MN"/>
              </w:rPr>
              <w:t xml:space="preserve"> байгууллагад тасралтгүй </w:t>
            </w:r>
            <w:r w:rsidR="00FF269C">
              <w:rPr>
                <w:rFonts w:eastAsia="Times New Roman" w:cs="Arial"/>
                <w:szCs w:val="24"/>
                <w:lang w:val="mn-MN"/>
              </w:rPr>
              <w:t>хөдөлмөрлөж</w:t>
            </w:r>
            <w:r w:rsidR="00B70828">
              <w:rPr>
                <w:rFonts w:eastAsia="Times New Roman" w:cs="Arial"/>
                <w:szCs w:val="24"/>
                <w:lang w:val="mn-MN"/>
              </w:rPr>
              <w:t xml:space="preserve"> </w:t>
            </w:r>
            <w:r w:rsidR="00ED66EE">
              <w:rPr>
                <w:rFonts w:eastAsia="Times New Roman" w:cs="Arial"/>
                <w:szCs w:val="24"/>
                <w:lang w:val="mn-MN"/>
              </w:rPr>
              <w:t>ирсэн</w:t>
            </w:r>
            <w:r w:rsidR="00FF269C">
              <w:rPr>
                <w:rFonts w:eastAsia="Times New Roman" w:cs="Arial"/>
                <w:szCs w:val="24"/>
                <w:lang w:val="mn-MN"/>
              </w:rPr>
              <w:t>.</w:t>
            </w:r>
            <w:r w:rsidR="00ED66EE">
              <w:rPr>
                <w:rFonts w:eastAsia="Times New Roman" w:cs="Arial"/>
                <w:szCs w:val="24"/>
                <w:lang w:val="mn-MN"/>
              </w:rPr>
              <w:t xml:space="preserve"> </w:t>
            </w:r>
            <w:r>
              <w:rPr>
                <w:rFonts w:eastAsia="Times New Roman" w:cs="Arial"/>
                <w:szCs w:val="24"/>
                <w:lang w:val="mn-MN"/>
              </w:rPr>
              <w:t>Шүүхийн шийдвэр гүйцэтгэх байгууллагын үйл ажиллагааны үндсэн үүрэг нь Шүүхээс гарсан шийдвэрийг бүрэн биелүүлэх</w:t>
            </w:r>
            <w:r w:rsidR="005762AF">
              <w:rPr>
                <w:rFonts w:eastAsia="Times New Roman" w:cs="Arial"/>
                <w:szCs w:val="24"/>
                <w:lang w:val="mn-MN"/>
              </w:rPr>
              <w:t xml:space="preserve"> ингэснээр хууль, хяналтын </w:t>
            </w:r>
            <w:r w:rsidR="00EE5CD5">
              <w:rPr>
                <w:rFonts w:eastAsia="Times New Roman" w:cs="Arial"/>
                <w:szCs w:val="24"/>
                <w:lang w:val="mn-MN"/>
              </w:rPr>
              <w:t>байгууллагын үйл ажиллагааны эц</w:t>
            </w:r>
            <w:r w:rsidR="005762AF">
              <w:rPr>
                <w:rFonts w:eastAsia="Times New Roman" w:cs="Arial"/>
                <w:szCs w:val="24"/>
                <w:lang w:val="mn-MN"/>
              </w:rPr>
              <w:t>си</w:t>
            </w:r>
            <w:r w:rsidR="00551E56">
              <w:rPr>
                <w:rFonts w:eastAsia="Times New Roman" w:cs="Arial"/>
                <w:szCs w:val="24"/>
                <w:lang w:val="mn-MN"/>
              </w:rPr>
              <w:t>йн дү</w:t>
            </w:r>
            <w:r w:rsidR="00B70828">
              <w:rPr>
                <w:rFonts w:eastAsia="Times New Roman" w:cs="Arial"/>
                <w:szCs w:val="24"/>
                <w:lang w:val="mn-MN"/>
              </w:rPr>
              <w:t>н тавигдаж,</w:t>
            </w:r>
            <w:r w:rsidR="00551E56">
              <w:rPr>
                <w:rFonts w:eastAsia="Times New Roman" w:cs="Arial"/>
                <w:szCs w:val="24"/>
                <w:lang w:val="mn-MN"/>
              </w:rPr>
              <w:t xml:space="preserve"> иргэдээс </w:t>
            </w:r>
            <w:r w:rsidR="0047772E">
              <w:rPr>
                <w:rFonts w:eastAsia="Times New Roman" w:cs="Arial"/>
                <w:szCs w:val="24"/>
                <w:lang w:val="mn-MN"/>
              </w:rPr>
              <w:t>хууль</w:t>
            </w:r>
            <w:r w:rsidR="00EE71BE">
              <w:rPr>
                <w:rFonts w:eastAsia="Times New Roman" w:cs="Arial"/>
                <w:szCs w:val="24"/>
                <w:lang w:val="mn-MN"/>
              </w:rPr>
              <w:t>,</w:t>
            </w:r>
            <w:r w:rsidR="0047772E">
              <w:rPr>
                <w:rFonts w:eastAsia="Times New Roman" w:cs="Arial"/>
                <w:szCs w:val="24"/>
                <w:lang w:val="mn-MN"/>
              </w:rPr>
              <w:t xml:space="preserve"> хяналтын байгууллага, </w:t>
            </w:r>
            <w:r w:rsidR="00EE71BE">
              <w:rPr>
                <w:rFonts w:eastAsia="Times New Roman" w:cs="Arial"/>
                <w:szCs w:val="24"/>
                <w:lang w:val="mn-MN"/>
              </w:rPr>
              <w:t>шүүх болон шүүгчид итгэх итгэл,</w:t>
            </w:r>
            <w:r w:rsidR="00FC7CD1">
              <w:rPr>
                <w:rFonts w:eastAsia="Times New Roman" w:cs="Arial"/>
                <w:szCs w:val="24"/>
                <w:lang w:val="mn-MN"/>
              </w:rPr>
              <w:t xml:space="preserve"> </w:t>
            </w:r>
            <w:r w:rsidR="00551E56">
              <w:rPr>
                <w:rFonts w:eastAsia="Times New Roman" w:cs="Arial"/>
                <w:szCs w:val="24"/>
                <w:lang w:val="mn-MN"/>
              </w:rPr>
              <w:t>нэр хүнд</w:t>
            </w:r>
            <w:r w:rsidR="00EE71BE">
              <w:rPr>
                <w:rFonts w:eastAsia="Times New Roman" w:cs="Arial"/>
                <w:szCs w:val="24"/>
                <w:lang w:val="mn-MN"/>
              </w:rPr>
              <w:t xml:space="preserve"> нөлөөлж байдаг</w:t>
            </w:r>
            <w:r w:rsidR="00B70828">
              <w:rPr>
                <w:rFonts w:eastAsia="Times New Roman" w:cs="Arial"/>
                <w:szCs w:val="24"/>
                <w:lang w:val="mn-MN"/>
              </w:rPr>
              <w:t>.</w:t>
            </w:r>
            <w:r w:rsidR="00551E56">
              <w:rPr>
                <w:rFonts w:eastAsia="Times New Roman" w:cs="Arial"/>
                <w:szCs w:val="24"/>
                <w:lang w:val="mn-MN"/>
              </w:rPr>
              <w:t xml:space="preserve"> </w:t>
            </w:r>
            <w:r w:rsidR="005762AF">
              <w:rPr>
                <w:rFonts w:eastAsia="Times New Roman" w:cs="Arial"/>
                <w:szCs w:val="24"/>
                <w:lang w:val="mn-MN"/>
              </w:rPr>
              <w:t xml:space="preserve"> </w:t>
            </w:r>
            <w:r w:rsidR="00DE7099">
              <w:rPr>
                <w:rFonts w:eastAsia="Times New Roman" w:cs="Arial"/>
                <w:szCs w:val="24"/>
                <w:lang w:val="mn-MN"/>
              </w:rPr>
              <w:t>Хөдөө орон ну</w:t>
            </w:r>
            <w:r w:rsidR="00A432F0">
              <w:rPr>
                <w:rFonts w:eastAsia="Times New Roman" w:cs="Arial"/>
                <w:szCs w:val="24"/>
                <w:lang w:val="mn-MN"/>
              </w:rPr>
              <w:t>тагт томилогдон ажиллаж байхдаа</w:t>
            </w:r>
            <w:r w:rsidR="00DE7099">
              <w:rPr>
                <w:rFonts w:eastAsia="Times New Roman" w:cs="Arial"/>
                <w:szCs w:val="24"/>
                <w:lang w:val="mn-MN"/>
              </w:rPr>
              <w:t xml:space="preserve"> </w:t>
            </w:r>
            <w:r w:rsidR="00F73238">
              <w:rPr>
                <w:rFonts w:eastAsia="Times New Roman" w:cs="Arial"/>
                <w:szCs w:val="24"/>
                <w:lang w:val="mn-MN"/>
              </w:rPr>
              <w:t>шүүхийн шийдвэр</w:t>
            </w:r>
            <w:r w:rsidR="00A432F0">
              <w:rPr>
                <w:rFonts w:eastAsia="Times New Roman" w:cs="Arial"/>
                <w:szCs w:val="24"/>
                <w:lang w:val="mn-MN"/>
              </w:rPr>
              <w:t xml:space="preserve"> биелүүлэхийн зэрэгцээ, </w:t>
            </w:r>
            <w:r w:rsidR="00DE7099">
              <w:rPr>
                <w:rFonts w:eastAsia="Times New Roman" w:cs="Arial"/>
                <w:szCs w:val="24"/>
                <w:lang w:val="mn-MN"/>
              </w:rPr>
              <w:t xml:space="preserve">цагдан хорих таслан сэргийлэх арга хэмжээ авагдсан </w:t>
            </w:r>
            <w:r w:rsidR="000423A2">
              <w:rPr>
                <w:rFonts w:eastAsia="Times New Roman" w:cs="Arial"/>
                <w:szCs w:val="24"/>
                <w:lang w:val="mn-MN"/>
              </w:rPr>
              <w:t>этгээдүүдийг цагдан хорих, хори</w:t>
            </w:r>
            <w:r w:rsidR="00A432F0">
              <w:rPr>
                <w:rFonts w:eastAsia="Times New Roman" w:cs="Arial"/>
                <w:szCs w:val="24"/>
                <w:lang w:val="mn-MN"/>
              </w:rPr>
              <w:t>х ялаас хугацааны өмнө суллах</w:t>
            </w:r>
            <w:r w:rsidR="000423A2">
              <w:rPr>
                <w:rFonts w:eastAsia="Times New Roman" w:cs="Arial"/>
                <w:szCs w:val="24"/>
                <w:lang w:val="mn-MN"/>
              </w:rPr>
              <w:t xml:space="preserve"> шүүх хурал</w:t>
            </w:r>
            <w:r w:rsidR="00A432F0">
              <w:rPr>
                <w:rFonts w:eastAsia="Times New Roman" w:cs="Arial"/>
                <w:szCs w:val="24"/>
                <w:lang w:val="mn-MN"/>
              </w:rPr>
              <w:t>, хамтарсан зөвөлгөөн</w:t>
            </w:r>
            <w:r w:rsidR="000423A2">
              <w:rPr>
                <w:rFonts w:eastAsia="Times New Roman" w:cs="Arial"/>
                <w:szCs w:val="24"/>
                <w:lang w:val="mn-MN"/>
              </w:rPr>
              <w:t xml:space="preserve"> хийх зэрэг</w:t>
            </w:r>
            <w:r w:rsidR="000F71F8">
              <w:rPr>
                <w:rFonts w:eastAsia="Times New Roman" w:cs="Arial"/>
                <w:szCs w:val="24"/>
                <w:lang w:val="mn-MN"/>
              </w:rPr>
              <w:t xml:space="preserve"> </w:t>
            </w:r>
            <w:r w:rsidR="000423A2">
              <w:rPr>
                <w:rFonts w:eastAsia="Times New Roman" w:cs="Arial"/>
                <w:szCs w:val="24"/>
                <w:lang w:val="mn-MN"/>
              </w:rPr>
              <w:t xml:space="preserve">асуудлаар </w:t>
            </w:r>
            <w:r w:rsidR="00DE7099">
              <w:rPr>
                <w:rFonts w:eastAsia="Times New Roman" w:cs="Arial"/>
                <w:szCs w:val="24"/>
                <w:lang w:val="mn-MN"/>
              </w:rPr>
              <w:t>орон нутгийн</w:t>
            </w:r>
            <w:r w:rsidR="000423A2">
              <w:rPr>
                <w:rFonts w:eastAsia="Times New Roman" w:cs="Arial"/>
                <w:szCs w:val="24"/>
                <w:lang w:val="mn-MN"/>
              </w:rPr>
              <w:t xml:space="preserve"> шүүхтэй</w:t>
            </w:r>
            <w:r w:rsidR="00DE7099">
              <w:rPr>
                <w:rFonts w:eastAsia="Times New Roman" w:cs="Arial"/>
                <w:szCs w:val="24"/>
                <w:lang w:val="mn-MN"/>
              </w:rPr>
              <w:t xml:space="preserve"> </w:t>
            </w:r>
            <w:r w:rsidR="0047772E">
              <w:rPr>
                <w:rFonts w:eastAsia="Times New Roman" w:cs="Arial"/>
                <w:szCs w:val="24"/>
                <w:lang w:val="mn-MN"/>
              </w:rPr>
              <w:t>хамгийн ойр</w:t>
            </w:r>
            <w:r w:rsidR="000423A2">
              <w:rPr>
                <w:rFonts w:eastAsia="Times New Roman" w:cs="Arial"/>
                <w:szCs w:val="24"/>
                <w:lang w:val="mn-MN"/>
              </w:rPr>
              <w:t xml:space="preserve"> ажиллаж ирсэн.</w:t>
            </w:r>
            <w:r w:rsidR="00DE7099">
              <w:rPr>
                <w:rFonts w:eastAsia="Times New Roman" w:cs="Arial"/>
                <w:szCs w:val="24"/>
                <w:lang w:val="mn-MN"/>
              </w:rPr>
              <w:t xml:space="preserve"> </w:t>
            </w:r>
          </w:p>
          <w:p w14:paraId="2A388B51" w14:textId="77777777" w:rsidR="007D4470" w:rsidRDefault="00A432F0" w:rsidP="00FC7CD1">
            <w:pPr>
              <w:ind w:right="-4" w:firstLine="774"/>
              <w:rPr>
                <w:rFonts w:eastAsia="Times New Roman" w:cs="Arial"/>
                <w:szCs w:val="24"/>
                <w:lang w:val="mn-MN"/>
              </w:rPr>
            </w:pPr>
            <w:r>
              <w:rPr>
                <w:rFonts w:eastAsia="Times New Roman" w:cs="Arial"/>
                <w:szCs w:val="24"/>
                <w:lang w:val="mn-MN"/>
              </w:rPr>
              <w:t>Ш</w:t>
            </w:r>
            <w:r w:rsidR="00F73238">
              <w:rPr>
                <w:rFonts w:eastAsia="Times New Roman" w:cs="Arial"/>
                <w:szCs w:val="24"/>
                <w:lang w:val="mn-MN"/>
              </w:rPr>
              <w:t>үүхийн ерөнхий зөвлөл нь</w:t>
            </w:r>
            <w:r>
              <w:rPr>
                <w:rFonts w:eastAsia="Times New Roman" w:cs="Arial"/>
                <w:szCs w:val="24"/>
                <w:lang w:val="mn-MN"/>
              </w:rPr>
              <w:t xml:space="preserve"> шүүхийн </w:t>
            </w:r>
            <w:r w:rsidR="003C6144">
              <w:rPr>
                <w:rFonts w:eastAsia="Times New Roman" w:cs="Arial"/>
                <w:szCs w:val="24"/>
                <w:lang w:val="mn-MN"/>
              </w:rPr>
              <w:t xml:space="preserve">бие даасан, шүүгчийн хараат бус </w:t>
            </w:r>
            <w:r w:rsidR="009A3DA3">
              <w:rPr>
                <w:rFonts w:eastAsia="Times New Roman" w:cs="Arial"/>
                <w:szCs w:val="24"/>
                <w:lang w:val="mn-MN"/>
              </w:rPr>
              <w:t xml:space="preserve">байдлыг </w:t>
            </w:r>
            <w:r w:rsidR="003C6144">
              <w:rPr>
                <w:rFonts w:eastAsia="Times New Roman" w:cs="Arial"/>
                <w:szCs w:val="24"/>
                <w:lang w:val="mn-MN"/>
              </w:rPr>
              <w:t xml:space="preserve">хангах, </w:t>
            </w:r>
            <w:r>
              <w:rPr>
                <w:rFonts w:eastAsia="Times New Roman" w:cs="Arial"/>
                <w:szCs w:val="24"/>
                <w:lang w:val="mn-MN"/>
              </w:rPr>
              <w:t>захиргаа, хүний нөөц, санхүү аж ахуй</w:t>
            </w:r>
            <w:r w:rsidR="000514B7">
              <w:rPr>
                <w:rFonts w:eastAsia="Times New Roman" w:cs="Arial"/>
                <w:szCs w:val="24"/>
                <w:lang w:val="mn-MN"/>
              </w:rPr>
              <w:t>,</w:t>
            </w:r>
            <w:r w:rsidR="003C6144">
              <w:rPr>
                <w:rFonts w:eastAsia="Times New Roman" w:cs="Arial"/>
                <w:szCs w:val="24"/>
                <w:lang w:val="mn-MN"/>
              </w:rPr>
              <w:t xml:space="preserve"> зохион байгуулалтын ерөнхий удирдлагыг хэрэгжүүлэгч төрийн захиргааны </w:t>
            </w:r>
            <w:r w:rsidR="0047772E">
              <w:rPr>
                <w:rFonts w:eastAsia="Times New Roman" w:cs="Arial"/>
                <w:szCs w:val="24"/>
                <w:lang w:val="mn-MN"/>
              </w:rPr>
              <w:t xml:space="preserve">төв </w:t>
            </w:r>
            <w:r w:rsidR="003C6144">
              <w:rPr>
                <w:rFonts w:eastAsia="Times New Roman" w:cs="Arial"/>
                <w:szCs w:val="24"/>
                <w:lang w:val="mn-MN"/>
              </w:rPr>
              <w:t>байгууллага бөгөөд өөрийн</w:t>
            </w:r>
            <w:r w:rsidR="00F73238">
              <w:rPr>
                <w:rFonts w:eastAsia="Times New Roman" w:cs="Arial"/>
                <w:szCs w:val="24"/>
                <w:lang w:val="mn-MN"/>
              </w:rPr>
              <w:t xml:space="preserve"> хуримтлуулсан мэдлэг, туршлагад тулгуурлан өнөө үед тулгамдаж байгаа </w:t>
            </w:r>
            <w:r w:rsidR="007D4470">
              <w:rPr>
                <w:rFonts w:eastAsia="Times New Roman" w:cs="Arial"/>
                <w:szCs w:val="24"/>
                <w:lang w:val="mn-MN"/>
              </w:rPr>
              <w:t>дараахь ажлыг хийхээр төлөвлөж байна. Үүнд:</w:t>
            </w:r>
          </w:p>
          <w:p w14:paraId="0742EAE0" w14:textId="79E4B379" w:rsidR="00BA584F" w:rsidRDefault="00984C19" w:rsidP="00BA584F">
            <w:pPr>
              <w:pStyle w:val="ListParagraph"/>
              <w:numPr>
                <w:ilvl w:val="0"/>
                <w:numId w:val="23"/>
              </w:numPr>
              <w:ind w:right="-4"/>
              <w:rPr>
                <w:rFonts w:eastAsia="Times New Roman" w:cs="Arial"/>
                <w:szCs w:val="24"/>
                <w:lang w:val="mn-MN"/>
              </w:rPr>
            </w:pPr>
            <w:r>
              <w:rPr>
                <w:rFonts w:eastAsia="Times New Roman" w:cs="Arial"/>
                <w:szCs w:val="24"/>
                <w:lang w:val="mn-MN"/>
              </w:rPr>
              <w:t>Ш</w:t>
            </w:r>
            <w:r w:rsidR="00F73238" w:rsidRPr="00BA584F">
              <w:rPr>
                <w:rFonts w:eastAsia="Times New Roman" w:cs="Arial"/>
                <w:szCs w:val="24"/>
                <w:lang w:val="mn-MN"/>
              </w:rPr>
              <w:t>үүхийн бие даасан байдлын гол баталгаа болсон шүү</w:t>
            </w:r>
            <w:r>
              <w:rPr>
                <w:rFonts w:eastAsia="Times New Roman" w:cs="Arial"/>
                <w:szCs w:val="24"/>
                <w:lang w:val="mn-MN"/>
              </w:rPr>
              <w:t>хийн байрны асуудлыг шийдвэрлэх</w:t>
            </w:r>
            <w:r>
              <w:rPr>
                <w:rFonts w:eastAsia="Times New Roman" w:cs="Arial"/>
                <w:szCs w:val="24"/>
              </w:rPr>
              <w:t>;</w:t>
            </w:r>
            <w:r w:rsidR="00F73238" w:rsidRPr="00BA584F">
              <w:rPr>
                <w:rFonts w:eastAsia="Times New Roman" w:cs="Arial"/>
                <w:szCs w:val="24"/>
                <w:lang w:val="mn-MN"/>
              </w:rPr>
              <w:t xml:space="preserve"> </w:t>
            </w:r>
            <w:r w:rsidR="00BA584F">
              <w:rPr>
                <w:rFonts w:eastAsia="Times New Roman" w:cs="Arial"/>
                <w:szCs w:val="24"/>
                <w:lang w:val="mn-MN"/>
              </w:rPr>
              <w:t>Өнөөдрийн байдлаар Монгол Улсад 117 шүүх, 42 тамгын газар 42 байранд үйл ажиллагаа явуулж байгаагаас 36 стандартын шаардлага хангахгүй байранд, 4 шүүх прокурортой хамт, мөн хэд хэдэн шүүх орон нутгийн өмчийн байранд түрээсээр байралдаг байна.</w:t>
            </w:r>
          </w:p>
          <w:p w14:paraId="04C49B8A" w14:textId="1F2B9B20" w:rsidR="00BA584F" w:rsidRDefault="00984C19" w:rsidP="00BA584F">
            <w:pPr>
              <w:pStyle w:val="ListParagraph"/>
              <w:numPr>
                <w:ilvl w:val="0"/>
                <w:numId w:val="23"/>
              </w:numPr>
              <w:ind w:right="-4"/>
              <w:rPr>
                <w:rFonts w:eastAsia="Times New Roman" w:cs="Arial"/>
                <w:szCs w:val="24"/>
                <w:lang w:val="mn-MN"/>
              </w:rPr>
            </w:pPr>
            <w:r w:rsidRPr="00DE614B">
              <w:rPr>
                <w:rFonts w:eastAsia="Times New Roman" w:cs="Arial"/>
                <w:szCs w:val="24"/>
                <w:lang w:val="mn-MN"/>
              </w:rPr>
              <w:t>Ш</w:t>
            </w:r>
            <w:r w:rsidR="0047772E" w:rsidRPr="00DE614B">
              <w:rPr>
                <w:rFonts w:eastAsia="Times New Roman" w:cs="Arial"/>
                <w:szCs w:val="24"/>
                <w:lang w:val="mn-MN"/>
              </w:rPr>
              <w:t>үүхийн цахимжилт</w:t>
            </w:r>
            <w:r w:rsidR="00DE614B">
              <w:rPr>
                <w:rFonts w:eastAsia="Times New Roman" w:cs="Arial"/>
                <w:szCs w:val="24"/>
              </w:rPr>
              <w:t xml:space="preserve">; </w:t>
            </w:r>
            <w:r w:rsidR="00EE71BE">
              <w:rPr>
                <w:rFonts w:eastAsia="Times New Roman" w:cs="Arial"/>
                <w:szCs w:val="24"/>
                <w:lang w:val="mn-MN"/>
              </w:rPr>
              <w:t>Энэ талаар х</w:t>
            </w:r>
            <w:r w:rsidR="00DE614B">
              <w:rPr>
                <w:rFonts w:eastAsia="Times New Roman" w:cs="Arial"/>
                <w:szCs w:val="24"/>
                <w:lang w:val="mn-MN"/>
              </w:rPr>
              <w:t>ууль эрх зүйн орчныг бол</w:t>
            </w:r>
            <w:r w:rsidR="00EE71BE">
              <w:rPr>
                <w:rFonts w:eastAsia="Times New Roman" w:cs="Arial"/>
                <w:szCs w:val="24"/>
                <w:lang w:val="mn-MN"/>
              </w:rPr>
              <w:t>о</w:t>
            </w:r>
            <w:r w:rsidR="00DE614B">
              <w:rPr>
                <w:rFonts w:eastAsia="Times New Roman" w:cs="Arial"/>
                <w:szCs w:val="24"/>
                <w:lang w:val="mn-MN"/>
              </w:rPr>
              <w:t xml:space="preserve">всронгуй болгох, харилцан ажилладаг байгууллагуудтай мэдээлэл солилцдог нэгдсэн програм хангамжийг бий болгох, орчин үеийн технологийн хөгжил бүхий тоног төхөөрөмж нэвтрүүлэх, аюулгүй байдлыг хангах, шүүгч болон шүүхийн захиргааны ажилтны цахим ур чадварыг хөгжүүлхэд анхаарч ажиллана.  </w:t>
            </w:r>
          </w:p>
          <w:p w14:paraId="1200858E" w14:textId="6E534E74" w:rsidR="00BA584F" w:rsidRDefault="00984C19" w:rsidP="00BA584F">
            <w:pPr>
              <w:pStyle w:val="ListParagraph"/>
              <w:numPr>
                <w:ilvl w:val="0"/>
                <w:numId w:val="23"/>
              </w:numPr>
              <w:ind w:right="-4"/>
              <w:rPr>
                <w:rFonts w:eastAsia="Times New Roman" w:cs="Arial"/>
                <w:szCs w:val="24"/>
                <w:lang w:val="mn-MN"/>
              </w:rPr>
            </w:pPr>
            <w:r>
              <w:rPr>
                <w:rFonts w:eastAsia="Times New Roman" w:cs="Arial"/>
                <w:szCs w:val="24"/>
                <w:lang w:val="mn-MN"/>
              </w:rPr>
              <w:t>Ш</w:t>
            </w:r>
            <w:r w:rsidR="000514B7" w:rsidRPr="00BA584F">
              <w:rPr>
                <w:rFonts w:eastAsia="Times New Roman" w:cs="Arial"/>
                <w:szCs w:val="24"/>
                <w:lang w:val="mn-MN"/>
              </w:rPr>
              <w:t>үүгч</w:t>
            </w:r>
            <w:r w:rsidR="00BA584F">
              <w:rPr>
                <w:rFonts w:eastAsia="Times New Roman" w:cs="Arial"/>
                <w:szCs w:val="24"/>
                <w:lang w:val="mn-MN"/>
              </w:rPr>
              <w:t xml:space="preserve">ийн </w:t>
            </w:r>
            <w:r>
              <w:rPr>
                <w:rFonts w:eastAsia="Times New Roman" w:cs="Arial"/>
                <w:szCs w:val="24"/>
                <w:lang w:val="mn-MN"/>
              </w:rPr>
              <w:t>ажлын ачааллыг тэнцвэржүүлэх</w:t>
            </w:r>
            <w:r>
              <w:rPr>
                <w:rFonts w:eastAsia="Times New Roman" w:cs="Arial"/>
                <w:szCs w:val="24"/>
              </w:rPr>
              <w:t xml:space="preserve">; </w:t>
            </w:r>
            <w:r>
              <w:rPr>
                <w:rFonts w:eastAsia="Times New Roman" w:cs="Arial"/>
                <w:szCs w:val="24"/>
                <w:lang w:val="mn-MN"/>
              </w:rPr>
              <w:t>Улсын хэ</w:t>
            </w:r>
            <w:r w:rsidR="009571A8">
              <w:rPr>
                <w:rFonts w:eastAsia="Times New Roman" w:cs="Arial"/>
                <w:szCs w:val="24"/>
                <w:lang w:val="mn-MN"/>
              </w:rPr>
              <w:t>мжээнд 724 шүүгч ажиллахаас Улсын Дээд шүүх</w:t>
            </w:r>
            <w:r>
              <w:rPr>
                <w:rFonts w:eastAsia="Times New Roman" w:cs="Arial"/>
                <w:szCs w:val="24"/>
                <w:lang w:val="mn-MN"/>
              </w:rPr>
              <w:t xml:space="preserve">ээс бусад шүүхэд 200 гаруй шүүгчийн орон тоо дутуу, 2023 онд нэг шүүгч 604 хэрэг шийдвэрлэсэн гэсэн статистик мэдээнээс үзвэл сард 50 хэрэг шийдвэрлэж байгаа нь ажлын ачаалал хэт их байгааг харуулж байна. </w:t>
            </w:r>
          </w:p>
          <w:p w14:paraId="66B18866" w14:textId="7BE93878" w:rsidR="0010322D" w:rsidRDefault="00984C19" w:rsidP="0010322D">
            <w:pPr>
              <w:pStyle w:val="ListParagraph"/>
              <w:numPr>
                <w:ilvl w:val="0"/>
                <w:numId w:val="23"/>
              </w:numPr>
              <w:ind w:right="-4"/>
              <w:rPr>
                <w:rFonts w:eastAsia="Times New Roman" w:cs="Arial"/>
                <w:szCs w:val="24"/>
                <w:lang w:val="mn-MN"/>
              </w:rPr>
            </w:pPr>
            <w:r>
              <w:rPr>
                <w:rFonts w:eastAsia="Times New Roman" w:cs="Arial"/>
                <w:szCs w:val="24"/>
                <w:lang w:val="mn-MN"/>
              </w:rPr>
              <w:t>Ш</w:t>
            </w:r>
            <w:r w:rsidR="007D4470" w:rsidRPr="00BA584F">
              <w:rPr>
                <w:rFonts w:eastAsia="Times New Roman" w:cs="Arial"/>
                <w:szCs w:val="24"/>
                <w:lang w:val="mn-MN"/>
              </w:rPr>
              <w:t>үүхийн захиргааны ажилтны</w:t>
            </w:r>
            <w:r w:rsidR="0047772E" w:rsidRPr="00BA584F">
              <w:rPr>
                <w:rFonts w:eastAsia="Times New Roman" w:cs="Arial"/>
                <w:szCs w:val="24"/>
                <w:lang w:val="mn-MN"/>
              </w:rPr>
              <w:t xml:space="preserve"> ажлын ачааллыг тэнцэржүүлэх, тогтвор сууршилтай</w:t>
            </w:r>
            <w:r w:rsidR="000514B7" w:rsidRPr="00BA584F">
              <w:rPr>
                <w:rFonts w:eastAsia="Times New Roman" w:cs="Arial"/>
                <w:szCs w:val="24"/>
                <w:lang w:val="mn-MN"/>
              </w:rPr>
              <w:t xml:space="preserve"> ажиллах орчин, нөхцөлийг бүрдүүлэх</w:t>
            </w:r>
            <w:r>
              <w:rPr>
                <w:rFonts w:eastAsia="Times New Roman" w:cs="Arial"/>
                <w:szCs w:val="24"/>
              </w:rPr>
              <w:t xml:space="preserve">; 2023 </w:t>
            </w:r>
            <w:r>
              <w:rPr>
                <w:rFonts w:eastAsia="Times New Roman" w:cs="Arial"/>
                <w:szCs w:val="24"/>
                <w:lang w:val="mn-MN"/>
              </w:rPr>
              <w:t>онд шүүхийн захиргааны ажилтан 367 гарч, 422 ажилд орсон гэсэн мэдээнээс үзвэл</w:t>
            </w:r>
            <w:r w:rsidR="0010322D">
              <w:rPr>
                <w:rFonts w:eastAsia="Times New Roman" w:cs="Arial"/>
                <w:szCs w:val="24"/>
                <w:lang w:val="mn-MN"/>
              </w:rPr>
              <w:t xml:space="preserve"> шүүхийн захиргааны ажилтны хүний нөөцийн хөдөлгөөн их байгааг харуулж байна. Энэ шүүхийн захиргааны ажилтны ажлын ачаалал их, сурч боловсрох, өөрийгөө хөгжүүлэх боломж</w:t>
            </w:r>
            <w:r w:rsidR="00EE71BE">
              <w:rPr>
                <w:rFonts w:eastAsia="Times New Roman" w:cs="Arial"/>
                <w:szCs w:val="24"/>
                <w:lang w:val="mn-MN"/>
              </w:rPr>
              <w:t xml:space="preserve"> бага, ажиллах орчин нөхцөл бүр</w:t>
            </w:r>
            <w:r w:rsidR="0010322D">
              <w:rPr>
                <w:rFonts w:eastAsia="Times New Roman" w:cs="Arial"/>
                <w:szCs w:val="24"/>
                <w:lang w:val="mn-MN"/>
              </w:rPr>
              <w:t>э</w:t>
            </w:r>
            <w:r w:rsidR="00EE71BE">
              <w:rPr>
                <w:rFonts w:eastAsia="Times New Roman" w:cs="Arial"/>
                <w:szCs w:val="24"/>
                <w:lang w:val="mn-MN"/>
              </w:rPr>
              <w:t>н</w:t>
            </w:r>
            <w:r w:rsidR="0010322D">
              <w:rPr>
                <w:rFonts w:eastAsia="Times New Roman" w:cs="Arial"/>
                <w:szCs w:val="24"/>
                <w:lang w:val="mn-MN"/>
              </w:rPr>
              <w:t xml:space="preserve"> ха</w:t>
            </w:r>
            <w:r w:rsidR="00EE71BE">
              <w:rPr>
                <w:rFonts w:eastAsia="Times New Roman" w:cs="Arial"/>
                <w:szCs w:val="24"/>
                <w:lang w:val="mn-MN"/>
              </w:rPr>
              <w:t>нгагдаагүйг ха</w:t>
            </w:r>
            <w:r w:rsidR="0010322D">
              <w:rPr>
                <w:rFonts w:eastAsia="Times New Roman" w:cs="Arial"/>
                <w:szCs w:val="24"/>
                <w:lang w:val="mn-MN"/>
              </w:rPr>
              <w:t>руулж байна.</w:t>
            </w:r>
          </w:p>
          <w:p w14:paraId="43D728D8" w14:textId="77777777" w:rsidR="00CA405C" w:rsidRDefault="0010322D" w:rsidP="0010322D">
            <w:pPr>
              <w:pStyle w:val="ListParagraph"/>
              <w:numPr>
                <w:ilvl w:val="0"/>
                <w:numId w:val="23"/>
              </w:numPr>
              <w:ind w:right="-4"/>
              <w:rPr>
                <w:rFonts w:eastAsia="Times New Roman" w:cs="Arial"/>
                <w:szCs w:val="24"/>
                <w:lang w:val="mn-MN"/>
              </w:rPr>
            </w:pPr>
            <w:r>
              <w:rPr>
                <w:rFonts w:eastAsia="Times New Roman" w:cs="Arial"/>
                <w:szCs w:val="24"/>
                <w:lang w:val="mn-MN"/>
              </w:rPr>
              <w:t xml:space="preserve">Дээрх асуудлуудын гол зангилаа нь </w:t>
            </w:r>
            <w:r w:rsidR="000514B7" w:rsidRPr="0010322D">
              <w:rPr>
                <w:rFonts w:eastAsia="Times New Roman" w:cs="Arial"/>
                <w:szCs w:val="24"/>
                <w:lang w:val="mn-MN"/>
              </w:rPr>
              <w:t>тэдгээртэй хо</w:t>
            </w:r>
            <w:r>
              <w:rPr>
                <w:rFonts w:eastAsia="Times New Roman" w:cs="Arial"/>
                <w:szCs w:val="24"/>
                <w:lang w:val="mn-MN"/>
              </w:rPr>
              <w:t xml:space="preserve">лбоотой цалин, төсөв санхүүгийн асуудал дутмаг, бүрэн шийдвэрлэгдээгүй байдлыг харуулж байх ба нарийн судалгааны үндсэн дээр тооцоолон гаргаж </w:t>
            </w:r>
            <w:r w:rsidR="000514B7" w:rsidRPr="0010322D">
              <w:rPr>
                <w:rFonts w:eastAsia="Times New Roman" w:cs="Arial"/>
                <w:szCs w:val="24"/>
                <w:lang w:val="mn-MN"/>
              </w:rPr>
              <w:t xml:space="preserve"> холбогдох эрх бүхий байгууллагад уламжлан шийдвэрлүүлэх</w:t>
            </w:r>
            <w:r w:rsidR="009A3DA3" w:rsidRPr="0010322D">
              <w:rPr>
                <w:rFonts w:eastAsia="Times New Roman" w:cs="Arial"/>
                <w:szCs w:val="24"/>
                <w:lang w:val="mn-MN"/>
              </w:rPr>
              <w:t xml:space="preserve"> </w:t>
            </w:r>
            <w:r w:rsidR="00CA405C">
              <w:rPr>
                <w:rFonts w:eastAsia="Times New Roman" w:cs="Arial"/>
                <w:szCs w:val="24"/>
                <w:lang w:val="mn-MN"/>
              </w:rPr>
              <w:t xml:space="preserve">зэрэг </w:t>
            </w:r>
            <w:r w:rsidR="000514B7" w:rsidRPr="0010322D">
              <w:rPr>
                <w:rFonts w:eastAsia="Times New Roman" w:cs="Arial"/>
                <w:szCs w:val="24"/>
                <w:lang w:val="mn-MN"/>
              </w:rPr>
              <w:t>үйл ажиллагаанд анхаарлаа хандуулан</w:t>
            </w:r>
            <w:r w:rsidR="0047772E" w:rsidRPr="0010322D">
              <w:rPr>
                <w:rFonts w:eastAsia="Times New Roman" w:cs="Arial"/>
                <w:szCs w:val="24"/>
                <w:lang w:val="mn-MN"/>
              </w:rPr>
              <w:t>, шүүхийн тухай хууль тогтоомжийг мөрдлөг болгон</w:t>
            </w:r>
            <w:r w:rsidR="000514B7" w:rsidRPr="0010322D">
              <w:rPr>
                <w:rFonts w:eastAsia="Times New Roman" w:cs="Arial"/>
                <w:szCs w:val="24"/>
                <w:lang w:val="mn-MN"/>
              </w:rPr>
              <w:t xml:space="preserve"> ажиллах болно.</w:t>
            </w:r>
            <w:r w:rsidR="00FC7CD1" w:rsidRPr="0010322D">
              <w:rPr>
                <w:rFonts w:eastAsia="Times New Roman" w:cs="Arial"/>
                <w:szCs w:val="24"/>
                <w:lang w:val="mn-MN"/>
              </w:rPr>
              <w:t xml:space="preserve"> </w:t>
            </w:r>
          </w:p>
          <w:p w14:paraId="35FD42C0" w14:textId="4E2D886A" w:rsidR="004616AF" w:rsidRPr="00CA405C" w:rsidRDefault="00FC7CD1" w:rsidP="00CA405C">
            <w:pPr>
              <w:ind w:right="-4" w:firstLine="774"/>
              <w:rPr>
                <w:rFonts w:eastAsia="Times New Roman" w:cs="Arial"/>
                <w:szCs w:val="24"/>
                <w:lang w:val="mn-MN"/>
              </w:rPr>
            </w:pPr>
            <w:r w:rsidRPr="00CA405C">
              <w:rPr>
                <w:rFonts w:eastAsia="Times New Roman" w:cs="Arial"/>
                <w:szCs w:val="24"/>
                <w:lang w:val="mn-MN"/>
              </w:rPr>
              <w:lastRenderedPageBreak/>
              <w:t xml:space="preserve">Өөрийн боловсрол мэдлэг, туршлага </w:t>
            </w:r>
            <w:r w:rsidR="009A3DA3" w:rsidRPr="00CA405C">
              <w:rPr>
                <w:rFonts w:eastAsia="Times New Roman" w:cs="Arial"/>
                <w:szCs w:val="24"/>
                <w:lang w:val="mn-MN"/>
              </w:rPr>
              <w:t xml:space="preserve">энэхүү шаардлагад нийцнэ гэж үзсэн тул сонгон шалгаруулалтад нэрээ дэвшүүлсэн болно. </w:t>
            </w:r>
            <w:r w:rsidR="00A432F0" w:rsidRPr="00CA405C">
              <w:rPr>
                <w:rFonts w:eastAsia="Times New Roman" w:cs="Arial"/>
                <w:szCs w:val="24"/>
                <w:lang w:val="mn-MN"/>
              </w:rPr>
              <w:t xml:space="preserve"> </w:t>
            </w:r>
          </w:p>
        </w:tc>
      </w:tr>
    </w:tbl>
    <w:p w14:paraId="433B1E58" w14:textId="77777777" w:rsidR="004616AF" w:rsidRPr="00FD0815" w:rsidRDefault="004616AF" w:rsidP="00F62783">
      <w:pPr>
        <w:rPr>
          <w:rFonts w:eastAsiaTheme="minorEastAsia" w:cs="Arial"/>
          <w:bCs/>
          <w:szCs w:val="24"/>
          <w:lang w:val="mn-MN"/>
        </w:rPr>
      </w:pPr>
    </w:p>
    <w:p w14:paraId="52E18478" w14:textId="77777777" w:rsidR="00CA405C" w:rsidRDefault="00CA405C" w:rsidP="00F62783">
      <w:pPr>
        <w:rPr>
          <w:rFonts w:eastAsiaTheme="minorEastAsia" w:cs="Arial"/>
          <w:b/>
          <w:bCs/>
          <w:szCs w:val="24"/>
          <w:lang w:val="mn-MN"/>
        </w:rPr>
      </w:pPr>
    </w:p>
    <w:p w14:paraId="239B71F3" w14:textId="3A00FC72"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99014D" w:rsidRDefault="004616AF" w:rsidP="00F62783">
            <w:pPr>
              <w:rPr>
                <w:rFonts w:cs="Arial"/>
                <w:b/>
                <w:bCs/>
                <w:szCs w:val="24"/>
                <w:lang w:val="mn-MN"/>
              </w:rPr>
            </w:pPr>
            <w:r w:rsidRPr="0099014D">
              <w:rPr>
                <w:rFonts w:cs="Arial"/>
                <w:b/>
                <w:bCs/>
                <w:szCs w:val="24"/>
                <w:lang w:val="mn-MN"/>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3E784E35" w14:textId="0685C4D6" w:rsidR="004616AF" w:rsidRPr="00C9633A" w:rsidRDefault="004616AF" w:rsidP="00F62783">
            <w:pPr>
              <w:rPr>
                <w:rFonts w:cs="Arial"/>
                <w:b/>
                <w:bCs/>
                <w:szCs w:val="24"/>
                <w:lang w:val="mn-MN"/>
              </w:rPr>
            </w:pPr>
            <w:r w:rsidRPr="0099014D">
              <w:rPr>
                <w:rFonts w:cs="Arial"/>
                <w:b/>
                <w:bCs/>
                <w:szCs w:val="24"/>
                <w:lang w:val="mn-MN"/>
              </w:rPr>
              <w:t xml:space="preserve">Боловсрол </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2CAFAA1D" w14:textId="4276EE72" w:rsidR="004616AF" w:rsidRPr="0099014D" w:rsidRDefault="002B209A" w:rsidP="002B209A">
            <w:pPr>
              <w:pStyle w:val="ListParagraph"/>
              <w:numPr>
                <w:ilvl w:val="0"/>
                <w:numId w:val="12"/>
              </w:numPr>
              <w:rPr>
                <w:rFonts w:eastAsia="Times New Roman" w:cs="Arial"/>
                <w:szCs w:val="24"/>
                <w:lang w:val="mn-MN"/>
              </w:rPr>
            </w:pPr>
            <w:r w:rsidRPr="0099014D">
              <w:rPr>
                <w:rFonts w:eastAsia="Times New Roman" w:cs="Arial"/>
                <w:szCs w:val="24"/>
                <w:lang w:val="mn-MN"/>
              </w:rPr>
              <w:t>2014-2017</w:t>
            </w:r>
            <w:r w:rsidR="00161AC3" w:rsidRPr="0099014D">
              <w:rPr>
                <w:rFonts w:eastAsia="Times New Roman" w:cs="Arial"/>
                <w:szCs w:val="24"/>
                <w:lang w:val="mn-MN"/>
              </w:rPr>
              <w:t xml:space="preserve"> онд Д</w:t>
            </w:r>
            <w:r w:rsidR="007055A9" w:rsidRPr="0099014D">
              <w:rPr>
                <w:rFonts w:eastAsia="Times New Roman" w:cs="Arial"/>
                <w:szCs w:val="24"/>
                <w:lang w:val="mn-MN"/>
              </w:rPr>
              <w:t>отоод хэргийн их сургуулийг “Гэмт явдал судлал”-ын докторын хөтөлбөрт суралцан</w:t>
            </w:r>
            <w:r w:rsidR="00161AC3" w:rsidRPr="0099014D">
              <w:rPr>
                <w:rFonts w:eastAsia="Times New Roman" w:cs="Arial"/>
                <w:szCs w:val="24"/>
                <w:lang w:val="mn-MN"/>
              </w:rPr>
              <w:t xml:space="preserve"> төгсөж 2019 онд Хууль зүйн докторын зэрэг хамгаалсан</w:t>
            </w:r>
            <w:r w:rsidR="00EC04BC" w:rsidRPr="0099014D">
              <w:rPr>
                <w:rFonts w:eastAsia="Times New Roman" w:cs="Arial"/>
                <w:szCs w:val="24"/>
                <w:lang w:val="mn-MN"/>
              </w:rPr>
              <w:t>.</w:t>
            </w:r>
          </w:p>
          <w:p w14:paraId="6E6F0A97" w14:textId="138656F0" w:rsidR="001C66BB" w:rsidRPr="0099014D" w:rsidRDefault="002B209A" w:rsidP="00F62783">
            <w:pPr>
              <w:pStyle w:val="ListParagraph"/>
              <w:numPr>
                <w:ilvl w:val="0"/>
                <w:numId w:val="12"/>
              </w:numPr>
              <w:rPr>
                <w:rFonts w:eastAsia="Times New Roman" w:cs="Arial"/>
                <w:szCs w:val="24"/>
                <w:lang w:val="mn-MN"/>
              </w:rPr>
            </w:pPr>
            <w:r w:rsidRPr="0099014D">
              <w:rPr>
                <w:rFonts w:eastAsia="Times New Roman" w:cs="Arial"/>
                <w:szCs w:val="24"/>
                <w:lang w:val="mn-MN"/>
              </w:rPr>
              <w:t xml:space="preserve">2012-2014 </w:t>
            </w:r>
            <w:r w:rsidR="001C66BB" w:rsidRPr="0099014D">
              <w:rPr>
                <w:rFonts w:eastAsia="Times New Roman" w:cs="Arial"/>
                <w:szCs w:val="24"/>
                <w:lang w:val="mn-MN"/>
              </w:rPr>
              <w:t>онд ОХУ-ын Москва хот, ДХЯ-ны Удирдлагын академийг</w:t>
            </w:r>
            <w:r w:rsidR="007055A9" w:rsidRPr="0099014D">
              <w:rPr>
                <w:rFonts w:eastAsia="Times New Roman" w:cs="Arial"/>
                <w:szCs w:val="24"/>
                <w:lang w:val="mn-MN"/>
              </w:rPr>
              <w:t xml:space="preserve"> “</w:t>
            </w:r>
            <w:r w:rsidR="001C66BB" w:rsidRPr="0099014D">
              <w:rPr>
                <w:rFonts w:eastAsia="Times New Roman" w:cs="Arial"/>
                <w:szCs w:val="24"/>
                <w:lang w:val="mn-MN"/>
              </w:rPr>
              <w:t>Удирдахуйн менежер</w:t>
            </w:r>
            <w:r w:rsidR="007055A9" w:rsidRPr="0099014D">
              <w:rPr>
                <w:rFonts w:eastAsia="Times New Roman" w:cs="Arial"/>
                <w:szCs w:val="24"/>
                <w:lang w:val="mn-MN"/>
              </w:rPr>
              <w:t>”-ээр магистры</w:t>
            </w:r>
            <w:r w:rsidR="001C66BB" w:rsidRPr="0099014D">
              <w:rPr>
                <w:rFonts w:eastAsia="Times New Roman" w:cs="Arial"/>
                <w:szCs w:val="24"/>
                <w:lang w:val="mn-MN"/>
              </w:rPr>
              <w:t xml:space="preserve">н зэрэг хамгаалсан. </w:t>
            </w:r>
          </w:p>
          <w:p w14:paraId="4BEEFE8B" w14:textId="4F8B4924" w:rsidR="001C66BB" w:rsidRPr="0099014D" w:rsidRDefault="002B209A" w:rsidP="00F62783">
            <w:pPr>
              <w:pStyle w:val="ListParagraph"/>
              <w:numPr>
                <w:ilvl w:val="0"/>
                <w:numId w:val="12"/>
              </w:numPr>
              <w:rPr>
                <w:rFonts w:eastAsia="Times New Roman" w:cs="Arial"/>
                <w:szCs w:val="24"/>
                <w:lang w:val="mn-MN"/>
              </w:rPr>
            </w:pPr>
            <w:r w:rsidRPr="0099014D">
              <w:rPr>
                <w:rFonts w:eastAsia="Times New Roman" w:cs="Arial"/>
                <w:szCs w:val="24"/>
                <w:lang w:val="mn-MN"/>
              </w:rPr>
              <w:t>2010-</w:t>
            </w:r>
            <w:r w:rsidR="001C66BB" w:rsidRPr="0099014D">
              <w:rPr>
                <w:rFonts w:eastAsia="Times New Roman" w:cs="Arial"/>
                <w:szCs w:val="24"/>
                <w:lang w:val="mn-MN"/>
              </w:rPr>
              <w:t xml:space="preserve">2012 онд Жонон дээд сургуулийг </w:t>
            </w:r>
            <w:r w:rsidR="007055A9" w:rsidRPr="0099014D">
              <w:rPr>
                <w:rFonts w:eastAsia="Times New Roman" w:cs="Arial"/>
                <w:szCs w:val="24"/>
                <w:lang w:val="mn-MN"/>
              </w:rPr>
              <w:t>“</w:t>
            </w:r>
            <w:r w:rsidR="001C66BB" w:rsidRPr="0099014D">
              <w:rPr>
                <w:rFonts w:eastAsia="Times New Roman" w:cs="Arial"/>
                <w:szCs w:val="24"/>
                <w:lang w:val="mn-MN"/>
              </w:rPr>
              <w:t>эдийн засагч</w:t>
            </w:r>
            <w:r w:rsidR="007055A9" w:rsidRPr="0099014D">
              <w:rPr>
                <w:rFonts w:eastAsia="Times New Roman" w:cs="Arial"/>
                <w:szCs w:val="24"/>
                <w:lang w:val="mn-MN"/>
              </w:rPr>
              <w:t>”</w:t>
            </w:r>
            <w:r w:rsidR="001C66BB" w:rsidRPr="0099014D">
              <w:rPr>
                <w:rFonts w:eastAsia="Times New Roman" w:cs="Arial"/>
                <w:szCs w:val="24"/>
                <w:lang w:val="mn-MN"/>
              </w:rPr>
              <w:t xml:space="preserve"> мэр</w:t>
            </w:r>
            <w:r w:rsidR="007055A9" w:rsidRPr="0099014D">
              <w:rPr>
                <w:rFonts w:eastAsia="Times New Roman" w:cs="Arial"/>
                <w:szCs w:val="24"/>
                <w:lang w:val="mn-MN"/>
              </w:rPr>
              <w:t>гэ</w:t>
            </w:r>
            <w:r w:rsidR="001C66BB" w:rsidRPr="0099014D">
              <w:rPr>
                <w:rFonts w:eastAsia="Times New Roman" w:cs="Arial"/>
                <w:szCs w:val="24"/>
                <w:lang w:val="mn-MN"/>
              </w:rPr>
              <w:t>жлээр төгссөн.</w:t>
            </w:r>
          </w:p>
          <w:p w14:paraId="0189004B" w14:textId="71A285AD" w:rsidR="002B209A" w:rsidRPr="0099014D" w:rsidRDefault="002B209A" w:rsidP="00F62783">
            <w:pPr>
              <w:pStyle w:val="ListParagraph"/>
              <w:numPr>
                <w:ilvl w:val="0"/>
                <w:numId w:val="12"/>
              </w:numPr>
              <w:rPr>
                <w:rFonts w:eastAsia="Times New Roman" w:cs="Arial"/>
                <w:szCs w:val="24"/>
                <w:lang w:val="mn-MN"/>
              </w:rPr>
            </w:pPr>
            <w:r w:rsidRPr="0099014D">
              <w:rPr>
                <w:rFonts w:eastAsia="Times New Roman" w:cs="Arial"/>
                <w:szCs w:val="24"/>
                <w:lang w:val="mn-MN"/>
              </w:rPr>
              <w:t>2001-2003 онд Тагнуули</w:t>
            </w:r>
            <w:r w:rsidR="007055A9" w:rsidRPr="0099014D">
              <w:rPr>
                <w:rFonts w:eastAsia="Times New Roman" w:cs="Arial"/>
                <w:szCs w:val="24"/>
                <w:lang w:val="mn-MN"/>
              </w:rPr>
              <w:t>йн ерөнхий газрын дээд сургуулийг</w:t>
            </w:r>
            <w:r w:rsidRPr="0099014D">
              <w:rPr>
                <w:rFonts w:eastAsia="Times New Roman" w:cs="Arial"/>
                <w:szCs w:val="24"/>
                <w:lang w:val="mn-MN"/>
              </w:rPr>
              <w:t xml:space="preserve"> </w:t>
            </w:r>
            <w:r w:rsidR="007055A9" w:rsidRPr="0099014D">
              <w:rPr>
                <w:rFonts w:eastAsia="Times New Roman" w:cs="Arial"/>
                <w:szCs w:val="24"/>
                <w:lang w:val="mn-MN"/>
              </w:rPr>
              <w:t>“</w:t>
            </w:r>
            <w:r w:rsidRPr="0099014D">
              <w:rPr>
                <w:rFonts w:eastAsia="Times New Roman" w:cs="Arial"/>
                <w:szCs w:val="24"/>
                <w:lang w:val="mn-MN"/>
              </w:rPr>
              <w:t>А</w:t>
            </w:r>
            <w:r w:rsidR="007055A9" w:rsidRPr="0099014D">
              <w:rPr>
                <w:rFonts w:eastAsia="Times New Roman" w:cs="Arial"/>
                <w:szCs w:val="24"/>
                <w:lang w:val="mn-MN"/>
              </w:rPr>
              <w:t>юулгүй байдлын” магистры</w:t>
            </w:r>
            <w:r w:rsidRPr="0099014D">
              <w:rPr>
                <w:rFonts w:eastAsia="Times New Roman" w:cs="Arial"/>
                <w:szCs w:val="24"/>
                <w:lang w:val="mn-MN"/>
              </w:rPr>
              <w:t>н зэрэг хамгаалсан.</w:t>
            </w:r>
          </w:p>
          <w:p w14:paraId="1E563986" w14:textId="26EF1E47" w:rsidR="001C66BB" w:rsidRPr="0099014D" w:rsidRDefault="002B209A" w:rsidP="00F62783">
            <w:pPr>
              <w:pStyle w:val="ListParagraph"/>
              <w:numPr>
                <w:ilvl w:val="0"/>
                <w:numId w:val="12"/>
              </w:numPr>
              <w:rPr>
                <w:rFonts w:eastAsia="Times New Roman" w:cs="Arial"/>
                <w:szCs w:val="24"/>
                <w:lang w:val="mn-MN"/>
              </w:rPr>
            </w:pPr>
            <w:r w:rsidRPr="0099014D">
              <w:rPr>
                <w:rFonts w:eastAsia="Times New Roman" w:cs="Arial"/>
                <w:szCs w:val="24"/>
                <w:lang w:val="mn-MN"/>
              </w:rPr>
              <w:t xml:space="preserve">1995-1999 онд Цагдаагийн дээд сургуулийг </w:t>
            </w:r>
            <w:r w:rsidR="007055A9" w:rsidRPr="0099014D">
              <w:rPr>
                <w:rFonts w:eastAsia="Times New Roman" w:cs="Arial"/>
                <w:szCs w:val="24"/>
                <w:lang w:val="mn-MN"/>
              </w:rPr>
              <w:t>“</w:t>
            </w:r>
            <w:r w:rsidRPr="0099014D">
              <w:rPr>
                <w:rFonts w:eastAsia="Times New Roman" w:cs="Arial"/>
                <w:szCs w:val="24"/>
                <w:lang w:val="mn-MN"/>
              </w:rPr>
              <w:t>эрх зүйч</w:t>
            </w:r>
            <w:r w:rsidR="007055A9" w:rsidRPr="0099014D">
              <w:rPr>
                <w:rFonts w:eastAsia="Times New Roman" w:cs="Arial"/>
                <w:szCs w:val="24"/>
                <w:lang w:val="mn-MN"/>
              </w:rPr>
              <w:t>”</w:t>
            </w:r>
            <w:r w:rsidRPr="0099014D">
              <w:rPr>
                <w:rFonts w:eastAsia="Times New Roman" w:cs="Arial"/>
                <w:szCs w:val="24"/>
                <w:lang w:val="mn-MN"/>
              </w:rPr>
              <w:t xml:space="preserve"> мэргэжлээр төгссөн.</w:t>
            </w:r>
          </w:p>
          <w:p w14:paraId="3F53D3A2" w14:textId="6108E114" w:rsidR="00EC04BC" w:rsidRPr="0099014D" w:rsidRDefault="00EC04BC" w:rsidP="00F62783">
            <w:pPr>
              <w:rPr>
                <w:rFonts w:cs="Arial"/>
                <w:b/>
                <w:bCs/>
                <w:szCs w:val="24"/>
                <w:lang w:val="mn-MN"/>
              </w:rPr>
            </w:pP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59063C76" w14:textId="702F1206" w:rsidR="004616AF" w:rsidRPr="00DC057F" w:rsidRDefault="004616AF" w:rsidP="00DC057F">
            <w:pPr>
              <w:rPr>
                <w:rFonts w:cs="Arial"/>
                <w:b/>
                <w:bCs/>
                <w:szCs w:val="24"/>
                <w:lang w:val="mn-MN"/>
              </w:rPr>
            </w:pPr>
            <w:r w:rsidRPr="0099014D">
              <w:rPr>
                <w:rFonts w:cs="Arial"/>
                <w:b/>
                <w:bCs/>
                <w:szCs w:val="24"/>
                <w:lang w:val="mn-MN"/>
              </w:rPr>
              <w:t>Эрх зүйч мэргэжлээр ажилласан байдал</w:t>
            </w:r>
          </w:p>
        </w:tc>
      </w:tr>
      <w:tr w:rsidR="004616AF" w:rsidRPr="00A339D6"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5A5F7128" w14:textId="399E8FCB" w:rsidR="00FF0FFD" w:rsidRPr="00FF0FFD" w:rsidRDefault="00BE1980" w:rsidP="00BE1980">
            <w:pPr>
              <w:pStyle w:val="ListParagraph"/>
              <w:numPr>
                <w:ilvl w:val="0"/>
                <w:numId w:val="13"/>
              </w:numPr>
              <w:rPr>
                <w:rFonts w:cs="Arial"/>
                <w:bCs/>
                <w:szCs w:val="24"/>
              </w:rPr>
            </w:pPr>
            <w:r w:rsidRPr="00A339D6">
              <w:rPr>
                <w:rFonts w:cs="Arial"/>
                <w:bCs/>
                <w:szCs w:val="24"/>
                <w:lang w:val="mn-MN"/>
              </w:rPr>
              <w:t>2023 оны 04-08 сард ШШГЕГ-ын Сургалтын төвд Менежер</w:t>
            </w:r>
            <w:r w:rsidR="00106143">
              <w:rPr>
                <w:rFonts w:cs="Arial"/>
                <w:bCs/>
                <w:szCs w:val="24"/>
                <w:lang w:val="mn-MN"/>
              </w:rPr>
              <w:t xml:space="preserve">. </w:t>
            </w:r>
          </w:p>
          <w:p w14:paraId="38501DA1" w14:textId="2660B958" w:rsidR="00106143" w:rsidRPr="00FF0FFD" w:rsidRDefault="00BE1980" w:rsidP="00FF0FFD">
            <w:pPr>
              <w:pStyle w:val="ListParagraph"/>
              <w:numPr>
                <w:ilvl w:val="0"/>
                <w:numId w:val="13"/>
              </w:numPr>
              <w:rPr>
                <w:rFonts w:cs="Arial"/>
                <w:bCs/>
                <w:szCs w:val="24"/>
              </w:rPr>
            </w:pPr>
            <w:r w:rsidRPr="00A339D6">
              <w:rPr>
                <w:rFonts w:cs="Arial"/>
                <w:bCs/>
                <w:szCs w:val="24"/>
                <w:lang w:val="mn-MN"/>
              </w:rPr>
              <w:t xml:space="preserve">2022 оны 11 сараас 2023 оны 04 сард </w:t>
            </w:r>
            <w:r w:rsidR="00FE4648" w:rsidRPr="00A339D6">
              <w:rPr>
                <w:rFonts w:cs="Arial"/>
                <w:bCs/>
                <w:szCs w:val="24"/>
                <w:lang w:val="mn-MN"/>
              </w:rPr>
              <w:t>ШШГЕГ-ын Шийдвэр гүйцэтгэх албанд хэлтсийн дарга.</w:t>
            </w:r>
            <w:r w:rsidR="00106143">
              <w:rPr>
                <w:rFonts w:cs="Arial"/>
                <w:bCs/>
                <w:szCs w:val="24"/>
                <w:lang w:val="mn-MN"/>
              </w:rPr>
              <w:t xml:space="preserve"> </w:t>
            </w:r>
          </w:p>
          <w:p w14:paraId="7511B15E" w14:textId="67B33E48" w:rsidR="00FF0FFD" w:rsidRPr="00971E47" w:rsidRDefault="00FF0FFD" w:rsidP="00DC057F">
            <w:pPr>
              <w:pStyle w:val="ListParagraph"/>
              <w:numPr>
                <w:ilvl w:val="0"/>
                <w:numId w:val="13"/>
              </w:numPr>
              <w:rPr>
                <w:rFonts w:cs="Arial"/>
                <w:bCs/>
                <w:szCs w:val="24"/>
                <w:lang w:val="mn-MN"/>
              </w:rPr>
            </w:pPr>
            <w:r w:rsidRPr="00FF0FFD">
              <w:rPr>
                <w:rFonts w:cs="Arial"/>
                <w:bCs/>
                <w:szCs w:val="24"/>
                <w:lang w:val="mn-MN"/>
              </w:rPr>
              <w:t xml:space="preserve">Хяналт шалгалт аюулгүй байдлын газрын даргаар /ХШАБГ/ 2021-2022 онд ажилласан. </w:t>
            </w:r>
          </w:p>
          <w:p w14:paraId="42CE6932" w14:textId="77777777" w:rsidR="00FF0FFD" w:rsidRDefault="00FF0FFD" w:rsidP="00FF0FFD">
            <w:pPr>
              <w:pStyle w:val="ListParagraph"/>
              <w:numPr>
                <w:ilvl w:val="0"/>
                <w:numId w:val="13"/>
              </w:numPr>
              <w:rPr>
                <w:rFonts w:cs="Arial"/>
                <w:bCs/>
                <w:szCs w:val="24"/>
                <w:lang w:val="mn-MN"/>
              </w:rPr>
            </w:pPr>
            <w:r>
              <w:rPr>
                <w:rFonts w:cs="Arial"/>
                <w:bCs/>
                <w:szCs w:val="24"/>
                <w:lang w:val="mn-MN"/>
              </w:rPr>
              <w:t>Хяналт шалгалтын газрын даргаар /ХШГ/ 2018-2021 онд ажилласан.</w:t>
            </w:r>
          </w:p>
          <w:p w14:paraId="0281F59C" w14:textId="77777777" w:rsidR="00DC057F" w:rsidRPr="00DC057F" w:rsidRDefault="00FF0FFD" w:rsidP="00DC057F">
            <w:pPr>
              <w:pStyle w:val="ListParagraph"/>
              <w:numPr>
                <w:ilvl w:val="0"/>
                <w:numId w:val="13"/>
              </w:numPr>
              <w:rPr>
                <w:rFonts w:cs="Arial"/>
                <w:szCs w:val="24"/>
                <w:lang w:val="mn-MN"/>
              </w:rPr>
            </w:pPr>
            <w:r>
              <w:rPr>
                <w:rFonts w:cs="Arial"/>
                <w:szCs w:val="24"/>
                <w:lang w:val="mn-MN"/>
              </w:rPr>
              <w:t>Тэргүүн дэд даргаар 2017 оны 07-12 сард ажилласан.</w:t>
            </w:r>
            <w:r>
              <w:rPr>
                <w:rFonts w:cs="Arial"/>
                <w:szCs w:val="24"/>
              </w:rPr>
              <w:t xml:space="preserve"> </w:t>
            </w:r>
          </w:p>
          <w:p w14:paraId="455A9029" w14:textId="64EA1058" w:rsidR="00FF0FFD" w:rsidRPr="00DC057F" w:rsidRDefault="00FF0FFD" w:rsidP="00DC057F">
            <w:pPr>
              <w:pStyle w:val="ListParagraph"/>
              <w:numPr>
                <w:ilvl w:val="0"/>
                <w:numId w:val="13"/>
              </w:numPr>
              <w:rPr>
                <w:rFonts w:cs="Arial"/>
                <w:szCs w:val="24"/>
                <w:lang w:val="mn-MN"/>
              </w:rPr>
            </w:pPr>
            <w:r w:rsidRPr="00DC057F">
              <w:rPr>
                <w:rFonts w:cs="Arial"/>
                <w:bCs/>
                <w:szCs w:val="24"/>
                <w:lang w:val="mn-MN"/>
              </w:rPr>
              <w:t>Захиргааны удирдлагын газрын /ЗУГ/ даргаар 2015 оны 08 сараас 2017 оны 07 сар хүртэл ажилласан.</w:t>
            </w:r>
          </w:p>
          <w:p w14:paraId="1D8F951C" w14:textId="60695A8B" w:rsidR="00FE4648" w:rsidRPr="00F84250" w:rsidRDefault="00FE4648" w:rsidP="00F84250">
            <w:pPr>
              <w:pStyle w:val="ListParagraph"/>
              <w:numPr>
                <w:ilvl w:val="0"/>
                <w:numId w:val="13"/>
              </w:numPr>
              <w:rPr>
                <w:rFonts w:cs="Arial"/>
                <w:bCs/>
                <w:szCs w:val="24"/>
                <w:lang w:val="mn-MN"/>
              </w:rPr>
            </w:pPr>
            <w:r w:rsidRPr="00F84250">
              <w:rPr>
                <w:rFonts w:cs="Arial"/>
                <w:bCs/>
                <w:szCs w:val="24"/>
                <w:lang w:val="mn-MN"/>
              </w:rPr>
              <w:t xml:space="preserve">2015 оны 04-08 сард ШШГЕГ-ын Амгалан дахь </w:t>
            </w:r>
            <w:r w:rsidR="00FE5C1E">
              <w:rPr>
                <w:rFonts w:cs="Arial"/>
                <w:bCs/>
                <w:szCs w:val="24"/>
                <w:lang w:val="mn-MN"/>
              </w:rPr>
              <w:t xml:space="preserve">хорих </w:t>
            </w:r>
            <w:r w:rsidR="00EE47A3">
              <w:rPr>
                <w:rFonts w:cs="Arial"/>
                <w:bCs/>
                <w:szCs w:val="24"/>
                <w:lang w:val="mn-MN"/>
              </w:rPr>
              <w:t>421</w:t>
            </w:r>
            <w:r w:rsidRPr="00F84250">
              <w:rPr>
                <w:rFonts w:cs="Arial"/>
                <w:bCs/>
                <w:szCs w:val="24"/>
                <w:lang w:val="mn-MN"/>
              </w:rPr>
              <w:t xml:space="preserve"> дугаар ангийн дарга.</w:t>
            </w:r>
            <w:r w:rsidR="005B1E0E" w:rsidRPr="00A339D6">
              <w:rPr>
                <w:rFonts w:cs="Arial"/>
                <w:bCs/>
                <w:szCs w:val="24"/>
                <w:lang w:val="mn-MN"/>
              </w:rPr>
              <w:t xml:space="preserve"> </w:t>
            </w:r>
          </w:p>
          <w:p w14:paraId="241C98B6" w14:textId="0C614C28" w:rsidR="00FE4648" w:rsidRPr="00A339D6" w:rsidRDefault="00FE4648" w:rsidP="00BE1980">
            <w:pPr>
              <w:pStyle w:val="ListParagraph"/>
              <w:numPr>
                <w:ilvl w:val="0"/>
                <w:numId w:val="13"/>
              </w:numPr>
              <w:rPr>
                <w:rFonts w:cs="Arial"/>
                <w:bCs/>
                <w:szCs w:val="24"/>
              </w:rPr>
            </w:pPr>
            <w:r w:rsidRPr="00A339D6">
              <w:rPr>
                <w:rFonts w:cs="Arial"/>
                <w:bCs/>
                <w:szCs w:val="24"/>
                <w:lang w:val="mn-MN"/>
              </w:rPr>
              <w:t xml:space="preserve">2015 оны 02-04 сард ШШГЕГ-ын </w:t>
            </w:r>
            <w:r w:rsidR="00FE5C1E">
              <w:rPr>
                <w:rFonts w:cs="Arial"/>
                <w:bCs/>
                <w:szCs w:val="24"/>
                <w:lang w:val="mn-MN"/>
              </w:rPr>
              <w:t xml:space="preserve">хорих </w:t>
            </w:r>
            <w:r w:rsidRPr="00A339D6">
              <w:rPr>
                <w:rFonts w:cs="Arial"/>
                <w:bCs/>
                <w:szCs w:val="24"/>
                <w:lang w:val="mn-MN"/>
              </w:rPr>
              <w:t>409 дүгээр ангийн дарга.</w:t>
            </w:r>
            <w:r w:rsidR="00575C46">
              <w:rPr>
                <w:rFonts w:cs="Arial"/>
                <w:bCs/>
                <w:szCs w:val="24"/>
                <w:lang w:val="mn-MN"/>
              </w:rPr>
              <w:t xml:space="preserve"> </w:t>
            </w:r>
          </w:p>
          <w:p w14:paraId="6E01AB07" w14:textId="035F521F" w:rsidR="00204D8A" w:rsidRPr="00A339D6" w:rsidRDefault="00204D8A" w:rsidP="00BE1980">
            <w:pPr>
              <w:pStyle w:val="ListParagraph"/>
              <w:numPr>
                <w:ilvl w:val="0"/>
                <w:numId w:val="13"/>
              </w:numPr>
              <w:rPr>
                <w:rFonts w:cs="Arial"/>
                <w:bCs/>
                <w:szCs w:val="24"/>
              </w:rPr>
            </w:pPr>
            <w:r w:rsidRPr="00A339D6">
              <w:rPr>
                <w:rFonts w:cs="Arial"/>
                <w:bCs/>
                <w:szCs w:val="24"/>
                <w:lang w:val="mn-MN"/>
              </w:rPr>
              <w:t>2004-2012 онд ШШГЕГ-ын Хэнтий аймаг дахь Шүүхийн шийдвэр гүйцэтгэх албаны дарга.</w:t>
            </w:r>
            <w:r w:rsidR="00564EB0">
              <w:rPr>
                <w:rFonts w:cs="Arial"/>
                <w:bCs/>
                <w:szCs w:val="24"/>
                <w:lang w:val="mn-MN"/>
              </w:rPr>
              <w:t xml:space="preserve"> </w:t>
            </w:r>
          </w:p>
          <w:p w14:paraId="553915B9" w14:textId="56607FE3" w:rsidR="00204D8A" w:rsidRPr="00A339D6" w:rsidRDefault="00204D8A" w:rsidP="00BE1980">
            <w:pPr>
              <w:pStyle w:val="ListParagraph"/>
              <w:numPr>
                <w:ilvl w:val="0"/>
                <w:numId w:val="13"/>
              </w:numPr>
              <w:rPr>
                <w:rFonts w:cs="Arial"/>
                <w:bCs/>
                <w:szCs w:val="24"/>
              </w:rPr>
            </w:pPr>
            <w:r w:rsidRPr="00A339D6">
              <w:rPr>
                <w:rFonts w:cs="Arial"/>
                <w:bCs/>
                <w:szCs w:val="24"/>
                <w:lang w:val="mn-MN"/>
              </w:rPr>
              <w:t>2003-2004 онд ШШГЕГ-ын 401 дүгээр ангийн Гүйцэтгэх ажил харуул хамгаалалт эрхэлсэн дэд дарга.</w:t>
            </w:r>
            <w:r w:rsidR="00454E21">
              <w:rPr>
                <w:rFonts w:cs="Arial"/>
                <w:bCs/>
                <w:szCs w:val="24"/>
                <w:lang w:val="mn-MN"/>
              </w:rPr>
              <w:t xml:space="preserve"> </w:t>
            </w:r>
          </w:p>
          <w:p w14:paraId="44D59B88" w14:textId="06063EE2" w:rsidR="00204D8A" w:rsidRPr="00A339D6" w:rsidRDefault="00204D8A" w:rsidP="00A339D6">
            <w:pPr>
              <w:pStyle w:val="ListParagraph"/>
              <w:numPr>
                <w:ilvl w:val="0"/>
                <w:numId w:val="13"/>
              </w:numPr>
              <w:rPr>
                <w:rFonts w:cs="Arial"/>
                <w:bCs/>
                <w:szCs w:val="24"/>
                <w:lang w:val="mn-MN"/>
              </w:rPr>
            </w:pPr>
            <w:r w:rsidRPr="00A339D6">
              <w:rPr>
                <w:rFonts w:cs="Arial"/>
                <w:bCs/>
                <w:szCs w:val="24"/>
                <w:lang w:val="mn-MN"/>
              </w:rPr>
              <w:t>2000-2003 онд ШШБЕГ-ын Өвөрхангай аймгийн Хархорин сум дахь 423 дугаар ангид дэд дарга.</w:t>
            </w:r>
            <w:r w:rsidR="002430A3">
              <w:rPr>
                <w:rFonts w:cs="Arial"/>
                <w:bCs/>
                <w:szCs w:val="24"/>
                <w:lang w:val="mn-MN"/>
              </w:rPr>
              <w:t xml:space="preserve"> </w:t>
            </w:r>
          </w:p>
          <w:p w14:paraId="7A3E92AC" w14:textId="281963F5" w:rsidR="00204D8A" w:rsidRPr="00A339D6" w:rsidRDefault="00204D8A" w:rsidP="00BE1980">
            <w:pPr>
              <w:pStyle w:val="ListParagraph"/>
              <w:numPr>
                <w:ilvl w:val="0"/>
                <w:numId w:val="13"/>
              </w:numPr>
              <w:rPr>
                <w:rFonts w:cs="Arial"/>
                <w:bCs/>
                <w:szCs w:val="24"/>
              </w:rPr>
            </w:pPr>
            <w:r w:rsidRPr="00A339D6">
              <w:rPr>
                <w:rFonts w:cs="Arial"/>
                <w:bCs/>
                <w:szCs w:val="24"/>
                <w:lang w:val="mn-MN"/>
              </w:rPr>
              <w:t xml:space="preserve">2000 оны 01-09 сард </w:t>
            </w:r>
            <w:r w:rsidR="004E32E1">
              <w:rPr>
                <w:rFonts w:cs="Arial"/>
                <w:bCs/>
                <w:szCs w:val="24"/>
                <w:lang w:val="mn-MN"/>
              </w:rPr>
              <w:t xml:space="preserve">Барилгын материалын ашиглалтын өмнөх захиргаа буюу </w:t>
            </w:r>
            <w:r w:rsidRPr="00A339D6">
              <w:rPr>
                <w:rFonts w:cs="Arial"/>
                <w:bCs/>
                <w:szCs w:val="24"/>
                <w:lang w:val="mn-MN"/>
              </w:rPr>
              <w:t>409 дүгээр ангид ахлах төлөөлөгч</w:t>
            </w:r>
            <w:r w:rsidR="00B67139">
              <w:rPr>
                <w:rFonts w:cs="Arial"/>
                <w:bCs/>
                <w:szCs w:val="24"/>
                <w:lang w:val="mn-MN"/>
              </w:rPr>
              <w:t xml:space="preserve"> </w:t>
            </w:r>
          </w:p>
          <w:p w14:paraId="638F9DB2" w14:textId="06E7C403" w:rsidR="000E06B9" w:rsidRPr="000E06B9" w:rsidRDefault="00204D8A" w:rsidP="000E06B9">
            <w:pPr>
              <w:pStyle w:val="ListParagraph"/>
              <w:numPr>
                <w:ilvl w:val="0"/>
                <w:numId w:val="13"/>
              </w:numPr>
              <w:rPr>
                <w:rFonts w:cs="Arial"/>
                <w:bCs/>
                <w:szCs w:val="24"/>
              </w:rPr>
            </w:pPr>
            <w:r w:rsidRPr="00A339D6">
              <w:rPr>
                <w:rFonts w:cs="Arial"/>
                <w:bCs/>
                <w:szCs w:val="24"/>
                <w:lang w:val="mn-MN"/>
              </w:rPr>
              <w:t>1999 оны 10 сараас 2000 онд ШШБЕГ-ын Хорих ял эдлүүлэх газарт ахлах төлөөлөгч.</w:t>
            </w:r>
            <w:r w:rsidR="00556AED">
              <w:rPr>
                <w:rFonts w:cs="Arial"/>
                <w:bCs/>
                <w:szCs w:val="24"/>
                <w:lang w:val="mn-MN"/>
              </w:rPr>
              <w:t xml:space="preserve"> </w:t>
            </w:r>
          </w:p>
          <w:p w14:paraId="1D45951B" w14:textId="77777777" w:rsidR="00DC057F" w:rsidRPr="00DC057F" w:rsidRDefault="00FC2578" w:rsidP="00DC057F">
            <w:pPr>
              <w:pStyle w:val="ListParagraph"/>
              <w:numPr>
                <w:ilvl w:val="0"/>
                <w:numId w:val="13"/>
              </w:numPr>
              <w:rPr>
                <w:rFonts w:cs="Arial"/>
                <w:bCs/>
                <w:szCs w:val="24"/>
              </w:rPr>
            </w:pPr>
            <w:r w:rsidRPr="000E06B9">
              <w:rPr>
                <w:rFonts w:cs="Arial"/>
                <w:bCs/>
                <w:szCs w:val="24"/>
                <w:lang w:val="mn-MN"/>
              </w:rPr>
              <w:t>1999 оны 06-10 сард ШШБЕГ-ын Хорих ял эдлүүлэх газарт ахлах ажилтан.</w:t>
            </w:r>
            <w:r w:rsidR="005B1E0E">
              <w:t xml:space="preserve"> </w:t>
            </w:r>
          </w:p>
          <w:p w14:paraId="2EE0AC64" w14:textId="1175E741" w:rsidR="00FE4648" w:rsidRPr="00A339D6" w:rsidRDefault="00FC2578" w:rsidP="00DC057F">
            <w:pPr>
              <w:pStyle w:val="ListParagraph"/>
              <w:numPr>
                <w:ilvl w:val="0"/>
                <w:numId w:val="13"/>
              </w:numPr>
              <w:rPr>
                <w:rFonts w:cs="Arial"/>
                <w:bCs/>
                <w:szCs w:val="24"/>
              </w:rPr>
            </w:pPr>
            <w:r w:rsidRPr="00A339D6">
              <w:rPr>
                <w:rFonts w:cs="Arial"/>
                <w:bCs/>
                <w:szCs w:val="24"/>
                <w:lang w:val="mn-MN"/>
              </w:rPr>
              <w:t>1993-1995 онд ХБУГ-ын Амгалан дахь хорих ангид хянагч</w:t>
            </w:r>
            <w:r w:rsidR="00A339D6" w:rsidRPr="00A339D6">
              <w:rPr>
                <w:rFonts w:cs="Arial"/>
                <w:bCs/>
                <w:szCs w:val="24"/>
                <w:lang w:val="mn-MN"/>
              </w:rPr>
              <w:t xml:space="preserve">. </w:t>
            </w:r>
          </w:p>
        </w:tc>
      </w:tr>
      <w:tr w:rsidR="004616AF" w:rsidRPr="00FD0815" w14:paraId="693FCD07" w14:textId="77777777" w:rsidTr="004616AF">
        <w:tc>
          <w:tcPr>
            <w:tcW w:w="709" w:type="dxa"/>
            <w:vMerge w:val="restart"/>
          </w:tcPr>
          <w:p w14:paraId="14EA293B" w14:textId="09156BA2" w:rsidR="004616AF" w:rsidRPr="00FD0815" w:rsidRDefault="008E6550" w:rsidP="00F62783">
            <w:pPr>
              <w:rPr>
                <w:rFonts w:cs="Arial"/>
                <w:b/>
                <w:bCs/>
                <w:szCs w:val="24"/>
              </w:rPr>
            </w:pPr>
            <w:r>
              <w:rPr>
                <w:rFonts w:cs="Arial"/>
                <w:b/>
                <w:bCs/>
                <w:szCs w:val="24"/>
                <w:lang w:val="mn-MN"/>
              </w:rPr>
              <w:t>/</w:t>
            </w:r>
            <w:r w:rsidR="004616AF" w:rsidRPr="00FD0815">
              <w:rPr>
                <w:rFonts w:cs="Arial"/>
                <w:b/>
                <w:bCs/>
                <w:szCs w:val="24"/>
              </w:rPr>
              <w:t>3.3</w:t>
            </w:r>
          </w:p>
        </w:tc>
        <w:tc>
          <w:tcPr>
            <w:tcW w:w="9101" w:type="dxa"/>
          </w:tcPr>
          <w:p w14:paraId="08BD8263" w14:textId="5A8D3036" w:rsidR="004616AF" w:rsidRPr="000B69F6" w:rsidRDefault="004616AF" w:rsidP="00F62783">
            <w:pPr>
              <w:rPr>
                <w:rFonts w:cs="Arial"/>
                <w:b/>
                <w:bCs/>
                <w:szCs w:val="24"/>
                <w:lang w:val="mn-MN"/>
              </w:rPr>
            </w:pPr>
            <w:r w:rsidRPr="0099014D">
              <w:rPr>
                <w:rFonts w:cs="Arial"/>
                <w:b/>
                <w:bCs/>
                <w:szCs w:val="24"/>
                <w:lang w:val="mn-MN"/>
              </w:rPr>
              <w:t xml:space="preserve">Эрх зүйчээс бусад мэргэжлээр эрхэлсэн ажил </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3D676EC3" w14:textId="757F620D" w:rsidR="004616AF" w:rsidRPr="00FC2578" w:rsidRDefault="00FC2578" w:rsidP="00F62783">
            <w:pPr>
              <w:rPr>
                <w:rFonts w:cs="Arial"/>
                <w:b/>
                <w:bCs/>
                <w:szCs w:val="24"/>
                <w:lang w:val="mn-MN"/>
              </w:rPr>
            </w:pPr>
            <w:r>
              <w:rPr>
                <w:rFonts w:eastAsia="Times New Roman" w:cs="Arial"/>
                <w:szCs w:val="24"/>
                <w:lang w:val="mn-MN"/>
              </w:rPr>
              <w:t xml:space="preserve">2023 оны 08 сараас 2024 оны 04 сард Монголын төмөр замд </w:t>
            </w:r>
            <w:r w:rsidR="006712C1">
              <w:rPr>
                <w:rFonts w:eastAsia="Times New Roman" w:cs="Arial"/>
                <w:szCs w:val="24"/>
                <w:lang w:val="mn-MN"/>
              </w:rPr>
              <w:t xml:space="preserve">/МТЗ/ </w:t>
            </w:r>
            <w:r>
              <w:rPr>
                <w:rFonts w:eastAsia="Times New Roman" w:cs="Arial"/>
                <w:szCs w:val="24"/>
                <w:lang w:val="mn-MN"/>
              </w:rPr>
              <w:t>Захиргааны удирдлагын газрын дарга</w:t>
            </w:r>
            <w:r w:rsidR="00845EFB">
              <w:rPr>
                <w:rFonts w:eastAsia="Times New Roman" w:cs="Arial"/>
                <w:szCs w:val="24"/>
                <w:lang w:val="mn-MN"/>
              </w:rPr>
              <w:t xml:space="preserve">. </w:t>
            </w: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3494033C" w14:textId="1349C1DE" w:rsidR="004616AF" w:rsidRPr="000B69F6" w:rsidRDefault="004616AF" w:rsidP="000B69F6">
            <w:pPr>
              <w:rPr>
                <w:rFonts w:cs="Arial"/>
                <w:b/>
                <w:bCs/>
                <w:szCs w:val="24"/>
                <w:lang w:val="mn-MN"/>
              </w:rPr>
            </w:pPr>
            <w:r w:rsidRPr="0099014D">
              <w:rPr>
                <w:rFonts w:cs="Arial"/>
                <w:b/>
                <w:bCs/>
                <w:szCs w:val="24"/>
                <w:lang w:val="mn-MN"/>
              </w:rPr>
              <w:t>Хууль зүйн өндөр мэргэшил</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68765FB2" w14:textId="7BAB998D" w:rsidR="00031343" w:rsidRPr="00031343" w:rsidRDefault="00031343" w:rsidP="00031343">
            <w:pPr>
              <w:pStyle w:val="ListParagraph"/>
              <w:numPr>
                <w:ilvl w:val="0"/>
                <w:numId w:val="15"/>
              </w:numPr>
              <w:ind w:left="0" w:firstLine="633"/>
              <w:rPr>
                <w:rFonts w:cs="Arial"/>
                <w:bCs/>
                <w:szCs w:val="24"/>
                <w:lang w:val="mn-MN"/>
              </w:rPr>
            </w:pPr>
            <w:r w:rsidRPr="00031343">
              <w:rPr>
                <w:rFonts w:cs="Arial"/>
                <w:bCs/>
                <w:szCs w:val="24"/>
                <w:lang w:val="mn-MN"/>
              </w:rPr>
              <w:t>Монгол Улсын Их сургуулийн Шинжлэх ухааны сургуулиас “Багшлах эрх олгох” багц сургалтад 2023 онд хамрагдан их, дээд сургуульд багшлах эрх авсан.</w:t>
            </w:r>
            <w:r>
              <w:rPr>
                <w:rFonts w:cs="Arial"/>
                <w:bCs/>
                <w:szCs w:val="24"/>
                <w:lang w:val="mn-MN"/>
              </w:rPr>
              <w:t xml:space="preserve"> </w:t>
            </w:r>
            <w:r w:rsidRPr="00031343">
              <w:rPr>
                <w:rFonts w:cs="Arial"/>
                <w:bCs/>
                <w:szCs w:val="24"/>
                <w:lang w:val="mn-MN"/>
              </w:rPr>
              <w:t xml:space="preserve">Удирдлагын академийн Төрийн албаны сургуулиас Төрийн захиргааны Эрхэлсэн түшмэлийн мэргэшүүлэх багц сургалтад хамрагдаж 2019 онд төгссөн.  </w:t>
            </w:r>
            <w:r w:rsidR="006712C1">
              <w:rPr>
                <w:rFonts w:cs="Arial"/>
                <w:bCs/>
                <w:szCs w:val="24"/>
                <w:lang w:val="mn-MN"/>
              </w:rPr>
              <w:t xml:space="preserve">2024 оноос Монголын хуульчдын холбооны сургагч багшаар ажиллаж байна. </w:t>
            </w:r>
          </w:p>
          <w:p w14:paraId="27985913" w14:textId="69E74607" w:rsidR="0011606F" w:rsidRPr="0011606F" w:rsidRDefault="0011606F" w:rsidP="0011606F">
            <w:pPr>
              <w:pStyle w:val="ListParagraph"/>
              <w:numPr>
                <w:ilvl w:val="0"/>
                <w:numId w:val="15"/>
              </w:numPr>
              <w:ind w:left="0" w:firstLine="633"/>
              <w:rPr>
                <w:rFonts w:cs="Arial"/>
                <w:bCs/>
                <w:szCs w:val="24"/>
                <w:lang w:val="mn-MN"/>
              </w:rPr>
            </w:pPr>
            <w:r w:rsidRPr="0011606F">
              <w:rPr>
                <w:rFonts w:cs="Arial"/>
                <w:bCs/>
                <w:szCs w:val="24"/>
                <w:lang w:val="mn-MN"/>
              </w:rPr>
              <w:t>Дотоод хэргийн их сургуулийн Гэмт явдал судлалын докторын хөтөлбөрт суралцан</w:t>
            </w:r>
            <w:r>
              <w:rPr>
                <w:rFonts w:cs="Arial"/>
                <w:bCs/>
                <w:szCs w:val="24"/>
                <w:lang w:val="mn-MN"/>
              </w:rPr>
              <w:t xml:space="preserve"> 2014-</w:t>
            </w:r>
            <w:r w:rsidRPr="0011606F">
              <w:rPr>
                <w:rFonts w:cs="Arial"/>
                <w:bCs/>
                <w:szCs w:val="24"/>
                <w:lang w:val="mn-MN"/>
              </w:rPr>
              <w:t xml:space="preserve"> 2017 онд төгссөн. “Хорих ял эдлүүлэх дэглэмийн эрх зүйн зохицуулалтын асуудал” сэдвээр ДХИС-ыг түшиглэсэн докторын зэрэг хамгаалуулах зөвлөлд 2019 оны 4 сарын 22-нд Хууль зүйн докторын </w:t>
            </w:r>
            <w:r>
              <w:rPr>
                <w:rFonts w:cs="Arial"/>
                <w:bCs/>
                <w:szCs w:val="24"/>
                <w:lang w:val="mn-MN"/>
              </w:rPr>
              <w:t>/Ph.D/ зэрэг амжилттай хамгаалсан.</w:t>
            </w:r>
          </w:p>
          <w:p w14:paraId="62D61408" w14:textId="77777777" w:rsidR="00A5427E" w:rsidRPr="00A5427E" w:rsidRDefault="00A5427E" w:rsidP="00A5427E">
            <w:pPr>
              <w:pStyle w:val="ListParagraph"/>
              <w:numPr>
                <w:ilvl w:val="0"/>
                <w:numId w:val="15"/>
              </w:numPr>
              <w:ind w:left="0" w:firstLine="633"/>
              <w:rPr>
                <w:rFonts w:cs="Arial"/>
                <w:bCs/>
                <w:szCs w:val="24"/>
                <w:lang w:val="mn-MN"/>
              </w:rPr>
            </w:pPr>
            <w:r w:rsidRPr="00A5427E">
              <w:rPr>
                <w:rFonts w:eastAsia="Calibri" w:cs="Arial"/>
                <w:szCs w:val="24"/>
                <w:lang w:val="mn-MN"/>
              </w:rPr>
              <w:t xml:space="preserve">ОХУ-ын Дотоод хэргийн яамны Удирдлагын Академид 2012-2014 онд элсэн суралцаж Удирдахуйн ухааны магистрын зэрэг амжилттай хамгаалсан. </w:t>
            </w:r>
          </w:p>
          <w:p w14:paraId="6BF0DE28" w14:textId="2E6FE23D" w:rsidR="00A5427E" w:rsidRPr="00A5427E" w:rsidRDefault="00A5427E" w:rsidP="00A5427E">
            <w:pPr>
              <w:pStyle w:val="ListParagraph"/>
              <w:numPr>
                <w:ilvl w:val="0"/>
                <w:numId w:val="15"/>
              </w:numPr>
              <w:ind w:left="0" w:firstLine="633"/>
              <w:rPr>
                <w:rFonts w:cs="Arial"/>
                <w:bCs/>
                <w:szCs w:val="24"/>
                <w:lang w:val="mn-MN"/>
              </w:rPr>
            </w:pPr>
            <w:r w:rsidRPr="00A5427E">
              <w:rPr>
                <w:rFonts w:eastAsia="Calibri" w:cs="Arial"/>
                <w:szCs w:val="24"/>
                <w:lang w:val="mn-MN"/>
              </w:rPr>
              <w:t>Тагнуулын ерөнхий газрын дээд сургуульд 2001-2003 онд магистрантурт элсэн суралцаж Аюулгүй байдлын маг</w:t>
            </w:r>
            <w:r>
              <w:rPr>
                <w:rFonts w:eastAsia="Calibri" w:cs="Arial"/>
                <w:szCs w:val="24"/>
                <w:lang w:val="mn-MN"/>
              </w:rPr>
              <w:t>истрын зэрэг хамгаалсан</w:t>
            </w:r>
            <w:r w:rsidRPr="00A5427E">
              <w:rPr>
                <w:rFonts w:eastAsia="Calibri" w:cs="Arial"/>
                <w:szCs w:val="24"/>
                <w:lang w:val="mn-MN"/>
              </w:rPr>
              <w:t>.</w:t>
            </w:r>
          </w:p>
          <w:p w14:paraId="25CB6A9F" w14:textId="68040B2B" w:rsidR="00A5427E" w:rsidRPr="00A5427E" w:rsidRDefault="00A5427E" w:rsidP="00A5427E">
            <w:pPr>
              <w:pStyle w:val="ListParagraph"/>
              <w:numPr>
                <w:ilvl w:val="0"/>
                <w:numId w:val="15"/>
              </w:numPr>
              <w:ind w:left="-76" w:firstLine="709"/>
              <w:rPr>
                <w:rFonts w:cs="Arial"/>
                <w:bCs/>
                <w:szCs w:val="24"/>
                <w:lang w:val="mn-MN"/>
              </w:rPr>
            </w:pPr>
            <w:r w:rsidRPr="00A5427E">
              <w:rPr>
                <w:rFonts w:cs="Arial"/>
                <w:bCs/>
                <w:szCs w:val="24"/>
                <w:lang w:val="mn-MN"/>
              </w:rPr>
              <w:t>Хууль зүйн докторын зэрэг хамгаалсанаас хойш ДХИС-ын захирлын тушаалаар Шүүхийн шийдвэр гүйцэтгэл судлалын профессорын судалгааны багийн чиглэл хариуцсан профессороор ажиллаж 5 магистрантыг удирдан хамгаалуулса</w:t>
            </w:r>
            <w:r w:rsidR="003F21F1">
              <w:rPr>
                <w:rFonts w:cs="Arial"/>
                <w:bCs/>
                <w:szCs w:val="24"/>
                <w:lang w:val="mn-MN"/>
              </w:rPr>
              <w:t>н, докторын эрдэм шинжилгээний 2</w:t>
            </w:r>
            <w:r w:rsidRPr="00A5427E">
              <w:rPr>
                <w:rFonts w:cs="Arial"/>
                <w:bCs/>
                <w:szCs w:val="24"/>
                <w:lang w:val="mn-MN"/>
              </w:rPr>
              <w:t xml:space="preserve">, магистрын эрдэм шинжилгээний 2 ажилд дүгнэлт, магистрын 2 ажилд шүүмж, хэд хэдэн бүтээлд дүгнэлт тус тус бичиж, профессорын багийн хуралд танилцуулан хэлэлцүүлэх, магистр, докторын судалгааны ажлын сэдэв батлах, магистрант, докторантын удирдагч, шүүмжлэгч, тэдгээрийн судалгааны ажилд дүгнэлт гаргах эрдэмтдийг сонгох зэрэг үйл ажиллагаанд өөрийн санал, зөвлөмжийг хүргэн ажиллаж байна. </w:t>
            </w:r>
          </w:p>
          <w:p w14:paraId="31704BEE" w14:textId="07C61A7A" w:rsidR="00A5427E" w:rsidRDefault="00A5427E" w:rsidP="00A5427E">
            <w:pPr>
              <w:pStyle w:val="ListParagraph"/>
              <w:ind w:left="-76" w:firstLine="709"/>
              <w:rPr>
                <w:rFonts w:cs="Arial"/>
                <w:bCs/>
                <w:szCs w:val="24"/>
                <w:lang w:val="mn-MN"/>
              </w:rPr>
            </w:pPr>
            <w:r w:rsidRPr="00A5427E">
              <w:rPr>
                <w:rFonts w:cs="Arial"/>
                <w:bCs/>
                <w:szCs w:val="24"/>
                <w:lang w:val="mn-MN"/>
              </w:rPr>
              <w:t>Монгол Улсын Их сургуулийг түшиглэсэн докторын зэрэг хамгаалуулах зөвлөлийн өргөтгөсөн бүрэлдэхүүнтэй хуралд 2020 онд гишүүнээр оролцон докторын зэрэг горилогчид өөрийн дүгнэлт, санал зөвлөмжийг хүргэж ажилласан.</w:t>
            </w:r>
          </w:p>
          <w:p w14:paraId="07F9C5E1" w14:textId="121F2DC4" w:rsidR="004D479A" w:rsidRDefault="00FE5649" w:rsidP="004D479A">
            <w:pPr>
              <w:pStyle w:val="ListParagraph"/>
              <w:numPr>
                <w:ilvl w:val="0"/>
                <w:numId w:val="15"/>
              </w:numPr>
              <w:ind w:left="0" w:firstLine="633"/>
              <w:rPr>
                <w:rFonts w:cs="Arial"/>
                <w:bCs/>
                <w:szCs w:val="24"/>
                <w:lang w:val="mn-MN"/>
              </w:rPr>
            </w:pPr>
            <w:r w:rsidRPr="00FE5649">
              <w:rPr>
                <w:rFonts w:cs="Arial"/>
                <w:bCs/>
                <w:szCs w:val="24"/>
                <w:lang w:val="mn-MN"/>
              </w:rPr>
              <w:t>Эрхлэн гаргасан бүтээл: Эрдэм шинжилгээ, судалгааны ажлын хүрээнд, гарын авлага 3, илтгэл 9 үүнээс олон улсын хуралд 1, ний</w:t>
            </w:r>
            <w:r w:rsidR="003F21F1">
              <w:rPr>
                <w:rFonts w:cs="Arial"/>
                <w:bCs/>
                <w:szCs w:val="24"/>
                <w:lang w:val="mn-MN"/>
              </w:rPr>
              <w:t>тлэл 8 үүнээс гадаадын хэвлэлд 2</w:t>
            </w:r>
            <w:r w:rsidRPr="00FE5649">
              <w:rPr>
                <w:rFonts w:cs="Arial"/>
                <w:bCs/>
                <w:szCs w:val="24"/>
                <w:lang w:val="mn-MN"/>
              </w:rPr>
              <w:t>, нээлттэй хэлэлцүүлэг 2, бие даан болон бусадтай хамтран ном, сурах бичиг 10 гаруйг хэвлүүлэ</w:t>
            </w:r>
            <w:r w:rsidR="004D479A">
              <w:rPr>
                <w:rFonts w:cs="Arial"/>
                <w:bCs/>
                <w:szCs w:val="24"/>
                <w:lang w:val="mn-MN"/>
              </w:rPr>
              <w:t>н нийтийн хүртээл болгосон</w:t>
            </w:r>
            <w:r w:rsidRPr="00FE5649">
              <w:rPr>
                <w:rFonts w:cs="Arial"/>
                <w:bCs/>
                <w:szCs w:val="24"/>
                <w:lang w:val="mn-MN"/>
              </w:rPr>
              <w:t xml:space="preserve">. </w:t>
            </w:r>
            <w:r w:rsidR="004D479A">
              <w:rPr>
                <w:rFonts w:cs="Arial"/>
                <w:bCs/>
                <w:szCs w:val="24"/>
                <w:lang w:val="mn-MN"/>
              </w:rPr>
              <w:t>Үүний</w:t>
            </w:r>
            <w:r w:rsidR="005A229D">
              <w:rPr>
                <w:rFonts w:cs="Arial"/>
                <w:bCs/>
                <w:szCs w:val="24"/>
                <w:lang w:val="mn-MN"/>
              </w:rPr>
              <w:t xml:space="preserve"> дот</w:t>
            </w:r>
            <w:r w:rsidR="004D479A">
              <w:rPr>
                <w:rFonts w:cs="Arial"/>
                <w:bCs/>
                <w:szCs w:val="24"/>
                <w:lang w:val="mn-MN"/>
              </w:rPr>
              <w:t xml:space="preserve">роос </w:t>
            </w:r>
            <w:r w:rsidRPr="00FE5649">
              <w:rPr>
                <w:rFonts w:cs="Arial"/>
                <w:bCs/>
                <w:szCs w:val="24"/>
                <w:lang w:val="mn-MN"/>
              </w:rPr>
              <w:t>2020 онд бичиж хэвлүүлсэн “Хорих ял эдлүүлэх дэглэм” нэг сэдэвт бүтээл (ном) нь тус оны ШШГБ-ын эрдэм шинжилгээний шилдэг бүтээлээр шалгарсан байна.</w:t>
            </w:r>
            <w:r w:rsidR="004D479A" w:rsidRPr="0099014D">
              <w:rPr>
                <w:rFonts w:cs="Arial"/>
                <w:bCs/>
                <w:szCs w:val="24"/>
                <w:lang w:val="mn-MN"/>
              </w:rPr>
              <w:t xml:space="preserve"> </w:t>
            </w:r>
          </w:p>
          <w:p w14:paraId="3C8E1A76" w14:textId="25C815D1" w:rsidR="00550D76" w:rsidRDefault="0099014D" w:rsidP="004D479A">
            <w:pPr>
              <w:pStyle w:val="ListParagraph"/>
              <w:ind w:left="0" w:firstLine="633"/>
              <w:rPr>
                <w:rFonts w:cs="Arial"/>
                <w:bCs/>
                <w:szCs w:val="24"/>
                <w:lang w:val="mn-MN"/>
              </w:rPr>
            </w:pPr>
            <w:r w:rsidRPr="0099014D">
              <w:rPr>
                <w:rFonts w:cs="Arial"/>
                <w:bCs/>
                <w:szCs w:val="24"/>
                <w:lang w:val="mn-MN"/>
              </w:rPr>
              <w:t>Монгол Улсын</w:t>
            </w:r>
            <w:r>
              <w:rPr>
                <w:rFonts w:cs="Arial"/>
                <w:bCs/>
                <w:szCs w:val="24"/>
                <w:lang w:val="mn-MN"/>
              </w:rPr>
              <w:t xml:space="preserve"> Засгийн газрын хэрэгжүүлэгч агентлаг, ШШГЕГ</w:t>
            </w:r>
            <w:r w:rsidR="00767C8C">
              <w:rPr>
                <w:rFonts w:cs="Arial"/>
                <w:bCs/>
                <w:szCs w:val="24"/>
                <w:lang w:val="mn-MN"/>
              </w:rPr>
              <w:t>-т 2015 оноос хойш тус байгууллагын бодлогыг тодорхойлох түвшинд тогтвортой ажилласан</w:t>
            </w:r>
            <w:r w:rsidR="00F071DB">
              <w:rPr>
                <w:rFonts w:cs="Arial"/>
                <w:bCs/>
                <w:szCs w:val="24"/>
                <w:lang w:val="mn-MN"/>
              </w:rPr>
              <w:t>.</w:t>
            </w:r>
            <w:r w:rsidR="00767C8C">
              <w:rPr>
                <w:rFonts w:cs="Arial"/>
                <w:bCs/>
                <w:szCs w:val="24"/>
                <w:lang w:val="mn-MN"/>
              </w:rPr>
              <w:t xml:space="preserve"> </w:t>
            </w:r>
          </w:p>
          <w:p w14:paraId="7E2C1432" w14:textId="0841FF08" w:rsidR="00F071DB" w:rsidRPr="009B46DA" w:rsidRDefault="0099014D" w:rsidP="009B46DA">
            <w:pPr>
              <w:pStyle w:val="ListParagraph"/>
              <w:numPr>
                <w:ilvl w:val="0"/>
                <w:numId w:val="24"/>
              </w:numPr>
              <w:rPr>
                <w:rFonts w:cs="Arial"/>
                <w:bCs/>
                <w:szCs w:val="24"/>
                <w:lang w:val="mn-MN"/>
              </w:rPr>
            </w:pPr>
            <w:r w:rsidRPr="009B46DA">
              <w:rPr>
                <w:rFonts w:cs="Arial"/>
                <w:bCs/>
                <w:szCs w:val="24"/>
                <w:lang w:val="mn-MN"/>
              </w:rPr>
              <w:t>Хяналт шалгалт аюулгүй байдлын газрын даргаар</w:t>
            </w:r>
            <w:r w:rsidR="00017546" w:rsidRPr="009B46DA">
              <w:rPr>
                <w:rFonts w:cs="Arial"/>
                <w:bCs/>
                <w:szCs w:val="24"/>
                <w:lang w:val="mn-MN"/>
              </w:rPr>
              <w:t xml:space="preserve"> </w:t>
            </w:r>
            <w:r w:rsidR="006B2BC8" w:rsidRPr="009B46DA">
              <w:rPr>
                <w:rFonts w:cs="Arial"/>
                <w:bCs/>
                <w:szCs w:val="24"/>
                <w:lang w:val="mn-MN"/>
              </w:rPr>
              <w:t xml:space="preserve">/ХШАБГ/ </w:t>
            </w:r>
            <w:r w:rsidR="00017546" w:rsidRPr="009B46DA">
              <w:rPr>
                <w:rFonts w:cs="Arial"/>
                <w:bCs/>
                <w:szCs w:val="24"/>
                <w:lang w:val="mn-MN"/>
              </w:rPr>
              <w:t>2021-2022</w:t>
            </w:r>
            <w:r w:rsidR="00F071DB" w:rsidRPr="009B46DA">
              <w:rPr>
                <w:rFonts w:cs="Arial"/>
                <w:bCs/>
                <w:szCs w:val="24"/>
                <w:lang w:val="mn-MN"/>
              </w:rPr>
              <w:t xml:space="preserve"> онд</w:t>
            </w:r>
            <w:r w:rsidR="00017546" w:rsidRPr="009B46DA">
              <w:rPr>
                <w:rFonts w:cs="Arial"/>
                <w:bCs/>
                <w:szCs w:val="24"/>
                <w:lang w:val="mn-MN"/>
              </w:rPr>
              <w:t xml:space="preserve"> ажилласан. </w:t>
            </w:r>
          </w:p>
          <w:p w14:paraId="5417C570" w14:textId="5EC6B1EF" w:rsidR="007C45C4" w:rsidRPr="007C45C4" w:rsidRDefault="00F071DB" w:rsidP="007C45C4">
            <w:pPr>
              <w:ind w:firstLine="575"/>
              <w:rPr>
                <w:rFonts w:cs="Arial"/>
                <w:szCs w:val="24"/>
                <w:lang w:val="mn-MN"/>
              </w:rPr>
            </w:pPr>
            <w:r>
              <w:rPr>
                <w:rFonts w:cs="Arial"/>
                <w:bCs/>
                <w:szCs w:val="24"/>
                <w:lang w:val="mn-MN"/>
              </w:rPr>
              <w:t>Үйл</w:t>
            </w:r>
            <w:r w:rsidR="00D772A2">
              <w:rPr>
                <w:rFonts w:cs="Arial"/>
                <w:bCs/>
                <w:szCs w:val="24"/>
                <w:lang w:val="mn-MN"/>
              </w:rPr>
              <w:t xml:space="preserve"> ажиллагааны гол агуул</w:t>
            </w:r>
            <w:r>
              <w:rPr>
                <w:rFonts w:cs="Arial"/>
                <w:bCs/>
                <w:szCs w:val="24"/>
                <w:lang w:val="mn-MN"/>
              </w:rPr>
              <w:t xml:space="preserve">га: </w:t>
            </w:r>
            <w:r w:rsidR="007C45C4" w:rsidRPr="007C45C4">
              <w:rPr>
                <w:rFonts w:cs="Arial"/>
                <w:szCs w:val="24"/>
                <w:lang w:val="mn-MN"/>
              </w:rPr>
              <w:t>Шүүхийн шийдвэр гүйцэтгэх тухай хууль, төр, байгууллагын хяналт шалгалт, хяналт- шинжилгээ, үнэлгээ, дотоод аудит, аюулгүй байдалтай холбогдсон бусад хууль тогтоомжийн хүрээнд төв, орон нутгийн анги, байгууллагуудад хяналт шалгалт, хяналт-шинжилгээ, үнэлгээ, дотоод аудит хийх, дүнг нэгтгэх, илэрсэн зөрчил, дутагдлыг арилгуулах арга хэмжээ авч, үүрэг даалгавар, зөвлөмж өгөх, байгууллагын хэмжээнд авлигын болон гэмт хэрэг, зөрчлөөс урьдчилан сэргийлэх, соён гэгээрүүлэх, аюулгүй байдлыг хангах талаар бодлого,</w:t>
            </w:r>
            <w:r w:rsidR="007C45C4">
              <w:t xml:space="preserve"> </w:t>
            </w:r>
            <w:r w:rsidR="007C45C4" w:rsidRPr="007C45C4">
              <w:rPr>
                <w:rFonts w:cs="Arial"/>
                <w:szCs w:val="24"/>
                <w:lang w:val="mn-MN"/>
              </w:rPr>
              <w:t xml:space="preserve">чиглэл боловсруулах, биелэлтийг хангуулах үйл ажиллагааг удирдан зохион байгуулж, үр дүнг Шүүхийн шийдвэр гүйцэтгэх ерөнхий газрын даргын өмнө </w:t>
            </w:r>
            <w:r w:rsidR="007C45C4">
              <w:rPr>
                <w:rFonts w:cs="Arial"/>
                <w:szCs w:val="24"/>
                <w:lang w:val="mn-MN"/>
              </w:rPr>
              <w:t>шууд хариуцан тайлагнана</w:t>
            </w:r>
            <w:r w:rsidR="007C45C4" w:rsidRPr="007C45C4">
              <w:rPr>
                <w:rFonts w:cs="Arial"/>
                <w:szCs w:val="24"/>
                <w:lang w:val="mn-MN"/>
              </w:rPr>
              <w:t>.</w:t>
            </w:r>
          </w:p>
          <w:p w14:paraId="4061E091" w14:textId="5B5470E3" w:rsidR="00550D76" w:rsidRPr="009B46DA" w:rsidRDefault="00550D76" w:rsidP="009B46DA">
            <w:pPr>
              <w:pStyle w:val="ListParagraph"/>
              <w:numPr>
                <w:ilvl w:val="0"/>
                <w:numId w:val="24"/>
              </w:numPr>
              <w:rPr>
                <w:rFonts w:cs="Arial"/>
                <w:bCs/>
                <w:szCs w:val="24"/>
                <w:lang w:val="mn-MN"/>
              </w:rPr>
            </w:pPr>
            <w:r w:rsidRPr="009B46DA">
              <w:rPr>
                <w:rFonts w:cs="Arial"/>
                <w:bCs/>
                <w:szCs w:val="24"/>
                <w:lang w:val="mn-MN"/>
              </w:rPr>
              <w:t>Хяналт шалгалтын газрын даргаар /ХШГ/ 2018-2021 онд ажилласан.</w:t>
            </w:r>
          </w:p>
          <w:p w14:paraId="660A7C07" w14:textId="77777777" w:rsidR="0041458B" w:rsidRDefault="00550D76" w:rsidP="0041458B">
            <w:pPr>
              <w:ind w:firstLine="575"/>
              <w:rPr>
                <w:rFonts w:cs="Arial"/>
                <w:bCs/>
                <w:szCs w:val="24"/>
                <w:lang w:val="mn-MN"/>
              </w:rPr>
            </w:pPr>
            <w:r>
              <w:rPr>
                <w:rFonts w:cs="Arial"/>
                <w:bCs/>
                <w:szCs w:val="24"/>
                <w:lang w:val="mn-MN"/>
              </w:rPr>
              <w:lastRenderedPageBreak/>
              <w:t>Үйл</w:t>
            </w:r>
            <w:r w:rsidR="00DD1AE3">
              <w:rPr>
                <w:rFonts w:cs="Arial"/>
                <w:bCs/>
                <w:szCs w:val="24"/>
                <w:lang w:val="mn-MN"/>
              </w:rPr>
              <w:t xml:space="preserve"> ажиллагаа</w:t>
            </w:r>
            <w:r w:rsidR="00411ACA">
              <w:rPr>
                <w:rFonts w:cs="Arial"/>
                <w:bCs/>
                <w:szCs w:val="24"/>
                <w:lang w:val="mn-MN"/>
              </w:rPr>
              <w:t>н</w:t>
            </w:r>
            <w:r w:rsidR="00DD1AE3">
              <w:rPr>
                <w:rFonts w:cs="Arial"/>
                <w:bCs/>
                <w:szCs w:val="24"/>
                <w:lang w:val="mn-MN"/>
              </w:rPr>
              <w:t>ы гол агуул</w:t>
            </w:r>
            <w:r>
              <w:rPr>
                <w:rFonts w:cs="Arial"/>
                <w:bCs/>
                <w:szCs w:val="24"/>
                <w:lang w:val="mn-MN"/>
              </w:rPr>
              <w:t xml:space="preserve">га:  </w:t>
            </w:r>
            <w:r w:rsidRPr="007C45C4">
              <w:rPr>
                <w:rFonts w:cs="Arial"/>
                <w:szCs w:val="24"/>
                <w:lang w:val="mn-MN"/>
              </w:rPr>
              <w:t>Шүүхийн шийдвэр гүйцэтгэх тухай хууль, төр, байгууллагын хяналт шалгалт</w:t>
            </w:r>
            <w:r>
              <w:rPr>
                <w:rFonts w:cs="Arial"/>
                <w:szCs w:val="24"/>
                <w:lang w:val="mn-MN"/>
              </w:rPr>
              <w:t>тай</w:t>
            </w:r>
            <w:r w:rsidRPr="007C45C4">
              <w:rPr>
                <w:rFonts w:cs="Arial"/>
                <w:szCs w:val="24"/>
                <w:lang w:val="mn-MN"/>
              </w:rPr>
              <w:t xml:space="preserve"> холбогдсон бусад хууль тогтоомжийн хүрээнд төв, орон нутгийн анги, байгууллагуудад хяналт шалгалт, хийх, дүнг нэгтгэх, илэрсэн зөрчил, дутагдлыг арилгуулах арга хэмжээ авч, үүрэг даалгавар, зөвлөмж өгөх, байгууллагын хэмжээнд авлигын болон гэмт хэрэг, зөрчлөөс урьдчилан сэргийлэх, соён гэгээрүүлэх, бодлого,</w:t>
            </w:r>
            <w:r>
              <w:t xml:space="preserve"> </w:t>
            </w:r>
            <w:r w:rsidRPr="007C45C4">
              <w:rPr>
                <w:rFonts w:cs="Arial"/>
                <w:szCs w:val="24"/>
                <w:lang w:val="mn-MN"/>
              </w:rPr>
              <w:t xml:space="preserve">чиглэл боловсруулах, биелэлтийг хангуулах үйл ажиллагааг удирдан зохион байгуулж, үр дүнг Шүүхийн шийдвэр гүйцэтгэх ерөнхий газрын даргын өмнө </w:t>
            </w:r>
            <w:r>
              <w:rPr>
                <w:rFonts w:cs="Arial"/>
                <w:szCs w:val="24"/>
                <w:lang w:val="mn-MN"/>
              </w:rPr>
              <w:t>шууд хариуцан тайлагнана</w:t>
            </w:r>
            <w:r w:rsidRPr="007C45C4">
              <w:rPr>
                <w:rFonts w:cs="Arial"/>
                <w:szCs w:val="24"/>
                <w:lang w:val="mn-MN"/>
              </w:rPr>
              <w:t>.</w:t>
            </w:r>
            <w:r>
              <w:rPr>
                <w:rFonts w:cs="Arial"/>
                <w:szCs w:val="24"/>
                <w:lang w:val="mn-MN"/>
              </w:rPr>
              <w:t xml:space="preserve"> </w:t>
            </w:r>
          </w:p>
          <w:p w14:paraId="5FB22C93" w14:textId="054C955B" w:rsidR="00A917A8" w:rsidRPr="00A917A8" w:rsidRDefault="00A917A8" w:rsidP="0041458B">
            <w:pPr>
              <w:ind w:firstLine="575"/>
              <w:rPr>
                <w:rFonts w:cs="Arial"/>
                <w:szCs w:val="24"/>
                <w:lang w:val="mn-MN"/>
              </w:rPr>
            </w:pPr>
            <w:r>
              <w:rPr>
                <w:rFonts w:cs="Arial"/>
                <w:szCs w:val="24"/>
                <w:lang w:val="mn-MN"/>
              </w:rPr>
              <w:t>Тэргүүн дэд даргаар 2017 оны 07-12 сард ажилласан.</w:t>
            </w:r>
            <w:r w:rsidR="00481C55">
              <w:rPr>
                <w:rFonts w:cs="Arial"/>
                <w:szCs w:val="24"/>
              </w:rPr>
              <w:t xml:space="preserve"> </w:t>
            </w:r>
          </w:p>
          <w:p w14:paraId="709DAF62" w14:textId="77777777" w:rsidR="00D02ECA" w:rsidRDefault="00481C55" w:rsidP="00D02ECA">
            <w:pPr>
              <w:pStyle w:val="ListParagraph"/>
              <w:ind w:left="0" w:firstLine="633"/>
              <w:rPr>
                <w:rFonts w:cs="Arial"/>
                <w:bCs/>
                <w:szCs w:val="24"/>
                <w:lang w:val="mn-MN"/>
              </w:rPr>
            </w:pPr>
            <w:r>
              <w:rPr>
                <w:rFonts w:cs="Arial"/>
                <w:bCs/>
                <w:szCs w:val="24"/>
                <w:lang w:val="mn-MN"/>
              </w:rPr>
              <w:t>Үйл</w:t>
            </w:r>
            <w:r w:rsidR="00AF2905">
              <w:rPr>
                <w:rFonts w:cs="Arial"/>
                <w:bCs/>
                <w:szCs w:val="24"/>
                <w:lang w:val="mn-MN"/>
              </w:rPr>
              <w:t xml:space="preserve"> ажиллагаа</w:t>
            </w:r>
            <w:r w:rsidR="00411ACA">
              <w:rPr>
                <w:rFonts w:cs="Arial"/>
                <w:bCs/>
                <w:szCs w:val="24"/>
                <w:lang w:val="mn-MN"/>
              </w:rPr>
              <w:t>н</w:t>
            </w:r>
            <w:r w:rsidR="00AF2905">
              <w:rPr>
                <w:rFonts w:cs="Arial"/>
                <w:bCs/>
                <w:szCs w:val="24"/>
                <w:lang w:val="mn-MN"/>
              </w:rPr>
              <w:t>ы гол агуул</w:t>
            </w:r>
            <w:r>
              <w:rPr>
                <w:rFonts w:cs="Arial"/>
                <w:bCs/>
                <w:szCs w:val="24"/>
                <w:lang w:val="mn-MN"/>
              </w:rPr>
              <w:t>га:  Хорихоос өөр төрлийн ял албадлагын арга хэмжээг гүйцэтгэх талаар харьяалах нэгжийг мэргэжлийн удирдлагаар хангах, хяналт тавих, ШШГБ-ын үйл ажиллагааны хэтийн болон дунд хугацааны хөгжлийн стратеги, хүний нөөц, сургалт, гадаад харилцааны бодлого, чиглэлийг төлөвлөн зохион байгуулах, алба хаагчдын бие бялдар, бэлтгэлжилтийг зохих түвшинд нь хүргэх, биеийн тамир спортын арга хэмжээг хариуцан зохион байгуулах</w:t>
            </w:r>
            <w:r w:rsidR="00D2622F">
              <w:rPr>
                <w:rFonts w:cs="Arial"/>
                <w:bCs/>
                <w:szCs w:val="24"/>
                <w:lang w:val="mn-MN"/>
              </w:rPr>
              <w:t xml:space="preserve">. </w:t>
            </w:r>
          </w:p>
          <w:p w14:paraId="02EF07C9" w14:textId="49698846" w:rsidR="00770B60" w:rsidRDefault="00770B60" w:rsidP="00D02ECA">
            <w:pPr>
              <w:pStyle w:val="ListParagraph"/>
              <w:ind w:left="0" w:firstLine="633"/>
              <w:rPr>
                <w:rFonts w:cs="Arial"/>
                <w:bCs/>
                <w:szCs w:val="24"/>
                <w:lang w:val="mn-MN"/>
              </w:rPr>
            </w:pPr>
            <w:r>
              <w:rPr>
                <w:rFonts w:cs="Arial"/>
                <w:bCs/>
                <w:szCs w:val="24"/>
                <w:lang w:val="mn-MN"/>
              </w:rPr>
              <w:t xml:space="preserve">Захиргааны удирдлагын газрын </w:t>
            </w:r>
            <w:r w:rsidR="00CC2B7C">
              <w:rPr>
                <w:rFonts w:cs="Arial"/>
                <w:bCs/>
                <w:szCs w:val="24"/>
                <w:lang w:val="mn-MN"/>
              </w:rPr>
              <w:t xml:space="preserve">/ЗУГ/ </w:t>
            </w:r>
            <w:r>
              <w:rPr>
                <w:rFonts w:cs="Arial"/>
                <w:bCs/>
                <w:szCs w:val="24"/>
                <w:lang w:val="mn-MN"/>
              </w:rPr>
              <w:t>даргаар 2015 оны 08 сараас 2017 оны 07 сар хүртэл ажилласан.</w:t>
            </w:r>
          </w:p>
          <w:p w14:paraId="436F9FA0" w14:textId="439F86D5" w:rsidR="00481C55" w:rsidRPr="00D02ECA" w:rsidRDefault="00770B60" w:rsidP="00D02ECA">
            <w:pPr>
              <w:pStyle w:val="ListParagraph"/>
              <w:ind w:left="0" w:firstLine="633"/>
              <w:rPr>
                <w:rFonts w:cs="Arial"/>
                <w:bCs/>
                <w:szCs w:val="24"/>
                <w:lang w:val="mn-MN"/>
              </w:rPr>
            </w:pPr>
            <w:r>
              <w:rPr>
                <w:rFonts w:cs="Arial"/>
                <w:bCs/>
                <w:szCs w:val="24"/>
                <w:lang w:val="mn-MN"/>
              </w:rPr>
              <w:t>Үйл</w:t>
            </w:r>
            <w:r w:rsidR="00164B62">
              <w:rPr>
                <w:rFonts w:cs="Arial"/>
                <w:bCs/>
                <w:szCs w:val="24"/>
                <w:lang w:val="mn-MN"/>
              </w:rPr>
              <w:t xml:space="preserve"> ажиллагаа</w:t>
            </w:r>
            <w:r w:rsidR="00411ACA">
              <w:rPr>
                <w:rFonts w:cs="Arial"/>
                <w:bCs/>
                <w:szCs w:val="24"/>
                <w:lang w:val="mn-MN"/>
              </w:rPr>
              <w:t>н</w:t>
            </w:r>
            <w:r w:rsidR="00164B62">
              <w:rPr>
                <w:rFonts w:cs="Arial"/>
                <w:bCs/>
                <w:szCs w:val="24"/>
                <w:lang w:val="mn-MN"/>
              </w:rPr>
              <w:t>ы гол агуул</w:t>
            </w:r>
            <w:r>
              <w:rPr>
                <w:rFonts w:cs="Arial"/>
                <w:bCs/>
                <w:szCs w:val="24"/>
                <w:lang w:val="mn-MN"/>
              </w:rPr>
              <w:t>га: ШШГБ-ын хөгжлийн стратеги хөтөлбөр, тэргүүлэх чиглэл, зорилго, зорилтыг тодорхойлох, эрх зүйн орчинг боловсронгуй болгох, системийн хэмжээнд мөрдөгдөж буй хууль</w:t>
            </w:r>
            <w:r w:rsidR="00CC2B7C">
              <w:rPr>
                <w:rFonts w:cs="Arial"/>
                <w:bCs/>
                <w:szCs w:val="24"/>
                <w:lang w:val="mn-MN"/>
              </w:rPr>
              <w:t xml:space="preserve"> </w:t>
            </w:r>
            <w:r>
              <w:rPr>
                <w:rFonts w:cs="Arial"/>
                <w:bCs/>
                <w:szCs w:val="24"/>
                <w:lang w:val="mn-MN"/>
              </w:rPr>
              <w:t>тогтоомж, эрх зүйн актууд, болон харьяа дээд байгууллага</w:t>
            </w:r>
            <w:r w:rsidR="00CC2B7C">
              <w:rPr>
                <w:rFonts w:cs="Arial"/>
                <w:bCs/>
                <w:szCs w:val="24"/>
                <w:lang w:val="mn-MN"/>
              </w:rPr>
              <w:t>, ШШГЕГ-ын даргын гаргасан тушаал шийдвэр, өгсөн үүрэг албан даалгаварын биелэлтийг нэгтгэн зохион байгуулан хэрэгжилтэд дүн шинжилгээ хийж тайлагнах, мэргэшсэн чадварлаг хүний нөөцийг бүрдүүлэх тэдний нийгмийн хамгаалалыг бэхжүүлэх арга хэмжээ авах, байгууллагын үйл ажиллагааг олон нийтэд сурталчилах, үйл ажиллагааны явцад бий болсон архивын сан хөмрөгийг бүрдүүлэлтийг хууль тогтоомжийн дагуу зохион байгуулах нөхцөлийг бүрдүүлнэ.</w:t>
            </w:r>
            <w:r>
              <w:rPr>
                <w:rFonts w:cs="Arial"/>
                <w:bCs/>
                <w:szCs w:val="24"/>
                <w:lang w:val="mn-MN"/>
              </w:rPr>
              <w:t xml:space="preserve"> </w:t>
            </w: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2E6A2AD9" w14:textId="6A3A7DAD" w:rsidR="004616AF" w:rsidRPr="0099014D" w:rsidRDefault="004616AF" w:rsidP="00F62783">
            <w:pPr>
              <w:rPr>
                <w:rFonts w:cs="Arial"/>
                <w:b/>
                <w:bCs/>
                <w:szCs w:val="24"/>
                <w:lang w:val="mn-MN"/>
              </w:rPr>
            </w:pPr>
            <w:r w:rsidRPr="0099014D">
              <w:rPr>
                <w:rFonts w:cs="Arial"/>
                <w:b/>
                <w:bCs/>
                <w:szCs w:val="24"/>
                <w:lang w:val="mn-MN"/>
              </w:rPr>
              <w:t>Мэргэжлийн холбоо, байгууллагын гишүүнчлэлийн талаар</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330A669C" w14:textId="5B5E9B43" w:rsidR="004616AF" w:rsidRPr="0099014D" w:rsidRDefault="00161AC3" w:rsidP="00F62783">
            <w:pPr>
              <w:rPr>
                <w:rFonts w:cs="Arial"/>
                <w:b/>
                <w:bCs/>
                <w:szCs w:val="24"/>
                <w:lang w:val="mn-MN"/>
              </w:rPr>
            </w:pPr>
            <w:r w:rsidRPr="0099014D">
              <w:rPr>
                <w:rFonts w:eastAsia="Times New Roman" w:cs="Arial"/>
                <w:szCs w:val="24"/>
                <w:lang w:val="mn-MN"/>
              </w:rPr>
              <w:t>Үгүй</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65DF1F32" w14:textId="48DDAC7D" w:rsidR="004616AF" w:rsidRPr="0099014D" w:rsidRDefault="00FC4195" w:rsidP="00F62783">
            <w:pPr>
              <w:rPr>
                <w:rFonts w:cs="Arial"/>
                <w:b/>
                <w:bCs/>
                <w:szCs w:val="24"/>
                <w:lang w:val="mn-MN"/>
              </w:rPr>
            </w:pPr>
            <w:r w:rsidRPr="0099014D">
              <w:rPr>
                <w:rFonts w:cs="Arial"/>
                <w:b/>
                <w:bCs/>
                <w:szCs w:val="24"/>
                <w:lang w:val="mn-MN"/>
              </w:rPr>
              <w:t>Байгаа бол х</w:t>
            </w:r>
            <w:r w:rsidR="004616AF" w:rsidRPr="0099014D">
              <w:rPr>
                <w:rFonts w:cs="Arial"/>
                <w:b/>
                <w:bCs/>
                <w:szCs w:val="24"/>
                <w:lang w:val="mn-MN"/>
              </w:rPr>
              <w:t>эвлүүлсэн бүтээл болон олон нийтэд өгсөн мэдээлэл</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2410802E" w14:textId="69ACDCE4" w:rsidR="005841B6" w:rsidRPr="005841B6" w:rsidRDefault="005841B6" w:rsidP="00F6559F">
            <w:pPr>
              <w:ind w:firstLine="717"/>
              <w:rPr>
                <w:rFonts w:cs="Arial"/>
                <w:b/>
                <w:szCs w:val="24"/>
                <w:lang w:val="mn-MN"/>
              </w:rPr>
            </w:pPr>
            <w:r w:rsidRPr="005841B6">
              <w:rPr>
                <w:rFonts w:cs="Arial"/>
                <w:b/>
                <w:szCs w:val="24"/>
                <w:lang w:val="mn-MN"/>
              </w:rPr>
              <w:t xml:space="preserve"> </w:t>
            </w:r>
          </w:p>
          <w:p w14:paraId="697316EB" w14:textId="77777777" w:rsidR="003D45F6" w:rsidRDefault="003D45F6" w:rsidP="003D45F6">
            <w:pPr>
              <w:pStyle w:val="ListParagraph"/>
              <w:numPr>
                <w:ilvl w:val="0"/>
                <w:numId w:val="16"/>
              </w:numPr>
              <w:spacing w:after="160" w:line="276" w:lineRule="auto"/>
              <w:rPr>
                <w:rFonts w:eastAsia="Calibri" w:cs="Arial"/>
                <w:szCs w:val="24"/>
                <w:lang w:val="mn-MN"/>
              </w:rPr>
            </w:pPr>
            <w:r w:rsidRPr="003D45F6">
              <w:rPr>
                <w:rFonts w:eastAsia="Calibri" w:cs="Arial"/>
                <w:szCs w:val="24"/>
                <w:lang w:val="mn-MN"/>
              </w:rPr>
              <w:t>“Хяналт шалгалтын алба” ном 2021 онд, Улаанбаатар хот. Голден легион хэвлэлийн компанид хэвлэсэн.</w:t>
            </w:r>
          </w:p>
          <w:p w14:paraId="20C18946" w14:textId="6D8D86A3" w:rsidR="00243F4A" w:rsidRPr="00243F4A" w:rsidRDefault="003D45F6" w:rsidP="003D45F6">
            <w:pPr>
              <w:pStyle w:val="ListParagraph"/>
              <w:numPr>
                <w:ilvl w:val="0"/>
                <w:numId w:val="16"/>
              </w:numPr>
              <w:spacing w:after="160" w:line="276" w:lineRule="auto"/>
              <w:rPr>
                <w:rFonts w:eastAsia="Calibri" w:cs="Arial"/>
                <w:szCs w:val="24"/>
                <w:lang w:val="mn-MN"/>
              </w:rPr>
            </w:pPr>
            <w:r w:rsidRPr="003D45F6">
              <w:rPr>
                <w:rFonts w:eastAsia="Calibri" w:cs="Arial"/>
                <w:szCs w:val="24"/>
                <w:lang w:val="mn-MN"/>
              </w:rPr>
              <w:t xml:space="preserve"> </w:t>
            </w:r>
            <w:r w:rsidR="00243F4A" w:rsidRPr="00243F4A">
              <w:rPr>
                <w:rFonts w:eastAsia="Calibri" w:cs="Arial"/>
                <w:szCs w:val="24"/>
                <w:lang w:val="mn-MN"/>
              </w:rPr>
              <w:t>“Хорих ял эдлүүлэх дэглэм” нэг сэдэвт бүтээл (ном) нь 2020 онд Улаанбаатар хот. Голден легион хэвлэлийн компанид хэвлэсэн.</w:t>
            </w:r>
          </w:p>
          <w:p w14:paraId="1834BDF6" w14:textId="7D32D644" w:rsidR="00243F4A" w:rsidRDefault="00243F4A" w:rsidP="003D45F6">
            <w:pPr>
              <w:pStyle w:val="ListParagraph"/>
              <w:numPr>
                <w:ilvl w:val="0"/>
                <w:numId w:val="16"/>
              </w:numPr>
              <w:spacing w:after="160" w:line="276" w:lineRule="auto"/>
              <w:rPr>
                <w:rFonts w:eastAsia="Calibri" w:cs="Arial"/>
                <w:szCs w:val="24"/>
                <w:lang w:val="mn-MN"/>
              </w:rPr>
            </w:pPr>
            <w:r w:rsidRPr="00243F4A">
              <w:rPr>
                <w:rFonts w:eastAsia="Calibri" w:cs="Arial"/>
                <w:szCs w:val="24"/>
                <w:lang w:val="mn-MN"/>
              </w:rPr>
              <w:t>ШШГБ-ын гүйцэтгэх алба үүсгэн байгуулагдсаны 80 жилийн ойг  тохиолдуулан нэгэн сэдэвт бүтээлийг</w:t>
            </w:r>
            <w:r>
              <w:rPr>
                <w:rFonts w:eastAsia="Calibri" w:cs="Arial"/>
                <w:szCs w:val="24"/>
                <w:lang w:val="mn-MN"/>
              </w:rPr>
              <w:t xml:space="preserve"> 201</w:t>
            </w:r>
            <w:r w:rsidR="00CB24D3">
              <w:rPr>
                <w:rFonts w:eastAsia="Calibri" w:cs="Arial"/>
                <w:szCs w:val="24"/>
                <w:lang w:val="mn-MN"/>
              </w:rPr>
              <w:t xml:space="preserve">7 </w:t>
            </w:r>
            <w:r>
              <w:rPr>
                <w:rFonts w:eastAsia="Calibri" w:cs="Arial"/>
                <w:szCs w:val="24"/>
                <w:lang w:val="mn-MN"/>
              </w:rPr>
              <w:t>онд маш нууцын зэрэгтэйгээр ТЕГ-ын хэвлэх үйлдвэрт хэвлүүлсэн</w:t>
            </w:r>
            <w:r w:rsidR="00CB24D3">
              <w:rPr>
                <w:rFonts w:eastAsia="Calibri" w:cs="Arial"/>
                <w:szCs w:val="24"/>
                <w:lang w:val="mn-MN"/>
              </w:rPr>
              <w:t>.</w:t>
            </w:r>
          </w:p>
          <w:p w14:paraId="5359BAAF" w14:textId="77777777" w:rsidR="00CB24D3" w:rsidRPr="00CB24D3" w:rsidRDefault="00CB24D3" w:rsidP="003D45F6">
            <w:pPr>
              <w:pStyle w:val="ListParagraph"/>
              <w:numPr>
                <w:ilvl w:val="0"/>
                <w:numId w:val="16"/>
              </w:numPr>
              <w:spacing w:line="276" w:lineRule="auto"/>
              <w:rPr>
                <w:rFonts w:eastAsia="Calibri" w:cs="Arial"/>
                <w:szCs w:val="24"/>
                <w:lang w:val="mn-MN"/>
              </w:rPr>
            </w:pPr>
            <w:r>
              <w:rPr>
                <w:rFonts w:eastAsia="Calibri" w:cs="Arial"/>
                <w:szCs w:val="24"/>
                <w:lang w:val="mn-MN"/>
              </w:rPr>
              <w:t>“Мөнх дурсагдах дайчид” ном</w:t>
            </w:r>
            <w:r w:rsidRPr="00CB24D3">
              <w:rPr>
                <w:rFonts w:eastAsia="Calibri" w:cs="Arial"/>
                <w:szCs w:val="24"/>
                <w:lang w:val="mn-MN"/>
              </w:rPr>
              <w:t xml:space="preserve"> 2023 онд Ж.Нямдаваа, Л.Хархүү нарын хамтаар эмхлэн гаргасан. Улаанбаатар хот. Голден легион хэвлэлийн компанид хэвлэсэн.</w:t>
            </w:r>
          </w:p>
          <w:p w14:paraId="172C6E23" w14:textId="683625B1" w:rsidR="00CB24D3" w:rsidRPr="00CB24D3" w:rsidRDefault="00CB24D3" w:rsidP="003D45F6">
            <w:pPr>
              <w:pStyle w:val="ListParagraph"/>
              <w:numPr>
                <w:ilvl w:val="0"/>
                <w:numId w:val="16"/>
              </w:numPr>
              <w:spacing w:after="160" w:line="276" w:lineRule="auto"/>
              <w:rPr>
                <w:rFonts w:eastAsia="Calibri" w:cs="Arial"/>
                <w:szCs w:val="24"/>
                <w:lang w:val="mn-MN"/>
              </w:rPr>
            </w:pPr>
            <w:r>
              <w:rPr>
                <w:rFonts w:eastAsia="Calibri" w:cs="Arial"/>
                <w:szCs w:val="24"/>
                <w:lang w:val="mn-MN"/>
              </w:rPr>
              <w:t>“ШШГБ-ын Спортын замнал”</w:t>
            </w:r>
            <w:r w:rsidRPr="00CB24D3">
              <w:rPr>
                <w:rFonts w:eastAsia="Calibri" w:cs="Arial"/>
                <w:szCs w:val="24"/>
                <w:lang w:val="mn-MN"/>
              </w:rPr>
              <w:t xml:space="preserve"> ном </w:t>
            </w:r>
            <w:r>
              <w:rPr>
                <w:rFonts w:eastAsia="Calibri" w:cs="Arial"/>
                <w:szCs w:val="24"/>
                <w:lang w:val="mn-MN"/>
              </w:rPr>
              <w:t xml:space="preserve">Г.Баттулгатай хамтран </w:t>
            </w:r>
            <w:r w:rsidRPr="00CB24D3">
              <w:rPr>
                <w:rFonts w:eastAsia="Calibri" w:cs="Arial"/>
                <w:szCs w:val="24"/>
                <w:lang w:val="mn-MN"/>
              </w:rPr>
              <w:t>2021 онд</w:t>
            </w:r>
            <w:r w:rsidRPr="00243F4A">
              <w:rPr>
                <w:rFonts w:eastAsia="Calibri" w:cs="Arial"/>
                <w:szCs w:val="24"/>
                <w:lang w:val="mn-MN"/>
              </w:rPr>
              <w:t xml:space="preserve"> Улаанбаатар хот. Голден легион хэвлэлийн компанид хэвлэсэн.</w:t>
            </w:r>
          </w:p>
          <w:p w14:paraId="59A4F2D7" w14:textId="77777777" w:rsidR="007853B3" w:rsidRDefault="00CB24D3" w:rsidP="003D45F6">
            <w:pPr>
              <w:pStyle w:val="ListParagraph"/>
              <w:numPr>
                <w:ilvl w:val="0"/>
                <w:numId w:val="16"/>
              </w:numPr>
              <w:spacing w:after="160" w:line="276" w:lineRule="auto"/>
              <w:rPr>
                <w:rFonts w:eastAsia="Calibri" w:cs="Arial"/>
                <w:szCs w:val="24"/>
                <w:lang w:val="mn-MN"/>
              </w:rPr>
            </w:pPr>
            <w:r w:rsidRPr="00CB24D3">
              <w:rPr>
                <w:rFonts w:eastAsia="Calibri" w:cs="Arial"/>
                <w:szCs w:val="24"/>
                <w:lang w:val="mn-MN"/>
              </w:rPr>
              <w:t xml:space="preserve"> “Гайхамшигт Монгол цэрэг” БНМАУ-ын баатар Ц.Олзвойн тухай ном Халх голын дайны </w:t>
            </w:r>
            <w:r>
              <w:rPr>
                <w:rFonts w:eastAsia="Calibri" w:cs="Arial"/>
                <w:szCs w:val="24"/>
                <w:lang w:val="mn-MN"/>
              </w:rPr>
              <w:t>80 жилийн ойд зориулан Ж.Нямдаваатай хамтран 2019 онд</w:t>
            </w:r>
            <w:r w:rsidRPr="00CB24D3">
              <w:rPr>
                <w:rFonts w:eastAsia="Calibri" w:cs="Arial"/>
                <w:szCs w:val="24"/>
                <w:lang w:val="mn-MN"/>
              </w:rPr>
              <w:t xml:space="preserve"> гаргасан. </w:t>
            </w:r>
            <w:r w:rsidRPr="00243F4A">
              <w:rPr>
                <w:rFonts w:eastAsia="Calibri" w:cs="Arial"/>
                <w:szCs w:val="24"/>
                <w:lang w:val="mn-MN"/>
              </w:rPr>
              <w:t>Улаанбаатар хот. Голден легион хэвлэлийн компанид хэвлэсэн.</w:t>
            </w:r>
            <w:r w:rsidR="007853B3" w:rsidRPr="00031343">
              <w:rPr>
                <w:rFonts w:eastAsia="Calibri" w:cs="Arial"/>
                <w:szCs w:val="24"/>
                <w:lang w:val="mn-MN"/>
              </w:rPr>
              <w:t xml:space="preserve"> </w:t>
            </w:r>
          </w:p>
          <w:p w14:paraId="666B3F8E" w14:textId="4958A2AE" w:rsidR="007853B3" w:rsidRDefault="007853B3" w:rsidP="003D45F6">
            <w:pPr>
              <w:pStyle w:val="ListParagraph"/>
              <w:numPr>
                <w:ilvl w:val="0"/>
                <w:numId w:val="16"/>
              </w:numPr>
              <w:spacing w:after="160" w:line="276" w:lineRule="auto"/>
              <w:rPr>
                <w:rFonts w:eastAsia="Calibri" w:cs="Arial"/>
                <w:szCs w:val="24"/>
                <w:lang w:val="mn-MN"/>
              </w:rPr>
            </w:pPr>
            <w:r w:rsidRPr="007853B3">
              <w:rPr>
                <w:rFonts w:eastAsia="Calibri" w:cs="Arial"/>
                <w:szCs w:val="24"/>
                <w:lang w:val="mn-MN"/>
              </w:rPr>
              <w:lastRenderedPageBreak/>
              <w:t xml:space="preserve">А.Лхагваагийн </w:t>
            </w:r>
            <w:r w:rsidRPr="00031343">
              <w:rPr>
                <w:rFonts w:eastAsia="Calibri" w:cs="Arial"/>
                <w:szCs w:val="24"/>
                <w:lang w:val="mn-MN"/>
              </w:rPr>
              <w:t>“ШШГБ-ын түүхэн замнал” номын редактораар ажилласан.</w:t>
            </w:r>
            <w:r>
              <w:rPr>
                <w:rFonts w:eastAsia="Calibri" w:cs="Arial"/>
                <w:szCs w:val="24"/>
                <w:lang w:val="mn-MN"/>
              </w:rPr>
              <w:t xml:space="preserve"> 2016 он </w:t>
            </w:r>
            <w:r w:rsidRPr="00031343">
              <w:rPr>
                <w:rFonts w:eastAsia="Calibri" w:cs="Arial"/>
                <w:szCs w:val="24"/>
                <w:lang w:val="mn-MN"/>
              </w:rPr>
              <w:t xml:space="preserve"> </w:t>
            </w:r>
            <w:r>
              <w:rPr>
                <w:rFonts w:eastAsia="Calibri" w:cs="Arial"/>
                <w:szCs w:val="24"/>
                <w:lang w:val="mn-MN"/>
              </w:rPr>
              <w:t>Улаанбаатар хот, Мөнхийн үсэг ХХК-д хэвлэсэн.</w:t>
            </w:r>
          </w:p>
          <w:p w14:paraId="3B4B96E6" w14:textId="77777777" w:rsidR="007853B3" w:rsidRDefault="00CB24D3" w:rsidP="003D45F6">
            <w:pPr>
              <w:pStyle w:val="ListParagraph"/>
              <w:numPr>
                <w:ilvl w:val="0"/>
                <w:numId w:val="16"/>
              </w:numPr>
              <w:spacing w:after="160" w:line="276" w:lineRule="auto"/>
              <w:rPr>
                <w:rFonts w:eastAsia="Calibri" w:cs="Arial"/>
                <w:szCs w:val="24"/>
                <w:lang w:val="mn-MN"/>
              </w:rPr>
            </w:pPr>
            <w:r w:rsidRPr="007853B3">
              <w:rPr>
                <w:rFonts w:eastAsia="Calibri" w:cs="Arial"/>
                <w:szCs w:val="24"/>
                <w:lang w:val="mn-MN"/>
              </w:rPr>
              <w:t xml:space="preserve">Доктор (Ph.D), профессор А.Лхагваагийн бичиж </w:t>
            </w:r>
            <w:r w:rsidRPr="003D45F6">
              <w:rPr>
                <w:rFonts w:eastAsia="Calibri" w:cs="Arial"/>
                <w:b/>
                <w:szCs w:val="24"/>
                <w:lang w:val="mn-MN"/>
              </w:rPr>
              <w:t>2009, 2012</w:t>
            </w:r>
            <w:r w:rsidRPr="007853B3">
              <w:rPr>
                <w:rFonts w:eastAsia="Calibri" w:cs="Arial"/>
                <w:szCs w:val="24"/>
                <w:lang w:val="mn-MN"/>
              </w:rPr>
              <w:t xml:space="preserve"> онд хэвлүүлсэн “Монгол Улсын шүүхийн шийдвэр гүйцэтгэх эрх зүй” /ерөнхий, тусгай ангийн сурах бичиг/-т “Хорих анги, тэнд ял эдлүүлэх дэглэм, ял эдлүүлэх дэглэмийн ялгаа, нөхцөл журам” сэдэвт XV бүлэгт хамтран зохиогчоор оролцсон.</w:t>
            </w:r>
          </w:p>
          <w:p w14:paraId="27AFEB1E" w14:textId="07CBE24B" w:rsidR="00031343" w:rsidRDefault="00031343" w:rsidP="003D45F6">
            <w:pPr>
              <w:pStyle w:val="ListParagraph"/>
              <w:numPr>
                <w:ilvl w:val="0"/>
                <w:numId w:val="16"/>
              </w:numPr>
              <w:spacing w:after="160" w:line="276" w:lineRule="auto"/>
              <w:rPr>
                <w:rFonts w:eastAsia="Calibri" w:cs="Arial"/>
                <w:szCs w:val="24"/>
                <w:lang w:val="mn-MN"/>
              </w:rPr>
            </w:pPr>
            <w:r w:rsidRPr="007853B3">
              <w:rPr>
                <w:rFonts w:eastAsia="Calibri" w:cs="Arial"/>
                <w:szCs w:val="24"/>
                <w:lang w:val="mn-MN"/>
              </w:rPr>
              <w:t>“Хан Хэнтий бүтээн</w:t>
            </w:r>
            <w:r w:rsidR="007853B3">
              <w:rPr>
                <w:rFonts w:eastAsia="Calibri" w:cs="Arial"/>
                <w:szCs w:val="24"/>
                <w:lang w:val="mn-MN"/>
              </w:rPr>
              <w:t xml:space="preserve"> байгуулалтад 35 жил” ном С.Цагаанчулуунтай хамтран</w:t>
            </w:r>
            <w:r w:rsidRPr="007853B3">
              <w:rPr>
                <w:rFonts w:eastAsia="Calibri" w:cs="Arial"/>
                <w:szCs w:val="24"/>
                <w:lang w:val="mn-MN"/>
              </w:rPr>
              <w:t xml:space="preserve"> 2008 онд эрхлэн гаргасан. </w:t>
            </w:r>
          </w:p>
          <w:p w14:paraId="4D106054" w14:textId="77777777" w:rsidR="003D45F6" w:rsidRDefault="003D45F6" w:rsidP="003D45F6">
            <w:pPr>
              <w:pStyle w:val="ListParagraph"/>
              <w:spacing w:after="160" w:line="276" w:lineRule="auto"/>
              <w:ind w:left="1080"/>
              <w:rPr>
                <w:rFonts w:eastAsia="Calibri" w:cs="Arial"/>
                <w:szCs w:val="24"/>
                <w:lang w:val="mn-MN"/>
              </w:rPr>
            </w:pPr>
          </w:p>
          <w:p w14:paraId="10C7AE6C" w14:textId="77777777" w:rsidR="003D45F6" w:rsidRDefault="003D45F6" w:rsidP="003D45F6">
            <w:pPr>
              <w:pStyle w:val="ListParagraph"/>
              <w:spacing w:after="160" w:line="276" w:lineRule="auto"/>
              <w:ind w:left="1080"/>
              <w:rPr>
                <w:rFonts w:eastAsia="Calibri" w:cs="Arial"/>
                <w:szCs w:val="24"/>
                <w:lang w:val="mn-MN"/>
              </w:rPr>
            </w:pPr>
            <w:r>
              <w:rPr>
                <w:rFonts w:eastAsia="Calibri" w:cs="Arial"/>
                <w:szCs w:val="24"/>
                <w:lang w:val="mn-MN"/>
              </w:rPr>
              <w:t>Гарын авлага:</w:t>
            </w:r>
            <w:r w:rsidRPr="00031343">
              <w:rPr>
                <w:rFonts w:eastAsia="Calibri" w:cs="Arial"/>
                <w:szCs w:val="24"/>
                <w:lang w:val="mn-MN"/>
              </w:rPr>
              <w:t xml:space="preserve"> </w:t>
            </w:r>
          </w:p>
          <w:p w14:paraId="1258D9C0" w14:textId="77777777" w:rsidR="00A90BE5" w:rsidRDefault="00A90BE5" w:rsidP="003D45F6">
            <w:pPr>
              <w:pStyle w:val="ListParagraph"/>
              <w:numPr>
                <w:ilvl w:val="0"/>
                <w:numId w:val="17"/>
              </w:numPr>
              <w:spacing w:after="160" w:line="276" w:lineRule="auto"/>
              <w:ind w:left="66" w:firstLine="567"/>
              <w:rPr>
                <w:rFonts w:eastAsia="Calibri" w:cs="Arial"/>
                <w:szCs w:val="24"/>
                <w:lang w:val="mn-MN"/>
              </w:rPr>
            </w:pPr>
            <w:r w:rsidRPr="003D45F6">
              <w:rPr>
                <w:rFonts w:eastAsia="Calibri" w:cs="Arial"/>
                <w:szCs w:val="24"/>
                <w:lang w:val="mn-MN"/>
              </w:rPr>
              <w:t>“Мониторинг, статистик мэдээлэл”-ийн гарын авлагыг 2017 онд эрхлэн гаргасан</w:t>
            </w:r>
            <w:r>
              <w:rPr>
                <w:rFonts w:eastAsia="Calibri" w:cs="Arial"/>
                <w:szCs w:val="24"/>
                <w:lang w:val="mn-MN"/>
              </w:rPr>
              <w:t>.</w:t>
            </w:r>
            <w:r w:rsidRPr="003D45F6">
              <w:rPr>
                <w:rFonts w:eastAsia="Calibri" w:cs="Arial"/>
                <w:szCs w:val="24"/>
                <w:lang w:val="mn-MN"/>
              </w:rPr>
              <w:t xml:space="preserve"> </w:t>
            </w:r>
          </w:p>
          <w:p w14:paraId="272BB21A" w14:textId="7F9F0391" w:rsidR="003D45F6" w:rsidRDefault="003D45F6" w:rsidP="003D45F6">
            <w:pPr>
              <w:pStyle w:val="ListParagraph"/>
              <w:numPr>
                <w:ilvl w:val="0"/>
                <w:numId w:val="17"/>
              </w:numPr>
              <w:spacing w:after="160" w:line="276" w:lineRule="auto"/>
              <w:ind w:left="66" w:firstLine="567"/>
              <w:rPr>
                <w:rFonts w:eastAsia="Calibri" w:cs="Arial"/>
                <w:szCs w:val="24"/>
                <w:lang w:val="mn-MN"/>
              </w:rPr>
            </w:pPr>
            <w:r w:rsidRPr="003D45F6">
              <w:rPr>
                <w:rFonts w:eastAsia="Calibri" w:cs="Arial"/>
                <w:szCs w:val="24"/>
                <w:lang w:val="mn-MN"/>
              </w:rPr>
              <w:t>ШШГЕГ-ын Захиргааны удирдлагын газрын Стратеги төлөвлөлт, дүн шинжилгээний төвөөс “ШШГБ-ын удирдах албан тушаалтанд зориулсан товхимлыг 2016 онд эрхлэн гаргасан.</w:t>
            </w:r>
          </w:p>
          <w:p w14:paraId="697B1C4E" w14:textId="0CA78AC9" w:rsidR="00F059F1" w:rsidRPr="005C2E46" w:rsidRDefault="003D45F6" w:rsidP="005C2E46">
            <w:pPr>
              <w:pStyle w:val="ListParagraph"/>
              <w:numPr>
                <w:ilvl w:val="0"/>
                <w:numId w:val="17"/>
              </w:numPr>
              <w:spacing w:after="160" w:line="276" w:lineRule="auto"/>
              <w:ind w:left="66" w:firstLine="567"/>
              <w:rPr>
                <w:rFonts w:eastAsia="Calibri" w:cs="Arial"/>
                <w:szCs w:val="24"/>
                <w:lang w:val="mn-MN"/>
              </w:rPr>
            </w:pPr>
            <w:r w:rsidRPr="003D45F6">
              <w:rPr>
                <w:rFonts w:eastAsia="Calibri" w:cs="Arial"/>
                <w:szCs w:val="24"/>
                <w:lang w:val="mn-MN"/>
              </w:rPr>
              <w:t xml:space="preserve">ШШГБ-ын фото альбом, схемийг Монгол, Англи хэлээр 2016 онд эрхлэн гаргасан. </w:t>
            </w:r>
          </w:p>
          <w:p w14:paraId="2EE4F951" w14:textId="77777777" w:rsidR="00F059F1" w:rsidRDefault="00F059F1" w:rsidP="00F059F1">
            <w:pPr>
              <w:spacing w:after="160" w:line="259" w:lineRule="auto"/>
              <w:ind w:firstLine="720"/>
              <w:rPr>
                <w:rFonts w:eastAsia="Calibri" w:cs="Arial"/>
                <w:szCs w:val="24"/>
                <w:lang w:val="mn-MN"/>
              </w:rPr>
            </w:pPr>
            <w:r>
              <w:rPr>
                <w:rFonts w:eastAsia="Calibri" w:cs="Arial"/>
                <w:szCs w:val="24"/>
                <w:lang w:val="mn-MN"/>
              </w:rPr>
              <w:t>Ном, сэтгүүл, эмхтгэлд нийтлүүлсэн илтгэл, өгүүлэл, нийтлэл:</w:t>
            </w:r>
            <w:r w:rsidRPr="00031343">
              <w:rPr>
                <w:rFonts w:eastAsia="Calibri" w:cs="Arial"/>
                <w:szCs w:val="24"/>
                <w:lang w:val="mn-MN"/>
              </w:rPr>
              <w:t xml:space="preserve"> </w:t>
            </w:r>
          </w:p>
          <w:p w14:paraId="12DDF9DC" w14:textId="77777777" w:rsidR="00F059F1" w:rsidRDefault="00F059F1" w:rsidP="00F059F1">
            <w:pPr>
              <w:pStyle w:val="ListParagraph"/>
              <w:numPr>
                <w:ilvl w:val="0"/>
                <w:numId w:val="18"/>
              </w:numPr>
              <w:spacing w:after="160" w:line="259" w:lineRule="auto"/>
              <w:rPr>
                <w:rFonts w:eastAsia="Calibri" w:cs="Arial"/>
                <w:szCs w:val="24"/>
                <w:lang w:val="mn-MN"/>
              </w:rPr>
            </w:pPr>
            <w:r w:rsidRPr="00F059F1">
              <w:rPr>
                <w:rFonts w:eastAsia="Calibri" w:cs="Arial"/>
                <w:szCs w:val="24"/>
                <w:lang w:val="mn-MN"/>
              </w:rPr>
              <w:t>Сүлд инфо” сэтгүүлийн 2019 оны №1 дугаарт “Хорих ял эдлүүлэх дэглэмийн эрх зүйн зохицуулалтын асуудал” илтгэл;</w:t>
            </w:r>
          </w:p>
          <w:p w14:paraId="33F72929" w14:textId="77777777" w:rsidR="00F059F1" w:rsidRDefault="00F059F1" w:rsidP="00F059F1">
            <w:pPr>
              <w:pStyle w:val="ListParagraph"/>
              <w:numPr>
                <w:ilvl w:val="0"/>
                <w:numId w:val="18"/>
              </w:numPr>
              <w:spacing w:after="160" w:line="259" w:lineRule="auto"/>
              <w:rPr>
                <w:rFonts w:eastAsia="Calibri" w:cs="Arial"/>
                <w:szCs w:val="24"/>
                <w:lang w:val="mn-MN"/>
              </w:rPr>
            </w:pPr>
            <w:r w:rsidRPr="00F059F1">
              <w:rPr>
                <w:rFonts w:eastAsia="Calibri" w:cs="Arial"/>
                <w:szCs w:val="24"/>
                <w:lang w:val="mn-MN"/>
              </w:rPr>
              <w:t xml:space="preserve">Монгол Улсын Хөдөлмөрийн баатар, ардын багш, гавьяат хуульч, доктор, профессор Б.Чимэдийн нэрэмжит “Шүүх эрх мэдлийн болон хууль сахиулах байгууллагын ажилтан, сургалт, эрдэм шинжилгээний байгууллагын багш, судлаач, оюутны эрдэм шинжилгээний шилдэг илтгэл”-ийн уралдаанд “Хорих ангид онцгой дэглэм тогтоох асуудал” сэдвээр  2018 оны 12 дугаар сарын 30-ны өдөр оролцсон. </w:t>
            </w:r>
          </w:p>
          <w:p w14:paraId="78EDE519" w14:textId="211EC1A2" w:rsidR="00F059F1" w:rsidRDefault="00F059F1" w:rsidP="00F059F1">
            <w:pPr>
              <w:pStyle w:val="ListParagraph"/>
              <w:numPr>
                <w:ilvl w:val="0"/>
                <w:numId w:val="18"/>
              </w:numPr>
              <w:spacing w:after="160" w:line="259" w:lineRule="auto"/>
              <w:rPr>
                <w:rFonts w:eastAsia="Calibri" w:cs="Arial"/>
                <w:szCs w:val="24"/>
                <w:lang w:val="mn-MN"/>
              </w:rPr>
            </w:pPr>
            <w:r w:rsidRPr="00F059F1">
              <w:rPr>
                <w:rFonts w:eastAsia="Calibri" w:cs="Arial"/>
                <w:szCs w:val="24"/>
                <w:lang w:val="mn-MN"/>
              </w:rPr>
              <w:t>“Сүлд инфо” сэтгүүлийн 2017 оны 01 дугаарт “Хорих ял эдлүүлэх дэглэмийн эрх зүйн зохицуулалтыг боловсронгуй болгох зарим асуудал” илтгэлийг нийтлүүлсэн.</w:t>
            </w:r>
          </w:p>
          <w:p w14:paraId="7C970403" w14:textId="749450D5" w:rsidR="00F059F1" w:rsidRDefault="00F059F1" w:rsidP="00F059F1">
            <w:pPr>
              <w:pStyle w:val="ListParagraph"/>
              <w:numPr>
                <w:ilvl w:val="0"/>
                <w:numId w:val="18"/>
              </w:numPr>
              <w:spacing w:after="160" w:line="259" w:lineRule="auto"/>
              <w:rPr>
                <w:rFonts w:eastAsia="Calibri" w:cs="Arial"/>
                <w:szCs w:val="24"/>
                <w:lang w:val="mn-MN"/>
              </w:rPr>
            </w:pPr>
            <w:r w:rsidRPr="00031343">
              <w:rPr>
                <w:rFonts w:eastAsia="Calibri" w:cs="Arial"/>
                <w:szCs w:val="24"/>
                <w:lang w:val="mn-MN"/>
              </w:rPr>
              <w:t>Монгол Улсын дээд шүүхээс 2016 онд эрхлэн гаргасан “Монголын шүүх” II дугаар ботид “Монгол Улсад шүүхийн шийдвэр гүйцэтгэх байгууллага үүсч хөгжсөн түүхэн замнал” сэдэвт илтгэл нийтлүүлсэн.</w:t>
            </w:r>
          </w:p>
          <w:p w14:paraId="0599AB9C" w14:textId="453425B2" w:rsidR="00F059F1" w:rsidRDefault="00F059F1" w:rsidP="00F059F1">
            <w:pPr>
              <w:pStyle w:val="ListParagraph"/>
              <w:numPr>
                <w:ilvl w:val="0"/>
                <w:numId w:val="18"/>
              </w:numPr>
              <w:spacing w:after="160" w:line="259" w:lineRule="auto"/>
              <w:rPr>
                <w:rFonts w:eastAsia="Calibri" w:cs="Arial"/>
                <w:szCs w:val="24"/>
                <w:lang w:val="mn-MN"/>
              </w:rPr>
            </w:pPr>
            <w:r w:rsidRPr="00F059F1">
              <w:rPr>
                <w:rFonts w:eastAsia="Calibri" w:cs="Arial"/>
                <w:szCs w:val="24"/>
                <w:lang w:val="mn-MN"/>
              </w:rPr>
              <w:t>Хууль сахиулахын их сургуулийн “Аюулгүй байдлын онол, практикийн тулгамдсан асуудлууд” эрдэм шинжилгээний хурлын эмхэтгэлд “Шүүхийн шийдвэр гүйцэтгэх байгууллагын хүний нөөцийн аюулгүй байдлыг хангах зарим асуудал” сэдэвт илтгэл 2016 онд  нийтлүүлсэн.</w:t>
            </w:r>
          </w:p>
          <w:p w14:paraId="18D94BCE" w14:textId="77777777" w:rsidR="00F059F1" w:rsidRDefault="00F059F1" w:rsidP="00F059F1">
            <w:pPr>
              <w:pStyle w:val="ListParagraph"/>
              <w:numPr>
                <w:ilvl w:val="0"/>
                <w:numId w:val="18"/>
              </w:numPr>
              <w:spacing w:after="160" w:line="259" w:lineRule="auto"/>
              <w:rPr>
                <w:rFonts w:eastAsia="Calibri" w:cs="Arial"/>
                <w:szCs w:val="24"/>
                <w:lang w:val="mn-MN"/>
              </w:rPr>
            </w:pPr>
            <w:r w:rsidRPr="00F059F1">
              <w:rPr>
                <w:rFonts w:eastAsia="Calibri" w:cs="Arial"/>
                <w:szCs w:val="24"/>
                <w:lang w:val="mn-MN"/>
              </w:rPr>
              <w:t>Хууль сахиулахын их сургуулийн “Онол-арга зүй” сэтгүүлд “ШШГБ-ын үүсэл, хөгжил” сэдэвт илтгэлийг 2016 онд нийтлүүлсэн.</w:t>
            </w:r>
          </w:p>
          <w:p w14:paraId="7D36911F" w14:textId="77777777" w:rsidR="00F059F1" w:rsidRDefault="00F059F1" w:rsidP="00F059F1">
            <w:pPr>
              <w:pStyle w:val="ListParagraph"/>
              <w:numPr>
                <w:ilvl w:val="0"/>
                <w:numId w:val="18"/>
              </w:numPr>
              <w:spacing w:after="160" w:line="259" w:lineRule="auto"/>
              <w:rPr>
                <w:rFonts w:eastAsia="Calibri" w:cs="Arial"/>
                <w:szCs w:val="24"/>
                <w:lang w:val="mn-MN"/>
              </w:rPr>
            </w:pPr>
            <w:r w:rsidRPr="00F059F1">
              <w:rPr>
                <w:rFonts w:eastAsia="Calibri" w:cs="Arial"/>
                <w:szCs w:val="24"/>
                <w:lang w:val="mn-MN"/>
              </w:rPr>
              <w:t>Сүлд инфо” сэтгүүлийн 2015 оны 3, 4, 2016 оны 1, 2 дугааруудад “Хууль сахиулах байгууллагын удирдлагын онол, арга зүйн үндэс” илтгэлийг цувралаар тус тус нийтлүүлсэн.</w:t>
            </w:r>
          </w:p>
          <w:p w14:paraId="60CFAB3F" w14:textId="77777777" w:rsidR="0052325D" w:rsidRDefault="00F059F1" w:rsidP="0052325D">
            <w:pPr>
              <w:pStyle w:val="ListParagraph"/>
              <w:numPr>
                <w:ilvl w:val="0"/>
                <w:numId w:val="18"/>
              </w:numPr>
              <w:spacing w:after="160" w:line="259" w:lineRule="auto"/>
              <w:rPr>
                <w:rFonts w:eastAsia="Calibri" w:cs="Arial"/>
                <w:szCs w:val="24"/>
                <w:lang w:val="mn-MN"/>
              </w:rPr>
            </w:pPr>
            <w:r w:rsidRPr="00F059F1">
              <w:rPr>
                <w:rFonts w:eastAsia="Calibri" w:cs="Arial"/>
                <w:szCs w:val="24"/>
                <w:lang w:val="mn-MN"/>
              </w:rPr>
              <w:t xml:space="preserve">Хүний эрхийн үндэсний комисс, ШШГЕГ, ЦЕГ, ХХЕГ, МХЕГ-уудын хамтран ажиллах санамж бичгийн хүрээнд 2016 онд зохион байгуулсан хэлэлцүүлэгт “ШШГБ дахь хүний эрхийн асуудал” сэдэвт илтгэл хэлэлцүүлсэн. </w:t>
            </w:r>
          </w:p>
          <w:p w14:paraId="0098DB20" w14:textId="77777777" w:rsidR="0052325D" w:rsidRDefault="00F059F1" w:rsidP="0052325D">
            <w:pPr>
              <w:pStyle w:val="ListParagraph"/>
              <w:numPr>
                <w:ilvl w:val="0"/>
                <w:numId w:val="18"/>
              </w:numPr>
              <w:spacing w:after="160" w:line="259" w:lineRule="auto"/>
              <w:rPr>
                <w:rFonts w:eastAsia="Calibri" w:cs="Arial"/>
                <w:szCs w:val="24"/>
                <w:lang w:val="mn-MN"/>
              </w:rPr>
            </w:pPr>
            <w:r w:rsidRPr="0052325D">
              <w:rPr>
                <w:rFonts w:eastAsia="Calibri" w:cs="Arial"/>
                <w:szCs w:val="24"/>
                <w:lang w:val="mn-MN"/>
              </w:rPr>
              <w:lastRenderedPageBreak/>
              <w:t>Хууль сахиулахын их сургуулиас 2015 онд зохион байгуулсан “ШШГБ-ын алба хаагчдын сургалтын тогтолцоо, эрх зүйн орчин, практик, шийдвэрлэх асуудлууд” эрдэм шинжилгээний хурлын эмхтгэлд өөрийн илтгэлийг хэвлүүлсэн.</w:t>
            </w:r>
            <w:r w:rsidR="0052325D" w:rsidRPr="0052325D">
              <w:rPr>
                <w:rFonts w:eastAsia="Calibri" w:cs="Arial"/>
                <w:szCs w:val="24"/>
                <w:lang w:val="mn-MN"/>
              </w:rPr>
              <w:t xml:space="preserve"> </w:t>
            </w:r>
          </w:p>
          <w:p w14:paraId="272D3FBE" w14:textId="5A8980BC" w:rsidR="00F059F1" w:rsidRPr="0052325D" w:rsidRDefault="0052325D" w:rsidP="0052325D">
            <w:pPr>
              <w:pStyle w:val="ListParagraph"/>
              <w:numPr>
                <w:ilvl w:val="0"/>
                <w:numId w:val="18"/>
              </w:numPr>
              <w:spacing w:after="160" w:line="259" w:lineRule="auto"/>
              <w:rPr>
                <w:rFonts w:eastAsia="Calibri" w:cs="Arial"/>
                <w:szCs w:val="24"/>
                <w:lang w:val="mn-MN"/>
              </w:rPr>
            </w:pPr>
            <w:r w:rsidRPr="0052325D">
              <w:rPr>
                <w:rFonts w:eastAsia="Calibri" w:cs="Arial"/>
                <w:szCs w:val="24"/>
                <w:lang w:val="mn-MN"/>
              </w:rPr>
              <w:t>Монгол Улсын Ерөнхийлөгчийн Тамгын газар, Хууль зүйн яам, Хууль сахиулахын их сургуулиас 2015 онд хамтран гаргасан “Төрийн тусгай чиг үүрэг бүхий байгууллагуудын менежментэд тулгамдсан асуудал, шийдвэрлэх арга зам” онол практикийн хурлын эмхтгэлд “ШШГБ-ын хүний нөөцийн хөгжил, нийгмийн хамгааллыг бүрдүүлэх асуудал” сэдэвт илтгэл нийтлүүлсэн.</w:t>
            </w:r>
          </w:p>
          <w:p w14:paraId="335E0E81" w14:textId="77777777" w:rsidR="0052325D" w:rsidRDefault="00F059F1" w:rsidP="0052325D">
            <w:pPr>
              <w:spacing w:after="160" w:line="259" w:lineRule="auto"/>
              <w:ind w:left="633"/>
              <w:rPr>
                <w:rFonts w:eastAsia="Calibri" w:cs="Arial"/>
                <w:szCs w:val="24"/>
                <w:lang w:val="mn-MN"/>
              </w:rPr>
            </w:pPr>
            <w:r>
              <w:rPr>
                <w:rFonts w:eastAsia="Calibri" w:cs="Arial"/>
                <w:szCs w:val="24"/>
                <w:lang w:val="mn-MN"/>
              </w:rPr>
              <w:t xml:space="preserve">Гадаадын сэтгүүлд </w:t>
            </w:r>
            <w:r w:rsidR="0052325D">
              <w:rPr>
                <w:rFonts w:eastAsia="Calibri" w:cs="Arial"/>
                <w:szCs w:val="24"/>
                <w:lang w:val="mn-MN"/>
              </w:rPr>
              <w:t>нийтэлсэн илтгэл:</w:t>
            </w:r>
          </w:p>
          <w:p w14:paraId="2385DC6A" w14:textId="38F44746" w:rsidR="0052325D" w:rsidRDefault="0052325D" w:rsidP="0052325D">
            <w:pPr>
              <w:pStyle w:val="ListParagraph"/>
              <w:numPr>
                <w:ilvl w:val="0"/>
                <w:numId w:val="19"/>
              </w:numPr>
              <w:spacing w:after="160" w:line="259" w:lineRule="auto"/>
              <w:rPr>
                <w:rFonts w:eastAsia="Calibri" w:cs="Arial"/>
                <w:szCs w:val="24"/>
                <w:lang w:val="mn-MN"/>
              </w:rPr>
            </w:pPr>
            <w:r>
              <w:rPr>
                <w:rFonts w:eastAsia="Calibri" w:cs="Arial"/>
                <w:szCs w:val="24"/>
                <w:lang w:val="mn-MN"/>
              </w:rPr>
              <w:t xml:space="preserve">БНХАУ-д болсон энэхүү бага хурлын эмхтгэл. </w:t>
            </w:r>
            <w:r w:rsidR="00F059F1" w:rsidRPr="0052325D">
              <w:rPr>
                <w:rFonts w:eastAsia="Calibri" w:cs="Arial"/>
                <w:szCs w:val="24"/>
                <w:lang w:val="mn-MN"/>
              </w:rPr>
              <w:t>БНХАУ-ын Тяньжин хотноо зохион байгуулагдсан Ази, номхон далайн хорих байгууллагуудын удирдах ажилтны олон улсын 36-р бага хуралд 2016 онд оролцож, “Монголын Хорих байгууллага дахь өөрчлөлт, шинэчлэлт” сэдвээр илтгэл хэлэлцүүлсэн.</w:t>
            </w:r>
            <w:r w:rsidR="00F059F1" w:rsidRPr="0052325D">
              <w:rPr>
                <w:rFonts w:eastAsia="Calibri" w:cs="Arial"/>
                <w:szCs w:val="24"/>
                <w:lang w:val="mn-MN"/>
              </w:rPr>
              <w:tab/>
            </w:r>
          </w:p>
          <w:p w14:paraId="22DB92CD" w14:textId="62DECD40" w:rsidR="00031343" w:rsidRPr="0052325D" w:rsidRDefault="0052325D" w:rsidP="0052325D">
            <w:pPr>
              <w:pStyle w:val="ListParagraph"/>
              <w:numPr>
                <w:ilvl w:val="0"/>
                <w:numId w:val="19"/>
              </w:numPr>
              <w:spacing w:after="160" w:line="259" w:lineRule="auto"/>
              <w:rPr>
                <w:rFonts w:eastAsia="Calibri" w:cs="Arial"/>
                <w:szCs w:val="24"/>
                <w:lang w:val="mn-MN"/>
              </w:rPr>
            </w:pPr>
            <w:r>
              <w:rPr>
                <w:rFonts w:eastAsia="Calibri" w:cs="Arial"/>
                <w:szCs w:val="24"/>
                <w:lang w:val="mn-MN"/>
              </w:rPr>
              <w:t xml:space="preserve">ОХУ-ын “Хууль ба эрх зүй сэтгүүл” </w:t>
            </w:r>
            <w:r w:rsidR="00031343" w:rsidRPr="0052325D">
              <w:rPr>
                <w:rFonts w:eastAsia="Calibri" w:cs="Arial"/>
                <w:szCs w:val="24"/>
                <w:lang w:val="mn-MN"/>
              </w:rPr>
              <w:t>Владимир Александрович РЕБРИЙ Академии управления МВД России, кандидат философских наук, доцент, Алтан-Очир МАШЛАЙ, слушатель Академии управления МВД России, адъюнкт Академии правоохранительной службы Монголии. Журнал “Закон и право” РФ №7. М 2014 г. “Осведомленность руководителей правоохранительных органов монголии относительно научных управленческих школ современного мира. Оценка применимости их рекомендаций в условиях своей страны”. // орч. Дэлхийн орчин үеийн удирдлагын шинжлэх ухааны сургаалтай Монголын хууль хамгаалах байгууллагын удирдлагуудын танилцсан байдал. Тэдгээр сургаал дахь зөвлөмжийг өөрийн орны нөхцөлд хэрхэн ашиглаж байгаад үнэлэлт өгөх/ Монгол Улсын Шүүхийн шийдвэр гүйцэтгэх байгууллагад тулгуурлан/.</w:t>
            </w:r>
          </w:p>
          <w:p w14:paraId="3F09435E" w14:textId="549F637B" w:rsidR="004616AF" w:rsidRDefault="00031343" w:rsidP="008F1FDB">
            <w:pPr>
              <w:spacing w:after="160" w:line="259" w:lineRule="auto"/>
              <w:rPr>
                <w:rFonts w:eastAsia="Calibri" w:cs="Arial"/>
                <w:szCs w:val="24"/>
                <w:lang w:val="mn-MN"/>
              </w:rPr>
            </w:pPr>
            <w:r w:rsidRPr="00031343">
              <w:rPr>
                <w:rFonts w:eastAsia="Calibri" w:cs="Arial"/>
                <w:szCs w:val="24"/>
                <w:lang w:val="mn-MN"/>
              </w:rPr>
              <w:tab/>
              <w:t>“</w:t>
            </w:r>
            <w:r w:rsidR="00F059F1" w:rsidRPr="00031343">
              <w:rPr>
                <w:rFonts w:eastAsia="Calibri" w:cs="Arial"/>
                <w:szCs w:val="24"/>
                <w:lang w:val="mn-MN"/>
              </w:rPr>
              <w:t xml:space="preserve">Хууль зүйн үндэсний хүрээлэнд эрдэмтэн судлаачдын дунд </w:t>
            </w:r>
            <w:r w:rsidR="00A90BE5" w:rsidRPr="00031343">
              <w:rPr>
                <w:rFonts w:eastAsia="Calibri" w:cs="Arial"/>
                <w:szCs w:val="24"/>
                <w:lang w:val="mn-MN"/>
              </w:rPr>
              <w:t xml:space="preserve">2019 оны 01 дүгээр сарын 31-нд, </w:t>
            </w:r>
            <w:r w:rsidR="00A90BE5">
              <w:rPr>
                <w:rFonts w:eastAsia="Calibri" w:cs="Arial"/>
                <w:szCs w:val="24"/>
                <w:lang w:val="mn-MN"/>
              </w:rPr>
              <w:t>зохион байгуулсан Доктрантын цуврал семинар</w:t>
            </w:r>
            <w:r w:rsidR="008F1FDB">
              <w:rPr>
                <w:rFonts w:eastAsia="Calibri" w:cs="Arial"/>
                <w:szCs w:val="24"/>
                <w:lang w:val="mn-MN"/>
              </w:rPr>
              <w:t>т</w:t>
            </w:r>
            <w:r w:rsidR="00A90BE5">
              <w:rPr>
                <w:rFonts w:eastAsia="Calibri" w:cs="Arial"/>
                <w:szCs w:val="24"/>
                <w:lang w:val="mn-MN"/>
              </w:rPr>
              <w:t xml:space="preserve"> </w:t>
            </w:r>
            <w:r w:rsidR="00F059F1" w:rsidRPr="00031343">
              <w:rPr>
                <w:rFonts w:eastAsia="Calibri" w:cs="Arial"/>
                <w:szCs w:val="24"/>
                <w:lang w:val="mn-MN"/>
              </w:rPr>
              <w:t>“Хорих ял эдлүүлэх дэглэмийн эрх</w:t>
            </w:r>
            <w:r w:rsidR="008F1FDB">
              <w:rPr>
                <w:rFonts w:eastAsia="Calibri" w:cs="Arial"/>
                <w:szCs w:val="24"/>
                <w:lang w:val="mn-MN"/>
              </w:rPr>
              <w:t xml:space="preserve"> зүйн зохицуулалтын асуудал” сэдэвийн хүрээнд “Хорих ял эдлүүлэх дэглэмийн ойлголт, мөн чанар, түүнийг бүрдүүлэгч элемент, эрх зүйн зохицуулалтын тулгамдсан асуудал” </w:t>
            </w:r>
            <w:r w:rsidR="00F059F1" w:rsidRPr="00031343">
              <w:rPr>
                <w:rFonts w:eastAsia="Calibri" w:cs="Arial"/>
                <w:szCs w:val="24"/>
                <w:lang w:val="mn-MN"/>
              </w:rPr>
              <w:t xml:space="preserve"> </w:t>
            </w:r>
            <w:r w:rsidR="008F1FDB">
              <w:rPr>
                <w:rFonts w:eastAsia="Calibri" w:cs="Arial"/>
                <w:szCs w:val="24"/>
                <w:lang w:val="mn-MN"/>
              </w:rPr>
              <w:t>2020 оны 05 дугаар сарын 2</w:t>
            </w:r>
            <w:r w:rsidR="008F1FDB" w:rsidRPr="00031343">
              <w:rPr>
                <w:rFonts w:eastAsia="Calibri" w:cs="Arial"/>
                <w:szCs w:val="24"/>
                <w:lang w:val="mn-MN"/>
              </w:rPr>
              <w:t xml:space="preserve">6-нд </w:t>
            </w:r>
            <w:r w:rsidR="00F9421C">
              <w:rPr>
                <w:rFonts w:eastAsia="Calibri" w:cs="Arial"/>
                <w:szCs w:val="24"/>
                <w:lang w:val="mn-MN"/>
              </w:rPr>
              <w:t>“</w:t>
            </w:r>
            <w:r w:rsidR="008F1FDB">
              <w:rPr>
                <w:rFonts w:eastAsia="Calibri" w:cs="Arial"/>
                <w:szCs w:val="24"/>
                <w:lang w:val="mn-MN"/>
              </w:rPr>
              <w:t>Монгол Улсын ялын тогтолцоон дахь хорих ялын гүйцэтгэх үүрэг эрх зүйн түүхэн уламжлал” илтгэлийг</w:t>
            </w:r>
            <w:r w:rsidR="00F059F1" w:rsidRPr="00031343">
              <w:rPr>
                <w:rFonts w:eastAsia="Calibri" w:cs="Arial"/>
                <w:szCs w:val="24"/>
                <w:lang w:val="mn-MN"/>
              </w:rPr>
              <w:t xml:space="preserve"> </w:t>
            </w:r>
            <w:r w:rsidR="008F1FDB">
              <w:rPr>
                <w:rFonts w:eastAsia="Calibri" w:cs="Arial"/>
                <w:szCs w:val="24"/>
                <w:lang w:val="mn-MN"/>
              </w:rPr>
              <w:t>тус тус хэлэлцүүлж</w:t>
            </w:r>
            <w:r w:rsidR="00F9421C">
              <w:rPr>
                <w:rFonts w:eastAsia="Calibri" w:cs="Arial"/>
                <w:szCs w:val="24"/>
                <w:lang w:val="mn-MN"/>
              </w:rPr>
              <w:t xml:space="preserve"> цахимаар нийтийн хүртээл болгосон</w:t>
            </w:r>
            <w:r w:rsidR="00F059F1" w:rsidRPr="00031343">
              <w:rPr>
                <w:rFonts w:eastAsia="Calibri" w:cs="Arial"/>
                <w:szCs w:val="24"/>
                <w:lang w:val="mn-MN"/>
              </w:rPr>
              <w:t>.</w:t>
            </w:r>
          </w:p>
          <w:p w14:paraId="01B84AEA" w14:textId="21191C09" w:rsidR="005841B6" w:rsidRDefault="005841B6" w:rsidP="005841B6">
            <w:pPr>
              <w:spacing w:after="160" w:line="259" w:lineRule="auto"/>
              <w:ind w:firstLine="774"/>
              <w:rPr>
                <w:rFonts w:eastAsia="Calibri" w:cs="Arial"/>
                <w:szCs w:val="24"/>
                <w:lang w:val="mn-MN"/>
              </w:rPr>
            </w:pPr>
            <w:r w:rsidRPr="00046CF1">
              <w:rPr>
                <w:rFonts w:eastAsia="Calibri" w:cs="Arial"/>
                <w:b/>
                <w:szCs w:val="24"/>
                <w:lang w:val="mn-MN"/>
              </w:rPr>
              <w:t>Нээлтийн үгийн тухайд:</w:t>
            </w:r>
            <w:r>
              <w:rPr>
                <w:rFonts w:eastAsia="Calibri" w:cs="Arial"/>
                <w:szCs w:val="24"/>
                <w:lang w:val="mn-MN"/>
              </w:rPr>
              <w:t xml:space="preserve"> Тус байгууллагын үйл ажиллагаатай холбоотой төрөл бүрийн олон арга хэмжээнд нээлтийн үг хэлж байсан. Тухайлбал: ШШГБ-ын 95 жилийн ойн баярын хурлыг нээж хэлсэн, эрдэм шинжилгээний бага хурал, сургалт, соёл, спортын зэрэг олон зүйлийг дурдаж болно.</w:t>
            </w:r>
          </w:p>
          <w:p w14:paraId="578263D7" w14:textId="33AD7E35" w:rsidR="00550CE6" w:rsidRPr="004A14D6" w:rsidRDefault="00550CE6" w:rsidP="005250EA">
            <w:pPr>
              <w:ind w:firstLine="717"/>
              <w:rPr>
                <w:rFonts w:cs="Arial"/>
                <w:szCs w:val="24"/>
              </w:rPr>
            </w:pPr>
            <w:r>
              <w:rPr>
                <w:rFonts w:cs="Arial"/>
                <w:szCs w:val="24"/>
                <w:lang w:val="mn-MN"/>
              </w:rPr>
              <w:t xml:space="preserve">2015-2017 онд ХЗЯ-нд хүргүүлж байсан </w:t>
            </w:r>
            <w:r w:rsidR="004A14D6">
              <w:rPr>
                <w:rFonts w:cs="Arial"/>
                <w:szCs w:val="24"/>
                <w:lang w:val="mn-MN"/>
              </w:rPr>
              <w:t xml:space="preserve">ШШГЕГ-ын </w:t>
            </w:r>
            <w:r>
              <w:rPr>
                <w:rFonts w:cs="Arial"/>
                <w:szCs w:val="24"/>
                <w:lang w:val="mn-MN"/>
              </w:rPr>
              <w:t>Гүйцэтгэлийн төлөвлөгөөний хагас, бүтэн жилийн тайлангууд</w:t>
            </w:r>
            <w:r>
              <w:rPr>
                <w:rFonts w:cs="Arial"/>
                <w:szCs w:val="24"/>
              </w:rPr>
              <w:t xml:space="preserve">; </w:t>
            </w:r>
            <w:r>
              <w:rPr>
                <w:rFonts w:cs="Arial"/>
                <w:szCs w:val="24"/>
                <w:lang w:val="mn-MN"/>
              </w:rPr>
              <w:t>УИХ, ЗГ-ын тогтоол шийдвэр, мөрийн хөтөлбөр, үүрэг даагавар, зөвлөмж, албан бичгийн биелэлт, хариу</w:t>
            </w:r>
            <w:r>
              <w:rPr>
                <w:rFonts w:cs="Arial"/>
                <w:szCs w:val="24"/>
              </w:rPr>
              <w:t xml:space="preserve">; </w:t>
            </w:r>
            <w:r>
              <w:rPr>
                <w:rFonts w:cs="Arial"/>
                <w:szCs w:val="24"/>
                <w:lang w:val="mn-MN"/>
              </w:rPr>
              <w:t xml:space="preserve">ХЭҮК, </w:t>
            </w:r>
            <w:r w:rsidR="004A14D6">
              <w:rPr>
                <w:rFonts w:cs="Arial"/>
                <w:szCs w:val="24"/>
                <w:lang w:val="mn-MN"/>
              </w:rPr>
              <w:t>ТАЗ-ын тайлангууд</w:t>
            </w:r>
            <w:r w:rsidR="004A14D6">
              <w:rPr>
                <w:rFonts w:cs="Arial"/>
                <w:szCs w:val="24"/>
              </w:rPr>
              <w:t>;</w:t>
            </w:r>
          </w:p>
          <w:p w14:paraId="463FD781" w14:textId="52F8DBD5" w:rsidR="00550CE6" w:rsidRPr="0099014D" w:rsidRDefault="00550CE6" w:rsidP="005250EA">
            <w:pPr>
              <w:ind w:firstLine="717"/>
              <w:rPr>
                <w:rFonts w:cs="Arial"/>
                <w:szCs w:val="24"/>
                <w:lang w:val="mn-MN"/>
              </w:rPr>
            </w:pPr>
            <w:r>
              <w:rPr>
                <w:rFonts w:cs="Arial"/>
                <w:szCs w:val="24"/>
              </w:rPr>
              <w:lastRenderedPageBreak/>
              <w:t>2018-</w:t>
            </w:r>
            <w:r>
              <w:rPr>
                <w:rFonts w:cs="Arial"/>
                <w:szCs w:val="24"/>
                <w:lang w:val="mn-MN"/>
              </w:rPr>
              <w:t>2022 онд</w:t>
            </w:r>
            <w:r>
              <w:rPr>
                <w:rFonts w:cs="Arial"/>
                <w:szCs w:val="24"/>
              </w:rPr>
              <w:t xml:space="preserve"> </w:t>
            </w:r>
            <w:r>
              <w:rPr>
                <w:rFonts w:cs="Arial"/>
                <w:szCs w:val="24"/>
                <w:lang w:val="mn-MN"/>
              </w:rPr>
              <w:t>ХЗДХЯ-</w:t>
            </w:r>
            <w:r w:rsidR="004A14D6">
              <w:rPr>
                <w:rFonts w:cs="Arial"/>
                <w:szCs w:val="24"/>
                <w:lang w:val="mn-MN"/>
              </w:rPr>
              <w:t xml:space="preserve">ны гэмт хэргээс урьдчилан сэргийлэх зөвлөлд </w:t>
            </w:r>
            <w:r w:rsidR="005841B6">
              <w:rPr>
                <w:rFonts w:cs="Arial"/>
                <w:szCs w:val="24"/>
                <w:lang w:val="mn-MN"/>
              </w:rPr>
              <w:t xml:space="preserve"> </w:t>
            </w:r>
            <w:r>
              <w:rPr>
                <w:rFonts w:cs="Arial"/>
                <w:szCs w:val="24"/>
                <w:lang w:val="mn-MN"/>
              </w:rPr>
              <w:t xml:space="preserve"> Гэмт хэргээс урьдчилан сэргийлэх ажлын төлөвлөгөөний хага</w:t>
            </w:r>
            <w:r w:rsidR="004A14D6">
              <w:rPr>
                <w:rFonts w:cs="Arial"/>
                <w:szCs w:val="24"/>
                <w:lang w:val="mn-MN"/>
              </w:rPr>
              <w:t>с</w:t>
            </w:r>
            <w:r>
              <w:rPr>
                <w:rFonts w:cs="Arial"/>
                <w:szCs w:val="24"/>
                <w:lang w:val="mn-MN"/>
              </w:rPr>
              <w:t>, бүтэн жилийн тайлангууд</w:t>
            </w:r>
            <w:r w:rsidR="004A14D6">
              <w:rPr>
                <w:rFonts w:cs="Arial"/>
                <w:szCs w:val="24"/>
              </w:rPr>
              <w:t>;</w:t>
            </w:r>
            <w:r w:rsidR="004A14D6">
              <w:rPr>
                <w:rFonts w:cs="Arial"/>
                <w:szCs w:val="24"/>
                <w:lang w:val="mn-MN"/>
              </w:rPr>
              <w:t xml:space="preserve"> ШШГЕГ-ын даргын танилцуулгад: Тухайн жилийн Хяналт шалгалтын ажлын нэгдсэн тайлан</w:t>
            </w:r>
            <w:r w:rsidR="004A14D6">
              <w:rPr>
                <w:rFonts w:cs="Arial"/>
                <w:szCs w:val="24"/>
              </w:rPr>
              <w:t>;</w:t>
            </w:r>
            <w:r w:rsidR="004A14D6">
              <w:rPr>
                <w:rFonts w:cs="Arial"/>
                <w:szCs w:val="24"/>
                <w:lang w:val="mn-MN"/>
              </w:rPr>
              <w:t xml:space="preserve"> АТГ-д Авилгатай тэмцэх үндэсний хөтөлбөрийн биелэлт хагас, бүтэн жилийн тайлангууд</w:t>
            </w:r>
            <w:r w:rsidR="004A14D6">
              <w:rPr>
                <w:rFonts w:cs="Arial"/>
                <w:szCs w:val="24"/>
              </w:rPr>
              <w:t>;</w:t>
            </w:r>
            <w:r>
              <w:rPr>
                <w:rFonts w:cs="Arial"/>
                <w:szCs w:val="24"/>
                <w:lang w:val="mn-MN"/>
              </w:rPr>
              <w:t xml:space="preserve"> </w:t>
            </w:r>
          </w:p>
          <w:p w14:paraId="745112B1" w14:textId="77777777" w:rsidR="005250EA" w:rsidRDefault="005250EA" w:rsidP="008F1FDB">
            <w:pPr>
              <w:spacing w:after="160" w:line="259" w:lineRule="auto"/>
              <w:rPr>
                <w:rFonts w:eastAsia="Calibri" w:cs="Arial"/>
                <w:szCs w:val="24"/>
                <w:lang w:val="mn-MN"/>
              </w:rPr>
            </w:pPr>
          </w:p>
          <w:p w14:paraId="569E32C2" w14:textId="77777777" w:rsidR="005250EA" w:rsidRDefault="00F9421C" w:rsidP="008F1FDB">
            <w:pPr>
              <w:spacing w:after="160" w:line="259" w:lineRule="auto"/>
              <w:rPr>
                <w:rFonts w:cs="Arial"/>
                <w:szCs w:val="24"/>
                <w:lang w:val="mn-MN"/>
              </w:rPr>
            </w:pPr>
            <w:r w:rsidRPr="0099014D">
              <w:rPr>
                <w:rFonts w:cs="Arial"/>
                <w:szCs w:val="24"/>
                <w:lang w:val="mn-MN"/>
              </w:rPr>
              <w:t>-</w:t>
            </w:r>
            <w:r w:rsidRPr="005841B6">
              <w:rPr>
                <w:rFonts w:cs="Arial"/>
                <w:b/>
                <w:szCs w:val="24"/>
                <w:lang w:val="mn-MN"/>
              </w:rPr>
              <w:t>сүүлийн таван жилийн хугацаанд хэвлэл, мэдээллийн хэрэгсэлд өгсөн ярилцлага, нийтлэлийг хамгийн сүүлийнхээс нь эхлэн жагсааж бичнэ</w:t>
            </w:r>
            <w:r w:rsidRPr="00A22DEE">
              <w:rPr>
                <w:rFonts w:cs="Arial"/>
                <w:szCs w:val="24"/>
                <w:lang w:val="mn-MN"/>
              </w:rPr>
              <w:t>.</w:t>
            </w:r>
          </w:p>
          <w:p w14:paraId="4A1E16B4" w14:textId="4B361A27" w:rsidR="003E72E6" w:rsidRPr="005250EA" w:rsidRDefault="003E72E6" w:rsidP="005250EA">
            <w:pPr>
              <w:pStyle w:val="ListParagraph"/>
              <w:numPr>
                <w:ilvl w:val="0"/>
                <w:numId w:val="22"/>
              </w:numPr>
              <w:spacing w:after="160" w:line="259" w:lineRule="auto"/>
              <w:rPr>
                <w:rFonts w:cs="Arial"/>
                <w:szCs w:val="24"/>
                <w:lang w:val="mn-MN"/>
              </w:rPr>
            </w:pPr>
            <w:r w:rsidRPr="005250EA">
              <w:rPr>
                <w:rFonts w:cs="Arial"/>
                <w:szCs w:val="24"/>
              </w:rPr>
              <w:t>SERGELT.MN.</w:t>
            </w:r>
            <w:r w:rsidRPr="005250EA">
              <w:rPr>
                <w:rFonts w:cs="Arial"/>
                <w:szCs w:val="24"/>
                <w:lang w:val="mn-MN"/>
              </w:rPr>
              <w:t xml:space="preserve"> </w:t>
            </w:r>
            <w:r w:rsidRPr="005250EA">
              <w:rPr>
                <w:rFonts w:cs="Arial"/>
                <w:szCs w:val="24"/>
              </w:rPr>
              <w:t>2022</w:t>
            </w:r>
            <w:r w:rsidRPr="005250EA">
              <w:rPr>
                <w:rFonts w:cs="Arial"/>
                <w:szCs w:val="24"/>
                <w:lang w:val="mn-MN"/>
              </w:rPr>
              <w:t xml:space="preserve">.01.26 ШШГБ-ын Спортын замнал номын нээлт боллоо. </w:t>
            </w:r>
          </w:p>
          <w:p w14:paraId="7B57D4FE" w14:textId="54D643FF" w:rsidR="005250EA" w:rsidRPr="005250EA" w:rsidRDefault="00FD14C7" w:rsidP="005250EA">
            <w:pPr>
              <w:pStyle w:val="ListParagraph"/>
              <w:numPr>
                <w:ilvl w:val="0"/>
                <w:numId w:val="22"/>
              </w:numPr>
              <w:spacing w:after="160" w:line="259" w:lineRule="auto"/>
              <w:rPr>
                <w:rFonts w:cs="Arial"/>
                <w:szCs w:val="24"/>
              </w:rPr>
            </w:pPr>
            <w:r w:rsidRPr="005250EA">
              <w:rPr>
                <w:rFonts w:cs="Arial"/>
                <w:szCs w:val="24"/>
              </w:rPr>
              <w:t>IKON.MN.</w:t>
            </w:r>
            <w:r w:rsidRPr="005250EA">
              <w:rPr>
                <w:rFonts w:cs="Arial"/>
                <w:szCs w:val="24"/>
                <w:lang w:val="mn-MN"/>
              </w:rPr>
              <w:t xml:space="preserve"> 2022.01.11 </w:t>
            </w:r>
            <w:r w:rsidR="005C2E46" w:rsidRPr="005250EA">
              <w:rPr>
                <w:rFonts w:cs="Arial"/>
                <w:szCs w:val="24"/>
                <w:lang w:val="mn-MN"/>
              </w:rPr>
              <w:t xml:space="preserve">ШШГЕГ-ын эрх бүхий албан тушаалтнуудад мэргэшүүлэх сургалт зохион байгууллаа. </w:t>
            </w:r>
          </w:p>
          <w:p w14:paraId="452FE3C9" w14:textId="50387EDF" w:rsidR="005250EA" w:rsidRPr="005250EA" w:rsidRDefault="005250EA" w:rsidP="005250EA">
            <w:pPr>
              <w:pStyle w:val="ListParagraph"/>
              <w:numPr>
                <w:ilvl w:val="0"/>
                <w:numId w:val="22"/>
              </w:numPr>
              <w:spacing w:after="160" w:line="259" w:lineRule="auto"/>
              <w:rPr>
                <w:rFonts w:cs="Arial"/>
                <w:szCs w:val="24"/>
              </w:rPr>
            </w:pPr>
            <w:r>
              <w:rPr>
                <w:rFonts w:cs="Arial"/>
                <w:szCs w:val="24"/>
              </w:rPr>
              <w:t xml:space="preserve">KHOYD. NEWS.MN </w:t>
            </w:r>
            <w:r>
              <w:rPr>
                <w:rFonts w:cs="Arial"/>
                <w:szCs w:val="24"/>
                <w:lang w:val="mn-MN"/>
              </w:rPr>
              <w:t>2021.11.08. Монгол Улсад орчин цагийн шүүхийн шийдвэр гүйцэтгэх байгууллага үүсч хөгжсөний түү</w:t>
            </w:r>
            <w:r w:rsidR="00544F9D">
              <w:rPr>
                <w:rFonts w:cs="Arial"/>
                <w:szCs w:val="24"/>
                <w:lang w:val="mn-MN"/>
              </w:rPr>
              <w:t>хт 100 жилийн ойд зориулсан баяр</w:t>
            </w:r>
            <w:r>
              <w:rPr>
                <w:rFonts w:cs="Arial"/>
                <w:szCs w:val="24"/>
                <w:lang w:val="mn-MN"/>
              </w:rPr>
              <w:t xml:space="preserve">ын хурал боллоо. </w:t>
            </w:r>
          </w:p>
          <w:p w14:paraId="41BCCF30" w14:textId="5BF79C31" w:rsidR="005C2E46" w:rsidRPr="005250EA" w:rsidRDefault="005250EA" w:rsidP="005250EA">
            <w:pPr>
              <w:pStyle w:val="ListParagraph"/>
              <w:numPr>
                <w:ilvl w:val="0"/>
                <w:numId w:val="22"/>
              </w:numPr>
              <w:spacing w:after="160" w:line="259" w:lineRule="auto"/>
              <w:rPr>
                <w:rFonts w:cs="Arial"/>
                <w:szCs w:val="24"/>
              </w:rPr>
            </w:pPr>
            <w:r w:rsidRPr="005250EA">
              <w:rPr>
                <w:rFonts w:cs="Arial"/>
                <w:szCs w:val="24"/>
              </w:rPr>
              <w:t xml:space="preserve">eagle.mn 2017.01.12. </w:t>
            </w:r>
            <w:r w:rsidRPr="005250EA">
              <w:rPr>
                <w:rFonts w:cs="Arial"/>
                <w:szCs w:val="24"/>
                <w:lang w:val="mn-MN"/>
              </w:rPr>
              <w:t>Шүүхийн шийдвэр гүйцэтгэх албаны 30 алба хаагч орон сууцтай боллоо. С.Цолмон.</w:t>
            </w:r>
          </w:p>
          <w:p w14:paraId="4C790789" w14:textId="68F630AE" w:rsidR="005250EA" w:rsidRPr="005250EA" w:rsidRDefault="005250EA" w:rsidP="005250EA">
            <w:pPr>
              <w:pStyle w:val="ListParagraph"/>
              <w:numPr>
                <w:ilvl w:val="0"/>
                <w:numId w:val="22"/>
              </w:numPr>
              <w:spacing w:after="160" w:line="259" w:lineRule="auto"/>
              <w:rPr>
                <w:rFonts w:cs="Arial"/>
                <w:szCs w:val="24"/>
                <w:lang w:val="mn-MN"/>
              </w:rPr>
            </w:pPr>
            <w:r w:rsidRPr="005250EA">
              <w:rPr>
                <w:rFonts w:cs="Arial"/>
                <w:szCs w:val="24"/>
              </w:rPr>
              <w:t xml:space="preserve">NEWS.MN </w:t>
            </w:r>
            <w:r w:rsidRPr="005250EA">
              <w:rPr>
                <w:rFonts w:cs="Arial"/>
                <w:szCs w:val="24"/>
                <w:lang w:val="mn-MN"/>
              </w:rPr>
              <w:t xml:space="preserve">2016.12.19 ШШГБ-ын 50 алба хаагч шинэ орон сууцтай боллоо. Г.Батмандах </w:t>
            </w:r>
          </w:p>
          <w:p w14:paraId="536D104B" w14:textId="77777777" w:rsidR="005250EA" w:rsidRDefault="005250EA" w:rsidP="005250EA">
            <w:pPr>
              <w:pStyle w:val="ListParagraph"/>
              <w:numPr>
                <w:ilvl w:val="0"/>
                <w:numId w:val="22"/>
              </w:numPr>
              <w:spacing w:after="160" w:line="259" w:lineRule="auto"/>
              <w:rPr>
                <w:rFonts w:cs="Arial"/>
                <w:szCs w:val="24"/>
                <w:lang w:val="mn-MN"/>
              </w:rPr>
            </w:pPr>
            <w:proofErr w:type="spellStart"/>
            <w:r>
              <w:rPr>
                <w:rFonts w:cs="Arial"/>
                <w:szCs w:val="24"/>
              </w:rPr>
              <w:t>Unuudur</w:t>
            </w:r>
            <w:proofErr w:type="spellEnd"/>
            <w:r>
              <w:rPr>
                <w:rFonts w:cs="Arial"/>
                <w:szCs w:val="24"/>
              </w:rPr>
              <w:t xml:space="preserve">. 2016.12.07. </w:t>
            </w:r>
            <w:r>
              <w:rPr>
                <w:rFonts w:cs="Arial"/>
                <w:szCs w:val="24"/>
                <w:lang w:val="mn-MN"/>
              </w:rPr>
              <w:t>ХЭҮК-оос ШШГЕГ-ын харьяа байгууллагуудыг хүний эрхийг хангах чиглэлээр сайн ажиласан гэж үнэлэв.</w:t>
            </w:r>
          </w:p>
          <w:p w14:paraId="2F2ED766" w14:textId="7A9579C2" w:rsidR="005250EA" w:rsidRPr="005250EA" w:rsidRDefault="005250EA" w:rsidP="005250EA">
            <w:pPr>
              <w:pStyle w:val="ListParagraph"/>
              <w:numPr>
                <w:ilvl w:val="0"/>
                <w:numId w:val="22"/>
              </w:numPr>
              <w:spacing w:after="160" w:line="259" w:lineRule="auto"/>
              <w:rPr>
                <w:rFonts w:cs="Arial"/>
                <w:szCs w:val="24"/>
                <w:lang w:val="mn-MN"/>
              </w:rPr>
            </w:pPr>
            <w:r w:rsidRPr="005250EA">
              <w:rPr>
                <w:rFonts w:cs="Arial"/>
                <w:szCs w:val="24"/>
                <w:lang w:val="mn-MN"/>
              </w:rPr>
              <w:t>МОНЦАМЭ. 2016.11.08 ШШГЕГ-ын дэд дарга нарыг томиллоо. Ж.Батсайхан.</w:t>
            </w:r>
          </w:p>
          <w:p w14:paraId="228696CB" w14:textId="77777777" w:rsidR="005250EA" w:rsidRDefault="005250EA" w:rsidP="005250EA">
            <w:pPr>
              <w:pStyle w:val="ListParagraph"/>
              <w:numPr>
                <w:ilvl w:val="0"/>
                <w:numId w:val="22"/>
              </w:numPr>
              <w:spacing w:after="160" w:line="259" w:lineRule="auto"/>
              <w:rPr>
                <w:rFonts w:cs="Arial"/>
                <w:szCs w:val="24"/>
                <w:lang w:val="mn-MN"/>
              </w:rPr>
            </w:pPr>
            <w:r>
              <w:rPr>
                <w:rFonts w:cs="Arial"/>
                <w:szCs w:val="24"/>
              </w:rPr>
              <w:t xml:space="preserve">SONIN.MN. 2016.08.02. </w:t>
            </w:r>
            <w:r>
              <w:rPr>
                <w:rFonts w:cs="Arial"/>
                <w:szCs w:val="24"/>
                <w:lang w:val="mn-MN"/>
              </w:rPr>
              <w:t>ШШГБ-ын 11 алба хаагч энхийг сахиулна. Ч.Ариунболд.</w:t>
            </w:r>
          </w:p>
          <w:p w14:paraId="2D405F49" w14:textId="58B436FD" w:rsidR="005C2E46" w:rsidRDefault="00FD14C7" w:rsidP="008F1FDB">
            <w:pPr>
              <w:pStyle w:val="ListParagraph"/>
              <w:numPr>
                <w:ilvl w:val="0"/>
                <w:numId w:val="22"/>
              </w:numPr>
              <w:spacing w:after="160" w:line="259" w:lineRule="auto"/>
              <w:rPr>
                <w:rFonts w:cs="Arial"/>
                <w:szCs w:val="24"/>
                <w:lang w:val="mn-MN"/>
              </w:rPr>
            </w:pPr>
            <w:r w:rsidRPr="005250EA">
              <w:rPr>
                <w:rFonts w:cs="Arial"/>
                <w:szCs w:val="24"/>
                <w:lang w:val="mn-MN"/>
              </w:rPr>
              <w:t>Үндэсний шуудан сонин. 2016.07.21. М.Алтан-Очир: Бид 7 дахь хуулиа мөрдөх босгон дээр түүхт 95 жилийн ойгоо тэмдэглэж байна. Б.Намуунцэцэг.</w:t>
            </w:r>
          </w:p>
          <w:p w14:paraId="14AE6F9D" w14:textId="0C5A84EF" w:rsidR="0063215E" w:rsidRDefault="0063215E" w:rsidP="0063215E">
            <w:pPr>
              <w:pStyle w:val="ListParagraph"/>
              <w:spacing w:after="160" w:line="259" w:lineRule="auto"/>
              <w:rPr>
                <w:rFonts w:cs="Arial"/>
                <w:szCs w:val="24"/>
                <w:lang w:val="mn-MN"/>
              </w:rPr>
            </w:pPr>
          </w:p>
          <w:p w14:paraId="07AA8963" w14:textId="234ABA20" w:rsidR="0063215E" w:rsidRDefault="0063215E" w:rsidP="00853C63">
            <w:pPr>
              <w:pStyle w:val="ListParagraph"/>
              <w:spacing w:after="160" w:line="259" w:lineRule="auto"/>
              <w:ind w:left="0" w:firstLine="491"/>
              <w:rPr>
                <w:rFonts w:cs="Arial"/>
                <w:szCs w:val="24"/>
                <w:lang w:val="mn-MN"/>
              </w:rPr>
            </w:pPr>
            <w:r>
              <w:rPr>
                <w:rFonts w:cs="Arial"/>
                <w:szCs w:val="24"/>
                <w:lang w:val="mn-MN"/>
              </w:rPr>
              <w:t>МҮОНТВ-тэй хамтран сэтгүүлч Ш.Алтанцэцэгийн эрхлэн гаргадаг “Эрх зүйн хөтөч” нэвтрүүлэг 2020 онд, ШШГБ-ын 95 жилийн ойд зориулсан “Монголын нэг өдөр” нэвтрүүлгийг 2016 онд бэлтгэн нийтэд толилуулсан.</w:t>
            </w:r>
          </w:p>
          <w:p w14:paraId="6F8B7E82" w14:textId="15D2147B" w:rsidR="00F9421C" w:rsidRPr="005841B6" w:rsidRDefault="0063215E" w:rsidP="005841B6">
            <w:pPr>
              <w:pStyle w:val="ListParagraph"/>
              <w:spacing w:after="160" w:line="259" w:lineRule="auto"/>
              <w:ind w:left="0" w:firstLine="491"/>
              <w:rPr>
                <w:rFonts w:cs="Arial"/>
                <w:szCs w:val="24"/>
                <w:lang w:val="mn-MN"/>
              </w:rPr>
            </w:pPr>
            <w:r>
              <w:rPr>
                <w:rFonts w:cs="Arial"/>
                <w:szCs w:val="24"/>
                <w:lang w:val="mn-MN"/>
              </w:rPr>
              <w:t>ШШГБ-ын 95 жилийн ойд зориулсан “Төрийн төлөө” баримтат киног хариуцан хийсэн болно.</w:t>
            </w:r>
          </w:p>
        </w:tc>
      </w:tr>
      <w:tr w:rsidR="00F059F1" w:rsidRPr="00FD0815" w14:paraId="77F5E557" w14:textId="77777777" w:rsidTr="004616AF">
        <w:tc>
          <w:tcPr>
            <w:tcW w:w="709" w:type="dxa"/>
          </w:tcPr>
          <w:p w14:paraId="3C8F68FA" w14:textId="77777777" w:rsidR="00F059F1" w:rsidRPr="00FD0815" w:rsidRDefault="00F059F1" w:rsidP="00F62783">
            <w:pPr>
              <w:rPr>
                <w:rFonts w:cs="Arial"/>
                <w:b/>
                <w:bCs/>
                <w:szCs w:val="24"/>
              </w:rPr>
            </w:pPr>
          </w:p>
        </w:tc>
        <w:tc>
          <w:tcPr>
            <w:tcW w:w="9101" w:type="dxa"/>
          </w:tcPr>
          <w:p w14:paraId="64BB13DD" w14:textId="77777777" w:rsidR="00F059F1" w:rsidRPr="007853B3" w:rsidRDefault="00F059F1" w:rsidP="003D45F6">
            <w:pPr>
              <w:spacing w:after="160"/>
              <w:ind w:firstLine="633"/>
              <w:rPr>
                <w:rFonts w:cs="Arial"/>
                <w:szCs w:val="24"/>
                <w:lang w:val="mn-MN"/>
              </w:rPr>
            </w:pPr>
          </w:p>
        </w:tc>
      </w:tr>
    </w:tbl>
    <w:p w14:paraId="572E735F" w14:textId="77777777" w:rsidR="004616AF" w:rsidRPr="00FD0815" w:rsidRDefault="004616AF" w:rsidP="00F62783">
      <w:pPr>
        <w:rPr>
          <w:rFonts w:cs="Arial"/>
          <w:szCs w:val="24"/>
        </w:rPr>
      </w:pPr>
    </w:p>
    <w:p w14:paraId="355A16DB" w14:textId="77777777" w:rsidR="00476684" w:rsidRPr="00FD0815" w:rsidRDefault="00476684" w:rsidP="00F62783">
      <w:pPr>
        <w:rPr>
          <w:rFonts w:cs="Arial"/>
          <w:b/>
          <w:bCs/>
          <w:szCs w:val="24"/>
        </w:rPr>
      </w:pPr>
    </w:p>
    <w:p w14:paraId="4FFB896E" w14:textId="7DE58BB4" w:rsidR="00476684" w:rsidRPr="0052325D" w:rsidRDefault="00476684" w:rsidP="00F62783">
      <w:pPr>
        <w:rPr>
          <w:rFonts w:cs="Arial"/>
          <w:b/>
          <w:bCs/>
          <w:szCs w:val="24"/>
          <w:lang w:val="mn-MN"/>
        </w:rPr>
      </w:pPr>
      <w:r w:rsidRPr="0052325D">
        <w:rPr>
          <w:rFonts w:cs="Arial"/>
          <w:b/>
          <w:bCs/>
          <w:szCs w:val="24"/>
          <w:lang w:val="mn-MN"/>
        </w:rPr>
        <w:t xml:space="preserve">Хавсралт: </w:t>
      </w:r>
    </w:p>
    <w:p w14:paraId="6F700DDC" w14:textId="77777777" w:rsidR="00FC280C" w:rsidRPr="0052325D" w:rsidRDefault="00FC280C" w:rsidP="00F62783">
      <w:pPr>
        <w:rPr>
          <w:rFonts w:cs="Arial"/>
          <w:b/>
          <w:bCs/>
          <w:szCs w:val="24"/>
          <w:lang w:val="mn-MN"/>
        </w:rPr>
      </w:pPr>
    </w:p>
    <w:p w14:paraId="07D8027B" w14:textId="52AF623E" w:rsidR="00476684" w:rsidRPr="0052325D" w:rsidRDefault="00FC280C" w:rsidP="00F62783">
      <w:pPr>
        <w:rPr>
          <w:rFonts w:cs="Arial"/>
          <w:bCs/>
          <w:szCs w:val="24"/>
          <w:lang w:val="mn-MN"/>
        </w:rPr>
      </w:pPr>
      <w:r w:rsidRPr="0052325D">
        <w:rPr>
          <w:rFonts w:cs="Arial"/>
          <w:bCs/>
          <w:szCs w:val="24"/>
          <w:lang w:val="mn-MN"/>
        </w:rPr>
        <w:t>Нэр дэвших тухай хүсэлтэд журмын 5.1-д заасан дараах баримт бичгийг хавсаргана:</w:t>
      </w:r>
    </w:p>
    <w:p w14:paraId="36286F8E" w14:textId="77777777" w:rsidR="00476684" w:rsidRPr="0052325D" w:rsidRDefault="00476684" w:rsidP="00F62783">
      <w:pPr>
        <w:rPr>
          <w:rFonts w:cs="Arial"/>
          <w:color w:val="000000" w:themeColor="text1"/>
          <w:szCs w:val="24"/>
          <w:lang w:val="mn-MN"/>
        </w:rPr>
      </w:pPr>
      <w:r w:rsidRPr="0052325D">
        <w:rPr>
          <w:rFonts w:cs="Arial"/>
          <w:szCs w:val="24"/>
          <w:lang w:val="mn-MN"/>
        </w:rPr>
        <w:t>-</w:t>
      </w:r>
      <w:r w:rsidRPr="0052325D">
        <w:rPr>
          <w:rFonts w:eastAsiaTheme="minorEastAsia" w:cs="Arial"/>
          <w:bCs/>
          <w:szCs w:val="24"/>
          <w:lang w:val="mn-MN"/>
        </w:rPr>
        <w:t>төрийн албан хаагчийн анкет;</w:t>
      </w:r>
    </w:p>
    <w:p w14:paraId="6C3DF663" w14:textId="77777777" w:rsidR="00FC280C" w:rsidRPr="0052325D" w:rsidRDefault="00FC280C" w:rsidP="00F62783">
      <w:pPr>
        <w:rPr>
          <w:rFonts w:cs="Arial"/>
          <w:szCs w:val="24"/>
          <w:lang w:val="mn-MN"/>
        </w:rPr>
      </w:pPr>
      <w:r w:rsidRPr="0052325D">
        <w:rPr>
          <w:rFonts w:cs="Arial"/>
          <w:szCs w:val="24"/>
          <w:lang w:val="mn-MN"/>
        </w:rPr>
        <w:t>-иргэний үнэмлэхийн хуулбар;</w:t>
      </w:r>
    </w:p>
    <w:p w14:paraId="484C7BFE" w14:textId="202229FB" w:rsidR="00476684" w:rsidRPr="0052325D" w:rsidRDefault="00476684" w:rsidP="00F62783">
      <w:pPr>
        <w:rPr>
          <w:rFonts w:cs="Arial"/>
          <w:color w:val="000000" w:themeColor="text1"/>
          <w:szCs w:val="24"/>
          <w:lang w:val="mn-MN"/>
        </w:rPr>
      </w:pPr>
      <w:r w:rsidRPr="0052325D">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52325D" w:rsidRDefault="00476684" w:rsidP="00F62783">
      <w:pPr>
        <w:rPr>
          <w:rFonts w:cs="Arial"/>
          <w:szCs w:val="24"/>
          <w:lang w:val="mn-MN"/>
        </w:rPr>
      </w:pPr>
      <w:r w:rsidRPr="0052325D">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52325D" w:rsidRDefault="00476684" w:rsidP="00F62783">
      <w:pPr>
        <w:rPr>
          <w:rFonts w:cs="Arial"/>
          <w:szCs w:val="24"/>
          <w:lang w:val="mn-MN"/>
        </w:rPr>
      </w:pPr>
      <w:r w:rsidRPr="0052325D">
        <w:rPr>
          <w:rFonts w:cs="Arial"/>
          <w:szCs w:val="24"/>
          <w:lang w:val="mn-MN"/>
        </w:rPr>
        <w:t>-хууль зүйн өндөр мэргэшилтэй гэдгийг нотлох харуулсан үйл ажиллагааны талаарх баримт;</w:t>
      </w:r>
      <w:r w:rsidRPr="0052325D">
        <w:rPr>
          <w:rFonts w:cs="Arial"/>
          <w:szCs w:val="24"/>
          <w:lang w:val="mn-MN"/>
        </w:rPr>
        <w:tab/>
      </w:r>
    </w:p>
    <w:p w14:paraId="59934E35" w14:textId="77777777" w:rsidR="00476684" w:rsidRPr="0052325D" w:rsidRDefault="00476684" w:rsidP="00F62783">
      <w:pPr>
        <w:rPr>
          <w:rFonts w:cs="Arial"/>
          <w:szCs w:val="24"/>
          <w:lang w:val="mn-MN"/>
        </w:rPr>
      </w:pPr>
      <w:r w:rsidRPr="0052325D">
        <w:rPr>
          <w:rFonts w:cs="Arial"/>
          <w:szCs w:val="24"/>
          <w:lang w:val="mn-MN"/>
        </w:rPr>
        <w:lastRenderedPageBreak/>
        <w:t>-эрх зүйч мэргэжлээр 10-аас доошгүй жил ажилласныг нотлох баримт;</w:t>
      </w:r>
    </w:p>
    <w:p w14:paraId="51122F77" w14:textId="60C6A6C1" w:rsidR="00476684" w:rsidRPr="0052325D" w:rsidRDefault="00476684" w:rsidP="00F62783">
      <w:pPr>
        <w:rPr>
          <w:rFonts w:cs="Arial"/>
          <w:szCs w:val="24"/>
          <w:lang w:val="mn-MN"/>
        </w:rPr>
      </w:pPr>
      <w:r w:rsidRPr="0052325D">
        <w:rPr>
          <w:rFonts w:cs="Arial"/>
          <w:szCs w:val="24"/>
          <w:lang w:val="mn-MN"/>
        </w:rPr>
        <w:t>-хүсэлт гаргагчийн талаарх тодорхойлолт</w:t>
      </w:r>
      <w:r w:rsidR="00FC280C" w:rsidRPr="0052325D">
        <w:rPr>
          <w:rFonts w:cs="Arial"/>
          <w:szCs w:val="24"/>
          <w:lang w:val="mn-MN"/>
        </w:rPr>
        <w:t xml:space="preserve"> /гурваас доошгүй/</w:t>
      </w:r>
      <w:r w:rsidRPr="0052325D">
        <w:rPr>
          <w:rFonts w:cs="Arial"/>
          <w:szCs w:val="24"/>
          <w:lang w:val="mn-MN"/>
        </w:rPr>
        <w:t>;</w:t>
      </w:r>
    </w:p>
    <w:p w14:paraId="47C790F5" w14:textId="0955B992" w:rsidR="00FC280C" w:rsidRPr="0052325D" w:rsidRDefault="00476684" w:rsidP="00F62783">
      <w:pPr>
        <w:rPr>
          <w:rFonts w:cs="Arial"/>
          <w:bCs/>
          <w:szCs w:val="24"/>
          <w:lang w:val="mn-MN"/>
        </w:rPr>
      </w:pPr>
      <w:r w:rsidRPr="0052325D">
        <w:rPr>
          <w:rFonts w:cs="Arial"/>
          <w:szCs w:val="24"/>
          <w:lang w:val="mn-MN"/>
        </w:rPr>
        <w:t>-</w:t>
      </w:r>
      <w:r w:rsidR="00FC280C" w:rsidRPr="0052325D">
        <w:rPr>
          <w:rFonts w:cs="Arial"/>
          <w:bCs/>
          <w:szCs w:val="24"/>
          <w:lang w:val="mn-MN"/>
        </w:rPr>
        <w:t xml:space="preserve">энэхүү загварт заасан барим бичиг; </w:t>
      </w:r>
    </w:p>
    <w:p w14:paraId="28D2AD96" w14:textId="77C4F826" w:rsidR="00476684" w:rsidRPr="0052325D" w:rsidRDefault="00FC280C" w:rsidP="00F62783">
      <w:pPr>
        <w:rPr>
          <w:rFonts w:cs="Arial"/>
          <w:bCs/>
          <w:szCs w:val="24"/>
          <w:lang w:val="mn-MN"/>
        </w:rPr>
      </w:pPr>
      <w:r w:rsidRPr="0052325D">
        <w:rPr>
          <w:rFonts w:cs="Arial"/>
          <w:bCs/>
          <w:szCs w:val="24"/>
          <w:lang w:val="mn-MN"/>
        </w:rPr>
        <w:t>-</w:t>
      </w:r>
      <w:r w:rsidR="00476684" w:rsidRPr="0052325D">
        <w:rPr>
          <w:rFonts w:cs="Arial"/>
          <w:szCs w:val="24"/>
          <w:lang w:val="mn-MN"/>
        </w:rPr>
        <w:t>холбогдох бусад баримт.</w:t>
      </w:r>
    </w:p>
    <w:p w14:paraId="2C0CD6AF" w14:textId="77777777" w:rsidR="004616AF" w:rsidRPr="00FD0815" w:rsidRDefault="004616AF" w:rsidP="00F62783">
      <w:pPr>
        <w:rPr>
          <w:rFonts w:cs="Arial"/>
          <w:szCs w:val="24"/>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40A5508F" w:rsidR="004616AF" w:rsidRPr="00161AC3" w:rsidRDefault="004616AF" w:rsidP="00F62783">
      <w:pPr>
        <w:rPr>
          <w:rFonts w:cs="Arial"/>
          <w:szCs w:val="24"/>
          <w:lang w:val="mn-MN"/>
        </w:rPr>
      </w:pPr>
      <w:r w:rsidRPr="00FD0815">
        <w:rPr>
          <w:rFonts w:cs="Arial"/>
          <w:szCs w:val="24"/>
          <w:lang w:val="mn-MN"/>
        </w:rPr>
        <w:t xml:space="preserve">Эцэг/эхийн нэр: </w:t>
      </w:r>
      <w:r w:rsidR="00161AC3">
        <w:rPr>
          <w:rFonts w:eastAsia="Times New Roman" w:cs="Arial"/>
          <w:szCs w:val="24"/>
          <w:lang w:val="mn-MN"/>
        </w:rPr>
        <w:t>Машлай</w:t>
      </w:r>
    </w:p>
    <w:p w14:paraId="3E395B69" w14:textId="77777777" w:rsidR="004616AF" w:rsidRPr="00FD0815" w:rsidRDefault="004616AF" w:rsidP="00F62783">
      <w:pPr>
        <w:rPr>
          <w:rFonts w:cs="Arial"/>
          <w:szCs w:val="24"/>
          <w:lang w:val="mn-MN"/>
        </w:rPr>
      </w:pPr>
    </w:p>
    <w:p w14:paraId="39749686" w14:textId="3AF49B05" w:rsidR="004616AF" w:rsidRPr="00161AC3" w:rsidRDefault="004616AF" w:rsidP="00F62783">
      <w:pPr>
        <w:rPr>
          <w:rFonts w:cs="Arial"/>
          <w:szCs w:val="24"/>
          <w:lang w:val="mn-MN"/>
        </w:rPr>
      </w:pPr>
      <w:r w:rsidRPr="00FD0815">
        <w:rPr>
          <w:rFonts w:cs="Arial"/>
          <w:szCs w:val="24"/>
          <w:lang w:val="mn-MN"/>
        </w:rPr>
        <w:t xml:space="preserve">Өөрийн нэр: </w:t>
      </w:r>
      <w:r w:rsidR="00161AC3">
        <w:rPr>
          <w:rFonts w:eastAsia="Times New Roman" w:cs="Arial"/>
          <w:szCs w:val="24"/>
        </w:rPr>
        <w:t xml:space="preserve"> </w:t>
      </w:r>
      <w:r w:rsidR="00161AC3">
        <w:rPr>
          <w:rFonts w:eastAsia="Times New Roman" w:cs="Arial"/>
          <w:szCs w:val="24"/>
          <w:lang w:val="mn-MN"/>
        </w:rPr>
        <w:t>Алтан-Очир</w:t>
      </w:r>
    </w:p>
    <w:p w14:paraId="48BF622E" w14:textId="77777777" w:rsidR="004616AF" w:rsidRPr="00FD0815" w:rsidRDefault="004616AF" w:rsidP="00F62783">
      <w:pPr>
        <w:ind w:firstLine="720"/>
        <w:rPr>
          <w:rFonts w:cs="Arial"/>
          <w:szCs w:val="24"/>
          <w:lang w:val="mn-MN"/>
        </w:rPr>
      </w:pPr>
    </w:p>
    <w:p w14:paraId="71264DD5" w14:textId="34DBDB11" w:rsidR="004616AF" w:rsidRPr="00FD0815" w:rsidRDefault="004616AF" w:rsidP="00F62783">
      <w:pPr>
        <w:rPr>
          <w:rFonts w:cs="Arial"/>
          <w:szCs w:val="24"/>
        </w:rPr>
      </w:pPr>
      <w:r w:rsidRPr="00FD0815">
        <w:rPr>
          <w:rFonts w:cs="Arial"/>
          <w:szCs w:val="24"/>
          <w:lang w:val="mn-MN"/>
        </w:rPr>
        <w:t>Гарын үсэг:</w:t>
      </w:r>
    </w:p>
    <w:p w14:paraId="6584DD63" w14:textId="77777777" w:rsidR="004616AF" w:rsidRPr="00FD0815" w:rsidRDefault="004616AF" w:rsidP="00F62783">
      <w:pPr>
        <w:ind w:firstLine="720"/>
        <w:rPr>
          <w:rFonts w:cs="Arial"/>
          <w:szCs w:val="24"/>
        </w:rPr>
      </w:pPr>
    </w:p>
    <w:p w14:paraId="352E064B" w14:textId="366E5A55" w:rsidR="004616AF" w:rsidRPr="0052325D" w:rsidRDefault="00161AC3" w:rsidP="00F62783">
      <w:pPr>
        <w:rPr>
          <w:rFonts w:cs="Arial"/>
          <w:szCs w:val="24"/>
          <w:lang w:val="mn-MN"/>
        </w:rPr>
      </w:pPr>
      <w:r w:rsidRPr="0052325D">
        <w:rPr>
          <w:rFonts w:cs="Arial"/>
          <w:szCs w:val="24"/>
          <w:lang w:val="mn-MN"/>
        </w:rPr>
        <w:t>2024 он 10 дугаар сарын</w:t>
      </w:r>
      <w:r w:rsidR="0061236C">
        <w:rPr>
          <w:rFonts w:cs="Arial"/>
          <w:szCs w:val="24"/>
          <w:lang w:val="mn-MN"/>
        </w:rPr>
        <w:t xml:space="preserve"> 23</w:t>
      </w:r>
      <w:r w:rsidR="004616AF" w:rsidRPr="0052325D">
        <w:rPr>
          <w:rFonts w:cs="Arial"/>
          <w:szCs w:val="24"/>
          <w:lang w:val="mn-MN"/>
        </w:rPr>
        <w:t xml:space="preserve"> өдөр: </w:t>
      </w:r>
    </w:p>
    <w:p w14:paraId="41B4313B" w14:textId="77777777" w:rsidR="004616AF" w:rsidRPr="00FD0815" w:rsidRDefault="004616AF" w:rsidP="00F62783">
      <w:pPr>
        <w:rPr>
          <w:rFonts w:cs="Arial"/>
          <w:szCs w:val="24"/>
        </w:rPr>
      </w:pPr>
    </w:p>
    <w:p w14:paraId="38D170F0" w14:textId="0E729400" w:rsidR="004616AF" w:rsidRPr="00FD0815" w:rsidRDefault="004616AF" w:rsidP="00F62783">
      <w:pPr>
        <w:rPr>
          <w:rFonts w:cs="Arial"/>
          <w:szCs w:val="24"/>
        </w:rPr>
      </w:pPr>
    </w:p>
    <w:p w14:paraId="5CA479A6" w14:textId="2CDBB13E" w:rsidR="00FC4195" w:rsidRPr="00FD0815" w:rsidRDefault="00FC4195" w:rsidP="00F62783">
      <w:pPr>
        <w:rPr>
          <w:rFonts w:cs="Arial"/>
          <w:szCs w:val="24"/>
        </w:rPr>
      </w:pPr>
    </w:p>
    <w:p w14:paraId="032B6C7F" w14:textId="33EDF6DD" w:rsidR="00FC4195" w:rsidRPr="00FD0815" w:rsidRDefault="00FC4195" w:rsidP="00F62783">
      <w:pPr>
        <w:rPr>
          <w:rFonts w:cs="Arial"/>
          <w:szCs w:val="24"/>
        </w:rPr>
      </w:pPr>
    </w:p>
    <w:p w14:paraId="4B245501" w14:textId="77777777" w:rsidR="00FC4195" w:rsidRPr="00FD0815" w:rsidRDefault="00FC4195" w:rsidP="00F62783">
      <w:pPr>
        <w:rPr>
          <w:rFonts w:cs="Arial"/>
          <w:szCs w:val="24"/>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xml:space="preserve">--- </w:t>
      </w:r>
      <w:proofErr w:type="spellStart"/>
      <w:r w:rsidRPr="00FD0815">
        <w:rPr>
          <w:rFonts w:cs="Arial"/>
          <w:szCs w:val="24"/>
        </w:rPr>
        <w:t>оОо</w:t>
      </w:r>
      <w:proofErr w:type="spellEnd"/>
      <w:r w:rsidRPr="00FD0815">
        <w:rPr>
          <w:rFonts w:cs="Arial"/>
          <w:szCs w:val="24"/>
        </w:rPr>
        <w:t xml:space="preserve">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1547B049" w:rsidR="00FC280C" w:rsidRDefault="00FC280C" w:rsidP="00F62783">
      <w:pPr>
        <w:pBdr>
          <w:top w:val="nil"/>
          <w:left w:val="nil"/>
          <w:bottom w:val="nil"/>
          <w:right w:val="nil"/>
          <w:between w:val="nil"/>
        </w:pBdr>
        <w:ind w:left="5245"/>
        <w:rPr>
          <w:rFonts w:eastAsia="Arial" w:cs="Arial"/>
          <w:iCs/>
          <w:color w:val="000000"/>
          <w:szCs w:val="24"/>
        </w:rPr>
      </w:pPr>
    </w:p>
    <w:p w14:paraId="7A429EDB" w14:textId="4D3871B7" w:rsidR="0061236C" w:rsidRDefault="0061236C" w:rsidP="00F62783">
      <w:pPr>
        <w:pBdr>
          <w:top w:val="nil"/>
          <w:left w:val="nil"/>
          <w:bottom w:val="nil"/>
          <w:right w:val="nil"/>
          <w:between w:val="nil"/>
        </w:pBdr>
        <w:ind w:left="5245"/>
        <w:rPr>
          <w:rFonts w:eastAsia="Arial" w:cs="Arial"/>
          <w:iCs/>
          <w:color w:val="000000"/>
          <w:szCs w:val="24"/>
        </w:rPr>
      </w:pPr>
    </w:p>
    <w:p w14:paraId="096F59EB" w14:textId="317F4FB0" w:rsidR="0061236C" w:rsidRDefault="0061236C" w:rsidP="00F62783">
      <w:pPr>
        <w:pBdr>
          <w:top w:val="nil"/>
          <w:left w:val="nil"/>
          <w:bottom w:val="nil"/>
          <w:right w:val="nil"/>
          <w:between w:val="nil"/>
        </w:pBdr>
        <w:ind w:left="5245"/>
        <w:rPr>
          <w:rFonts w:eastAsia="Arial" w:cs="Arial"/>
          <w:iCs/>
          <w:color w:val="000000"/>
          <w:szCs w:val="24"/>
        </w:rPr>
      </w:pPr>
    </w:p>
    <w:p w14:paraId="7C20D8D8" w14:textId="06B171F8" w:rsidR="0061236C" w:rsidRDefault="0061236C" w:rsidP="00F62783">
      <w:pPr>
        <w:pBdr>
          <w:top w:val="nil"/>
          <w:left w:val="nil"/>
          <w:bottom w:val="nil"/>
          <w:right w:val="nil"/>
          <w:between w:val="nil"/>
        </w:pBdr>
        <w:ind w:left="5245"/>
        <w:rPr>
          <w:rFonts w:eastAsia="Arial" w:cs="Arial"/>
          <w:iCs/>
          <w:color w:val="000000"/>
          <w:szCs w:val="24"/>
        </w:rPr>
      </w:pPr>
    </w:p>
    <w:p w14:paraId="606DD849" w14:textId="496EDAC2" w:rsidR="0061236C" w:rsidRDefault="0061236C" w:rsidP="00F62783">
      <w:pPr>
        <w:pBdr>
          <w:top w:val="nil"/>
          <w:left w:val="nil"/>
          <w:bottom w:val="nil"/>
          <w:right w:val="nil"/>
          <w:between w:val="nil"/>
        </w:pBdr>
        <w:ind w:left="5245"/>
        <w:rPr>
          <w:rFonts w:eastAsia="Arial" w:cs="Arial"/>
          <w:iCs/>
          <w:color w:val="000000"/>
          <w:szCs w:val="24"/>
        </w:rPr>
      </w:pPr>
    </w:p>
    <w:p w14:paraId="3CCB24E9" w14:textId="5EDF81C2" w:rsidR="0061236C" w:rsidRDefault="0061236C" w:rsidP="00F62783">
      <w:pPr>
        <w:pBdr>
          <w:top w:val="nil"/>
          <w:left w:val="nil"/>
          <w:bottom w:val="nil"/>
          <w:right w:val="nil"/>
          <w:between w:val="nil"/>
        </w:pBdr>
        <w:ind w:left="5245"/>
        <w:rPr>
          <w:rFonts w:eastAsia="Arial" w:cs="Arial"/>
          <w:iCs/>
          <w:color w:val="000000"/>
          <w:szCs w:val="24"/>
        </w:rPr>
      </w:pPr>
    </w:p>
    <w:p w14:paraId="3F81DBC0" w14:textId="5EF385DE" w:rsidR="0061236C" w:rsidRDefault="0061236C" w:rsidP="00F62783">
      <w:pPr>
        <w:pBdr>
          <w:top w:val="nil"/>
          <w:left w:val="nil"/>
          <w:bottom w:val="nil"/>
          <w:right w:val="nil"/>
          <w:between w:val="nil"/>
        </w:pBdr>
        <w:ind w:left="5245"/>
        <w:rPr>
          <w:rFonts w:eastAsia="Arial" w:cs="Arial"/>
          <w:iCs/>
          <w:color w:val="000000"/>
          <w:szCs w:val="24"/>
        </w:rPr>
      </w:pPr>
    </w:p>
    <w:p w14:paraId="3F63776E" w14:textId="1097ABD0" w:rsidR="0061236C" w:rsidRDefault="0061236C" w:rsidP="00F62783">
      <w:pPr>
        <w:pBdr>
          <w:top w:val="nil"/>
          <w:left w:val="nil"/>
          <w:bottom w:val="nil"/>
          <w:right w:val="nil"/>
          <w:between w:val="nil"/>
        </w:pBdr>
        <w:ind w:left="5245"/>
        <w:rPr>
          <w:rFonts w:eastAsia="Arial" w:cs="Arial"/>
          <w:iCs/>
          <w:color w:val="000000"/>
          <w:szCs w:val="24"/>
        </w:rPr>
      </w:pPr>
    </w:p>
    <w:p w14:paraId="3763B462" w14:textId="50DC18D1" w:rsidR="0061236C" w:rsidRPr="0061236C" w:rsidRDefault="0061236C" w:rsidP="00046CF1">
      <w:pPr>
        <w:pBdr>
          <w:top w:val="nil"/>
          <w:left w:val="nil"/>
          <w:bottom w:val="nil"/>
          <w:right w:val="nil"/>
          <w:between w:val="nil"/>
        </w:pBdr>
        <w:rPr>
          <w:rFonts w:eastAsia="Arial" w:cs="Arial"/>
          <w:iCs/>
          <w:color w:val="000000"/>
          <w:szCs w:val="24"/>
          <w:lang w:val="mn-MN"/>
        </w:rPr>
      </w:pPr>
    </w:p>
    <w:p w14:paraId="3477B490" w14:textId="5EC8E14F" w:rsidR="0061236C" w:rsidRDefault="0061236C" w:rsidP="00F62783">
      <w:pPr>
        <w:pBdr>
          <w:top w:val="nil"/>
          <w:left w:val="nil"/>
          <w:bottom w:val="nil"/>
          <w:right w:val="nil"/>
          <w:between w:val="nil"/>
        </w:pBdr>
        <w:ind w:left="5245"/>
        <w:rPr>
          <w:rFonts w:eastAsia="Arial" w:cs="Arial"/>
          <w:iCs/>
          <w:color w:val="000000"/>
          <w:szCs w:val="24"/>
        </w:rPr>
      </w:pPr>
    </w:p>
    <w:p w14:paraId="4BBF5EC6" w14:textId="77777777" w:rsidR="0061236C" w:rsidRDefault="0061236C" w:rsidP="00F62783">
      <w:pPr>
        <w:pBdr>
          <w:top w:val="nil"/>
          <w:left w:val="nil"/>
          <w:bottom w:val="nil"/>
          <w:right w:val="nil"/>
          <w:between w:val="nil"/>
        </w:pBdr>
        <w:ind w:left="5245"/>
        <w:rPr>
          <w:rFonts w:eastAsia="Arial" w:cs="Arial"/>
          <w:iCs/>
          <w:color w:val="000000"/>
          <w:szCs w:val="24"/>
        </w:rPr>
      </w:pPr>
    </w:p>
    <w:sectPr w:rsidR="0061236C"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946BA" w14:textId="77777777" w:rsidR="00634AE5" w:rsidRDefault="00634AE5" w:rsidP="00E30C0E">
      <w:r>
        <w:separator/>
      </w:r>
    </w:p>
  </w:endnote>
  <w:endnote w:type="continuationSeparator" w:id="0">
    <w:p w14:paraId="76185009" w14:textId="77777777" w:rsidR="00634AE5" w:rsidRDefault="00634AE5"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Yu Gothic"/>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0E06B9" w:rsidRDefault="000E06B9"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0E06B9" w:rsidRDefault="000E06B9"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29E47040" w:rsidR="000E06B9" w:rsidRPr="00B93CA3" w:rsidRDefault="000E06B9"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046CF1">
      <w:rPr>
        <w:rStyle w:val="PageNumber"/>
        <w:noProof/>
        <w:color w:val="000000" w:themeColor="text1"/>
        <w:sz w:val="20"/>
        <w:szCs w:val="20"/>
      </w:rPr>
      <w:t>12</w:t>
    </w:r>
    <w:r w:rsidRPr="00B93CA3">
      <w:rPr>
        <w:rStyle w:val="PageNumber"/>
        <w:color w:val="000000" w:themeColor="text1"/>
        <w:sz w:val="20"/>
        <w:szCs w:val="20"/>
      </w:rPr>
      <w:fldChar w:fldCharType="end"/>
    </w:r>
  </w:p>
  <w:p w14:paraId="1692CCFB" w14:textId="77777777" w:rsidR="000E06B9" w:rsidRDefault="000E06B9"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A1C7" w14:textId="77777777" w:rsidR="00634AE5" w:rsidRDefault="00634AE5" w:rsidP="00E30C0E">
      <w:r>
        <w:separator/>
      </w:r>
    </w:p>
  </w:footnote>
  <w:footnote w:type="continuationSeparator" w:id="0">
    <w:p w14:paraId="02CBDDA0" w14:textId="77777777" w:rsidR="00634AE5" w:rsidRDefault="00634AE5"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15A"/>
    <w:multiLevelType w:val="hybridMultilevel"/>
    <w:tmpl w:val="B648719C"/>
    <w:lvl w:ilvl="0" w:tplc="ACA0EA7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53E6B"/>
    <w:multiLevelType w:val="hybridMultilevel"/>
    <w:tmpl w:val="E438DA72"/>
    <w:lvl w:ilvl="0" w:tplc="1B82B838">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3" w15:restartNumberingAfterBreak="0">
    <w:nsid w:val="07D823BF"/>
    <w:multiLevelType w:val="hybridMultilevel"/>
    <w:tmpl w:val="D1C27748"/>
    <w:lvl w:ilvl="0" w:tplc="2872E774">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111FE"/>
    <w:multiLevelType w:val="hybridMultilevel"/>
    <w:tmpl w:val="1234AB70"/>
    <w:lvl w:ilvl="0" w:tplc="1CDC8ADE">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6"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8" w15:restartNumberingAfterBreak="0">
    <w:nsid w:val="28592108"/>
    <w:multiLevelType w:val="hybridMultilevel"/>
    <w:tmpl w:val="0BDA00BA"/>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B1786"/>
    <w:multiLevelType w:val="hybridMultilevel"/>
    <w:tmpl w:val="38349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1"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B4F09"/>
    <w:multiLevelType w:val="hybridMultilevel"/>
    <w:tmpl w:val="4B50ABC8"/>
    <w:lvl w:ilvl="0" w:tplc="5E1A83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6" w15:restartNumberingAfterBreak="0">
    <w:nsid w:val="5D541CAD"/>
    <w:multiLevelType w:val="hybridMultilevel"/>
    <w:tmpl w:val="C51A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90732"/>
    <w:multiLevelType w:val="hybridMultilevel"/>
    <w:tmpl w:val="21F8A5EC"/>
    <w:lvl w:ilvl="0" w:tplc="681EAEC4">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18" w15:restartNumberingAfterBreak="0">
    <w:nsid w:val="66E07842"/>
    <w:multiLevelType w:val="hybridMultilevel"/>
    <w:tmpl w:val="22F2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40757"/>
    <w:multiLevelType w:val="hybridMultilevel"/>
    <w:tmpl w:val="14BAA07C"/>
    <w:lvl w:ilvl="0" w:tplc="B50ACF7A">
      <w:start w:val="2018"/>
      <w:numFmt w:val="bullet"/>
      <w:lvlText w:val="-"/>
      <w:lvlJc w:val="left"/>
      <w:pPr>
        <w:ind w:left="1134" w:hanging="360"/>
      </w:pPr>
      <w:rPr>
        <w:rFonts w:ascii="Arial" w:eastAsia="Times New Roman" w:hAnsi="Arial" w:cs="Aria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0" w15:restartNumberingAfterBreak="0">
    <w:nsid w:val="73A31259"/>
    <w:multiLevelType w:val="hybridMultilevel"/>
    <w:tmpl w:val="95901D12"/>
    <w:lvl w:ilvl="0" w:tplc="BEE2908A">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1" w15:restartNumberingAfterBreak="0">
    <w:nsid w:val="75951C04"/>
    <w:multiLevelType w:val="hybridMultilevel"/>
    <w:tmpl w:val="ABF2FA60"/>
    <w:lvl w:ilvl="0" w:tplc="ACA0EA7E">
      <w:start w:val="1"/>
      <w:numFmt w:val="decimal"/>
      <w:lvlText w:val="%1."/>
      <w:lvlJc w:val="left"/>
      <w:pPr>
        <w:ind w:left="1308" w:hanging="9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36732451">
    <w:abstractNumId w:val="10"/>
  </w:num>
  <w:num w:numId="2" w16cid:durableId="843738622">
    <w:abstractNumId w:val="13"/>
  </w:num>
  <w:num w:numId="3" w16cid:durableId="909314063">
    <w:abstractNumId w:val="23"/>
  </w:num>
  <w:num w:numId="4" w16cid:durableId="2003853222">
    <w:abstractNumId w:val="14"/>
  </w:num>
  <w:num w:numId="5" w16cid:durableId="41709022">
    <w:abstractNumId w:val="7"/>
  </w:num>
  <w:num w:numId="6" w16cid:durableId="1638147149">
    <w:abstractNumId w:val="15"/>
  </w:num>
  <w:num w:numId="7" w16cid:durableId="1443525977">
    <w:abstractNumId w:val="11"/>
  </w:num>
  <w:num w:numId="8" w16cid:durableId="919945655">
    <w:abstractNumId w:val="4"/>
  </w:num>
  <w:num w:numId="9" w16cid:durableId="431048112">
    <w:abstractNumId w:val="6"/>
  </w:num>
  <w:num w:numId="10" w16cid:durableId="2019845284">
    <w:abstractNumId w:val="1"/>
  </w:num>
  <w:num w:numId="11" w16cid:durableId="1458260992">
    <w:abstractNumId w:val="22"/>
  </w:num>
  <w:num w:numId="12" w16cid:durableId="89207662">
    <w:abstractNumId w:val="9"/>
  </w:num>
  <w:num w:numId="13" w16cid:durableId="589237895">
    <w:abstractNumId w:val="8"/>
  </w:num>
  <w:num w:numId="14" w16cid:durableId="230626109">
    <w:abstractNumId w:val="5"/>
  </w:num>
  <w:num w:numId="15" w16cid:durableId="1216893513">
    <w:abstractNumId w:val="2"/>
  </w:num>
  <w:num w:numId="16" w16cid:durableId="1297948215">
    <w:abstractNumId w:val="3"/>
  </w:num>
  <w:num w:numId="17" w16cid:durableId="318970339">
    <w:abstractNumId w:val="12"/>
  </w:num>
  <w:num w:numId="18" w16cid:durableId="309407011">
    <w:abstractNumId w:val="17"/>
  </w:num>
  <w:num w:numId="19" w16cid:durableId="998074794">
    <w:abstractNumId w:val="20"/>
  </w:num>
  <w:num w:numId="20" w16cid:durableId="1594901127">
    <w:abstractNumId w:val="16"/>
  </w:num>
  <w:num w:numId="21" w16cid:durableId="944729084">
    <w:abstractNumId w:val="21"/>
  </w:num>
  <w:num w:numId="22" w16cid:durableId="1313560368">
    <w:abstractNumId w:val="0"/>
  </w:num>
  <w:num w:numId="23" w16cid:durableId="1607612993">
    <w:abstractNumId w:val="19"/>
  </w:num>
  <w:num w:numId="24" w16cid:durableId="15211159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546"/>
    <w:rsid w:val="00017689"/>
    <w:rsid w:val="000235A2"/>
    <w:rsid w:val="00031343"/>
    <w:rsid w:val="0004219B"/>
    <w:rsid w:val="000423A2"/>
    <w:rsid w:val="00042AD7"/>
    <w:rsid w:val="00046CF1"/>
    <w:rsid w:val="0005124E"/>
    <w:rsid w:val="000514B7"/>
    <w:rsid w:val="000516E9"/>
    <w:rsid w:val="00054061"/>
    <w:rsid w:val="000570D2"/>
    <w:rsid w:val="00063AAC"/>
    <w:rsid w:val="000715DE"/>
    <w:rsid w:val="00072068"/>
    <w:rsid w:val="00074B96"/>
    <w:rsid w:val="00077C92"/>
    <w:rsid w:val="00080841"/>
    <w:rsid w:val="000815AD"/>
    <w:rsid w:val="000821CF"/>
    <w:rsid w:val="00094A33"/>
    <w:rsid w:val="000A16B4"/>
    <w:rsid w:val="000A20DF"/>
    <w:rsid w:val="000A269B"/>
    <w:rsid w:val="000A3F7D"/>
    <w:rsid w:val="000B530C"/>
    <w:rsid w:val="000B575C"/>
    <w:rsid w:val="000B69F6"/>
    <w:rsid w:val="000C221F"/>
    <w:rsid w:val="000C3DAE"/>
    <w:rsid w:val="000C4E0F"/>
    <w:rsid w:val="000C624D"/>
    <w:rsid w:val="000D2DEA"/>
    <w:rsid w:val="000E06B9"/>
    <w:rsid w:val="000E07CD"/>
    <w:rsid w:val="000E2ACD"/>
    <w:rsid w:val="000E62D6"/>
    <w:rsid w:val="000E71D6"/>
    <w:rsid w:val="000F179E"/>
    <w:rsid w:val="000F1AE3"/>
    <w:rsid w:val="000F431F"/>
    <w:rsid w:val="000F4E29"/>
    <w:rsid w:val="000F71F8"/>
    <w:rsid w:val="0010322D"/>
    <w:rsid w:val="00106143"/>
    <w:rsid w:val="00112078"/>
    <w:rsid w:val="00112604"/>
    <w:rsid w:val="0011606F"/>
    <w:rsid w:val="0011768C"/>
    <w:rsid w:val="00125762"/>
    <w:rsid w:val="001257E6"/>
    <w:rsid w:val="001354E4"/>
    <w:rsid w:val="00137678"/>
    <w:rsid w:val="001415C6"/>
    <w:rsid w:val="00142016"/>
    <w:rsid w:val="00155886"/>
    <w:rsid w:val="00157147"/>
    <w:rsid w:val="00161AC3"/>
    <w:rsid w:val="001624F6"/>
    <w:rsid w:val="0016487A"/>
    <w:rsid w:val="00164B62"/>
    <w:rsid w:val="001667E1"/>
    <w:rsid w:val="00171B7A"/>
    <w:rsid w:val="00181D66"/>
    <w:rsid w:val="00184A7D"/>
    <w:rsid w:val="0018535B"/>
    <w:rsid w:val="0018650B"/>
    <w:rsid w:val="00186F98"/>
    <w:rsid w:val="00190737"/>
    <w:rsid w:val="0019165D"/>
    <w:rsid w:val="00195A82"/>
    <w:rsid w:val="001A0DA4"/>
    <w:rsid w:val="001A23A7"/>
    <w:rsid w:val="001A5E3B"/>
    <w:rsid w:val="001B052C"/>
    <w:rsid w:val="001B63A4"/>
    <w:rsid w:val="001C5ECB"/>
    <w:rsid w:val="001C66BB"/>
    <w:rsid w:val="001C71EE"/>
    <w:rsid w:val="001D0520"/>
    <w:rsid w:val="001D4B02"/>
    <w:rsid w:val="001E3493"/>
    <w:rsid w:val="001E7240"/>
    <w:rsid w:val="001F1BED"/>
    <w:rsid w:val="001F53D5"/>
    <w:rsid w:val="001F5B04"/>
    <w:rsid w:val="00203332"/>
    <w:rsid w:val="00204D8A"/>
    <w:rsid w:val="002217BF"/>
    <w:rsid w:val="00225FDA"/>
    <w:rsid w:val="00227414"/>
    <w:rsid w:val="00233253"/>
    <w:rsid w:val="00233B36"/>
    <w:rsid w:val="00235158"/>
    <w:rsid w:val="002430A3"/>
    <w:rsid w:val="00243F4A"/>
    <w:rsid w:val="00244E74"/>
    <w:rsid w:val="00244F9E"/>
    <w:rsid w:val="0025135F"/>
    <w:rsid w:val="002538BC"/>
    <w:rsid w:val="00256D1A"/>
    <w:rsid w:val="00262108"/>
    <w:rsid w:val="00264448"/>
    <w:rsid w:val="00265F64"/>
    <w:rsid w:val="00272960"/>
    <w:rsid w:val="00277BDE"/>
    <w:rsid w:val="00280F1B"/>
    <w:rsid w:val="00281DDC"/>
    <w:rsid w:val="002873E1"/>
    <w:rsid w:val="002A0142"/>
    <w:rsid w:val="002A109E"/>
    <w:rsid w:val="002A4521"/>
    <w:rsid w:val="002A6C9A"/>
    <w:rsid w:val="002B1F63"/>
    <w:rsid w:val="002B209A"/>
    <w:rsid w:val="002B4B51"/>
    <w:rsid w:val="002B55E0"/>
    <w:rsid w:val="002C6CFD"/>
    <w:rsid w:val="002D6AF5"/>
    <w:rsid w:val="002E7B20"/>
    <w:rsid w:val="002E7CA7"/>
    <w:rsid w:val="002F0221"/>
    <w:rsid w:val="002F51E7"/>
    <w:rsid w:val="002F6305"/>
    <w:rsid w:val="0030305D"/>
    <w:rsid w:val="0030586F"/>
    <w:rsid w:val="00305887"/>
    <w:rsid w:val="00307FC1"/>
    <w:rsid w:val="003112CF"/>
    <w:rsid w:val="003116A2"/>
    <w:rsid w:val="0031324A"/>
    <w:rsid w:val="003155BD"/>
    <w:rsid w:val="00324079"/>
    <w:rsid w:val="003250A8"/>
    <w:rsid w:val="0033254D"/>
    <w:rsid w:val="00333CA1"/>
    <w:rsid w:val="00343152"/>
    <w:rsid w:val="00346CD8"/>
    <w:rsid w:val="0034783B"/>
    <w:rsid w:val="00353332"/>
    <w:rsid w:val="0035345A"/>
    <w:rsid w:val="00360081"/>
    <w:rsid w:val="003613D1"/>
    <w:rsid w:val="00371A2C"/>
    <w:rsid w:val="00374CAE"/>
    <w:rsid w:val="00376C7E"/>
    <w:rsid w:val="00387EED"/>
    <w:rsid w:val="003904C6"/>
    <w:rsid w:val="003A0E2A"/>
    <w:rsid w:val="003A63BE"/>
    <w:rsid w:val="003A6EAD"/>
    <w:rsid w:val="003B0B56"/>
    <w:rsid w:val="003B13B7"/>
    <w:rsid w:val="003C0FCC"/>
    <w:rsid w:val="003C5250"/>
    <w:rsid w:val="003C6144"/>
    <w:rsid w:val="003C7984"/>
    <w:rsid w:val="003D3DBD"/>
    <w:rsid w:val="003D4468"/>
    <w:rsid w:val="003D45F6"/>
    <w:rsid w:val="003D4D8C"/>
    <w:rsid w:val="003E4469"/>
    <w:rsid w:val="003E65F6"/>
    <w:rsid w:val="003E72E6"/>
    <w:rsid w:val="003F0F98"/>
    <w:rsid w:val="003F21F1"/>
    <w:rsid w:val="00402E05"/>
    <w:rsid w:val="00411ACA"/>
    <w:rsid w:val="0041458B"/>
    <w:rsid w:val="00417C0D"/>
    <w:rsid w:val="00422A6B"/>
    <w:rsid w:val="00425C2B"/>
    <w:rsid w:val="00426C8A"/>
    <w:rsid w:val="00451D70"/>
    <w:rsid w:val="00454E21"/>
    <w:rsid w:val="004550EA"/>
    <w:rsid w:val="00455686"/>
    <w:rsid w:val="004616AF"/>
    <w:rsid w:val="004679C4"/>
    <w:rsid w:val="00476684"/>
    <w:rsid w:val="004770AF"/>
    <w:rsid w:val="0047772E"/>
    <w:rsid w:val="00481C55"/>
    <w:rsid w:val="004828AB"/>
    <w:rsid w:val="004846CE"/>
    <w:rsid w:val="00492DED"/>
    <w:rsid w:val="00493BD4"/>
    <w:rsid w:val="00494346"/>
    <w:rsid w:val="00494530"/>
    <w:rsid w:val="004955BC"/>
    <w:rsid w:val="00496B75"/>
    <w:rsid w:val="004A14D6"/>
    <w:rsid w:val="004B05DD"/>
    <w:rsid w:val="004B09B9"/>
    <w:rsid w:val="004C0179"/>
    <w:rsid w:val="004C646B"/>
    <w:rsid w:val="004D0627"/>
    <w:rsid w:val="004D479A"/>
    <w:rsid w:val="004D798E"/>
    <w:rsid w:val="004E2A2D"/>
    <w:rsid w:val="004E32E1"/>
    <w:rsid w:val="004E5F6C"/>
    <w:rsid w:val="004F3F03"/>
    <w:rsid w:val="00503E1A"/>
    <w:rsid w:val="005073BD"/>
    <w:rsid w:val="00507817"/>
    <w:rsid w:val="00510E6E"/>
    <w:rsid w:val="005122DC"/>
    <w:rsid w:val="005157B1"/>
    <w:rsid w:val="00515D30"/>
    <w:rsid w:val="00516FCA"/>
    <w:rsid w:val="0052325D"/>
    <w:rsid w:val="005250EA"/>
    <w:rsid w:val="005252FF"/>
    <w:rsid w:val="00531D84"/>
    <w:rsid w:val="00544F9D"/>
    <w:rsid w:val="00550CE6"/>
    <w:rsid w:val="00550D76"/>
    <w:rsid w:val="00551E56"/>
    <w:rsid w:val="005568A1"/>
    <w:rsid w:val="00556AED"/>
    <w:rsid w:val="00564EB0"/>
    <w:rsid w:val="00565B02"/>
    <w:rsid w:val="00573C28"/>
    <w:rsid w:val="00573D23"/>
    <w:rsid w:val="00574F62"/>
    <w:rsid w:val="00575C46"/>
    <w:rsid w:val="005762AF"/>
    <w:rsid w:val="00576461"/>
    <w:rsid w:val="00577144"/>
    <w:rsid w:val="005776FA"/>
    <w:rsid w:val="00577AA1"/>
    <w:rsid w:val="005802E1"/>
    <w:rsid w:val="005841B6"/>
    <w:rsid w:val="00590B5C"/>
    <w:rsid w:val="005911C3"/>
    <w:rsid w:val="0059605A"/>
    <w:rsid w:val="00596372"/>
    <w:rsid w:val="005A229D"/>
    <w:rsid w:val="005B1E0E"/>
    <w:rsid w:val="005B22A5"/>
    <w:rsid w:val="005B3C47"/>
    <w:rsid w:val="005C097C"/>
    <w:rsid w:val="005C0CD5"/>
    <w:rsid w:val="005C2E46"/>
    <w:rsid w:val="005C4696"/>
    <w:rsid w:val="005D55FC"/>
    <w:rsid w:val="005D607A"/>
    <w:rsid w:val="005D6D85"/>
    <w:rsid w:val="005F13D5"/>
    <w:rsid w:val="005F307D"/>
    <w:rsid w:val="005F6E0E"/>
    <w:rsid w:val="005F6F12"/>
    <w:rsid w:val="00602F23"/>
    <w:rsid w:val="00610EDC"/>
    <w:rsid w:val="0061236C"/>
    <w:rsid w:val="006144BA"/>
    <w:rsid w:val="0061541D"/>
    <w:rsid w:val="00620263"/>
    <w:rsid w:val="0062324B"/>
    <w:rsid w:val="0063215E"/>
    <w:rsid w:val="00632B7F"/>
    <w:rsid w:val="00634AE5"/>
    <w:rsid w:val="006366E7"/>
    <w:rsid w:val="00641313"/>
    <w:rsid w:val="0064158F"/>
    <w:rsid w:val="0064217E"/>
    <w:rsid w:val="006458B7"/>
    <w:rsid w:val="00646864"/>
    <w:rsid w:val="00647A5A"/>
    <w:rsid w:val="0065782E"/>
    <w:rsid w:val="00660A70"/>
    <w:rsid w:val="00660F6D"/>
    <w:rsid w:val="00667239"/>
    <w:rsid w:val="006712C1"/>
    <w:rsid w:val="00676B17"/>
    <w:rsid w:val="00676EEB"/>
    <w:rsid w:val="00677640"/>
    <w:rsid w:val="00687020"/>
    <w:rsid w:val="0068719C"/>
    <w:rsid w:val="00695901"/>
    <w:rsid w:val="00697AA5"/>
    <w:rsid w:val="006A4A03"/>
    <w:rsid w:val="006B2BC8"/>
    <w:rsid w:val="006B41AC"/>
    <w:rsid w:val="006B556C"/>
    <w:rsid w:val="006B7AD3"/>
    <w:rsid w:val="006C0533"/>
    <w:rsid w:val="006C2E12"/>
    <w:rsid w:val="006D287B"/>
    <w:rsid w:val="006D2E57"/>
    <w:rsid w:val="006D3AA3"/>
    <w:rsid w:val="006D42C2"/>
    <w:rsid w:val="006E28A4"/>
    <w:rsid w:val="007055A9"/>
    <w:rsid w:val="007071A5"/>
    <w:rsid w:val="007133AF"/>
    <w:rsid w:val="0071490E"/>
    <w:rsid w:val="00715ACB"/>
    <w:rsid w:val="0071642B"/>
    <w:rsid w:val="00717892"/>
    <w:rsid w:val="007223DE"/>
    <w:rsid w:val="00723051"/>
    <w:rsid w:val="00723C7C"/>
    <w:rsid w:val="0072468A"/>
    <w:rsid w:val="00734338"/>
    <w:rsid w:val="00742385"/>
    <w:rsid w:val="007477C0"/>
    <w:rsid w:val="00747BA1"/>
    <w:rsid w:val="00747F71"/>
    <w:rsid w:val="00756CC3"/>
    <w:rsid w:val="007618DD"/>
    <w:rsid w:val="00763A0D"/>
    <w:rsid w:val="00766EC1"/>
    <w:rsid w:val="00767C8C"/>
    <w:rsid w:val="007701AE"/>
    <w:rsid w:val="00770B60"/>
    <w:rsid w:val="007738D5"/>
    <w:rsid w:val="00775C5D"/>
    <w:rsid w:val="00777245"/>
    <w:rsid w:val="00777791"/>
    <w:rsid w:val="007853B3"/>
    <w:rsid w:val="00794B62"/>
    <w:rsid w:val="00796109"/>
    <w:rsid w:val="007A1192"/>
    <w:rsid w:val="007A16D0"/>
    <w:rsid w:val="007B15B1"/>
    <w:rsid w:val="007B79D5"/>
    <w:rsid w:val="007C45C4"/>
    <w:rsid w:val="007C7CCD"/>
    <w:rsid w:val="007D4145"/>
    <w:rsid w:val="007D4470"/>
    <w:rsid w:val="007E3701"/>
    <w:rsid w:val="00800F6F"/>
    <w:rsid w:val="008049F2"/>
    <w:rsid w:val="00810310"/>
    <w:rsid w:val="00810FF8"/>
    <w:rsid w:val="00812363"/>
    <w:rsid w:val="00813E7F"/>
    <w:rsid w:val="00820BCF"/>
    <w:rsid w:val="00827732"/>
    <w:rsid w:val="0082782E"/>
    <w:rsid w:val="00830713"/>
    <w:rsid w:val="00834793"/>
    <w:rsid w:val="00845EFB"/>
    <w:rsid w:val="008501CA"/>
    <w:rsid w:val="00851EB2"/>
    <w:rsid w:val="00852148"/>
    <w:rsid w:val="00853C63"/>
    <w:rsid w:val="00854D9E"/>
    <w:rsid w:val="0086320C"/>
    <w:rsid w:val="00863E48"/>
    <w:rsid w:val="008670CE"/>
    <w:rsid w:val="00867791"/>
    <w:rsid w:val="00895182"/>
    <w:rsid w:val="00896EAB"/>
    <w:rsid w:val="00897177"/>
    <w:rsid w:val="008C19FE"/>
    <w:rsid w:val="008D0FAB"/>
    <w:rsid w:val="008D1F4A"/>
    <w:rsid w:val="008E0186"/>
    <w:rsid w:val="008E495C"/>
    <w:rsid w:val="008E5BB6"/>
    <w:rsid w:val="008E6550"/>
    <w:rsid w:val="008E7BB3"/>
    <w:rsid w:val="008E7EC7"/>
    <w:rsid w:val="008F1FDB"/>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365AC"/>
    <w:rsid w:val="00936948"/>
    <w:rsid w:val="00937055"/>
    <w:rsid w:val="00946EBD"/>
    <w:rsid w:val="0094760A"/>
    <w:rsid w:val="00951E05"/>
    <w:rsid w:val="009523A6"/>
    <w:rsid w:val="009571A8"/>
    <w:rsid w:val="009575AE"/>
    <w:rsid w:val="00960ECC"/>
    <w:rsid w:val="00964BE7"/>
    <w:rsid w:val="00971E47"/>
    <w:rsid w:val="00977A1B"/>
    <w:rsid w:val="009816EF"/>
    <w:rsid w:val="00984C19"/>
    <w:rsid w:val="00987EFF"/>
    <w:rsid w:val="0099014D"/>
    <w:rsid w:val="00990FFF"/>
    <w:rsid w:val="009941BB"/>
    <w:rsid w:val="00994B1A"/>
    <w:rsid w:val="009A2E15"/>
    <w:rsid w:val="009A3DA3"/>
    <w:rsid w:val="009B46DA"/>
    <w:rsid w:val="009B4CA4"/>
    <w:rsid w:val="009B7380"/>
    <w:rsid w:val="009C031E"/>
    <w:rsid w:val="009C6954"/>
    <w:rsid w:val="009E5F55"/>
    <w:rsid w:val="00A0283F"/>
    <w:rsid w:val="00A040D0"/>
    <w:rsid w:val="00A04139"/>
    <w:rsid w:val="00A12E51"/>
    <w:rsid w:val="00A22018"/>
    <w:rsid w:val="00A22DEE"/>
    <w:rsid w:val="00A339D6"/>
    <w:rsid w:val="00A35138"/>
    <w:rsid w:val="00A3632F"/>
    <w:rsid w:val="00A432F0"/>
    <w:rsid w:val="00A460C2"/>
    <w:rsid w:val="00A50CAC"/>
    <w:rsid w:val="00A526A2"/>
    <w:rsid w:val="00A528A1"/>
    <w:rsid w:val="00A536AC"/>
    <w:rsid w:val="00A5427E"/>
    <w:rsid w:val="00A55CC9"/>
    <w:rsid w:val="00A62F2D"/>
    <w:rsid w:val="00A641FC"/>
    <w:rsid w:val="00A67D74"/>
    <w:rsid w:val="00A80BAD"/>
    <w:rsid w:val="00A82440"/>
    <w:rsid w:val="00A86B3E"/>
    <w:rsid w:val="00A90BE5"/>
    <w:rsid w:val="00A917A8"/>
    <w:rsid w:val="00A9187E"/>
    <w:rsid w:val="00A95D2B"/>
    <w:rsid w:val="00AA61BC"/>
    <w:rsid w:val="00AA7FC4"/>
    <w:rsid w:val="00AB0927"/>
    <w:rsid w:val="00AC0514"/>
    <w:rsid w:val="00AC73F1"/>
    <w:rsid w:val="00AD1251"/>
    <w:rsid w:val="00AD2608"/>
    <w:rsid w:val="00AD2E13"/>
    <w:rsid w:val="00AF2905"/>
    <w:rsid w:val="00B049A2"/>
    <w:rsid w:val="00B04BB6"/>
    <w:rsid w:val="00B051E6"/>
    <w:rsid w:val="00B06145"/>
    <w:rsid w:val="00B1175D"/>
    <w:rsid w:val="00B17EA4"/>
    <w:rsid w:val="00B2179B"/>
    <w:rsid w:val="00B22E8F"/>
    <w:rsid w:val="00B2416D"/>
    <w:rsid w:val="00B2557D"/>
    <w:rsid w:val="00B258E6"/>
    <w:rsid w:val="00B31A18"/>
    <w:rsid w:val="00B34229"/>
    <w:rsid w:val="00B4361A"/>
    <w:rsid w:val="00B44349"/>
    <w:rsid w:val="00B53375"/>
    <w:rsid w:val="00B6162C"/>
    <w:rsid w:val="00B67139"/>
    <w:rsid w:val="00B70828"/>
    <w:rsid w:val="00B73C45"/>
    <w:rsid w:val="00B8098B"/>
    <w:rsid w:val="00B82163"/>
    <w:rsid w:val="00B93A6C"/>
    <w:rsid w:val="00B93CA3"/>
    <w:rsid w:val="00B97F8E"/>
    <w:rsid w:val="00BA4B2B"/>
    <w:rsid w:val="00BA4B80"/>
    <w:rsid w:val="00BA55A7"/>
    <w:rsid w:val="00BA584F"/>
    <w:rsid w:val="00BB0351"/>
    <w:rsid w:val="00BB2886"/>
    <w:rsid w:val="00BB2918"/>
    <w:rsid w:val="00BB41DF"/>
    <w:rsid w:val="00BC4A0C"/>
    <w:rsid w:val="00BC6887"/>
    <w:rsid w:val="00BD1C99"/>
    <w:rsid w:val="00BD1F5F"/>
    <w:rsid w:val="00BD2B4C"/>
    <w:rsid w:val="00BD7D12"/>
    <w:rsid w:val="00BE01AC"/>
    <w:rsid w:val="00BE1980"/>
    <w:rsid w:val="00BE2244"/>
    <w:rsid w:val="00BE411C"/>
    <w:rsid w:val="00BF65D4"/>
    <w:rsid w:val="00C0086D"/>
    <w:rsid w:val="00C0566F"/>
    <w:rsid w:val="00C10F1D"/>
    <w:rsid w:val="00C15B8D"/>
    <w:rsid w:val="00C15D95"/>
    <w:rsid w:val="00C15FCF"/>
    <w:rsid w:val="00C2018B"/>
    <w:rsid w:val="00C23B03"/>
    <w:rsid w:val="00C23D24"/>
    <w:rsid w:val="00C2736F"/>
    <w:rsid w:val="00C31092"/>
    <w:rsid w:val="00C37F63"/>
    <w:rsid w:val="00C43A2C"/>
    <w:rsid w:val="00C476FC"/>
    <w:rsid w:val="00C5749F"/>
    <w:rsid w:val="00C61E42"/>
    <w:rsid w:val="00C701EF"/>
    <w:rsid w:val="00C71073"/>
    <w:rsid w:val="00C723CA"/>
    <w:rsid w:val="00C801DC"/>
    <w:rsid w:val="00C8307E"/>
    <w:rsid w:val="00C87747"/>
    <w:rsid w:val="00C93E05"/>
    <w:rsid w:val="00C9629D"/>
    <w:rsid w:val="00C9633A"/>
    <w:rsid w:val="00C9641B"/>
    <w:rsid w:val="00C96961"/>
    <w:rsid w:val="00CA093B"/>
    <w:rsid w:val="00CA405C"/>
    <w:rsid w:val="00CB24D3"/>
    <w:rsid w:val="00CB3CB4"/>
    <w:rsid w:val="00CB4599"/>
    <w:rsid w:val="00CB5F42"/>
    <w:rsid w:val="00CC2334"/>
    <w:rsid w:val="00CC2B7C"/>
    <w:rsid w:val="00CD5B52"/>
    <w:rsid w:val="00CD742A"/>
    <w:rsid w:val="00CF3F05"/>
    <w:rsid w:val="00D00EAF"/>
    <w:rsid w:val="00D01290"/>
    <w:rsid w:val="00D02ECA"/>
    <w:rsid w:val="00D1038E"/>
    <w:rsid w:val="00D119C7"/>
    <w:rsid w:val="00D12492"/>
    <w:rsid w:val="00D12EEE"/>
    <w:rsid w:val="00D142F9"/>
    <w:rsid w:val="00D14CEB"/>
    <w:rsid w:val="00D1542B"/>
    <w:rsid w:val="00D15A22"/>
    <w:rsid w:val="00D24CB7"/>
    <w:rsid w:val="00D26143"/>
    <w:rsid w:val="00D2622F"/>
    <w:rsid w:val="00D30582"/>
    <w:rsid w:val="00D30A57"/>
    <w:rsid w:val="00D3346F"/>
    <w:rsid w:val="00D33E1A"/>
    <w:rsid w:val="00D34D79"/>
    <w:rsid w:val="00D415BA"/>
    <w:rsid w:val="00D424FD"/>
    <w:rsid w:val="00D43EA8"/>
    <w:rsid w:val="00D63D26"/>
    <w:rsid w:val="00D65631"/>
    <w:rsid w:val="00D65B17"/>
    <w:rsid w:val="00D65B2C"/>
    <w:rsid w:val="00D75D60"/>
    <w:rsid w:val="00D772A2"/>
    <w:rsid w:val="00D80C48"/>
    <w:rsid w:val="00D8353B"/>
    <w:rsid w:val="00D85748"/>
    <w:rsid w:val="00D93DD5"/>
    <w:rsid w:val="00DA1ECA"/>
    <w:rsid w:val="00DA451B"/>
    <w:rsid w:val="00DB62EA"/>
    <w:rsid w:val="00DB7EEC"/>
    <w:rsid w:val="00DC057F"/>
    <w:rsid w:val="00DC6556"/>
    <w:rsid w:val="00DD1AE3"/>
    <w:rsid w:val="00DD2298"/>
    <w:rsid w:val="00DD4862"/>
    <w:rsid w:val="00DE1655"/>
    <w:rsid w:val="00DE1BAD"/>
    <w:rsid w:val="00DE614B"/>
    <w:rsid w:val="00DE7099"/>
    <w:rsid w:val="00DF0523"/>
    <w:rsid w:val="00DF4E6A"/>
    <w:rsid w:val="00DF7BDC"/>
    <w:rsid w:val="00E013EB"/>
    <w:rsid w:val="00E11FA1"/>
    <w:rsid w:val="00E160CC"/>
    <w:rsid w:val="00E17075"/>
    <w:rsid w:val="00E17CA1"/>
    <w:rsid w:val="00E30C0E"/>
    <w:rsid w:val="00E32735"/>
    <w:rsid w:val="00E36D0D"/>
    <w:rsid w:val="00E43429"/>
    <w:rsid w:val="00E44184"/>
    <w:rsid w:val="00E5020D"/>
    <w:rsid w:val="00E5413D"/>
    <w:rsid w:val="00E556CD"/>
    <w:rsid w:val="00E62CBC"/>
    <w:rsid w:val="00E630E2"/>
    <w:rsid w:val="00E80343"/>
    <w:rsid w:val="00E92044"/>
    <w:rsid w:val="00E940F9"/>
    <w:rsid w:val="00EA1935"/>
    <w:rsid w:val="00EA4BF7"/>
    <w:rsid w:val="00EB36EC"/>
    <w:rsid w:val="00EB4480"/>
    <w:rsid w:val="00EB4A8B"/>
    <w:rsid w:val="00EB6D5B"/>
    <w:rsid w:val="00EC04BC"/>
    <w:rsid w:val="00EC5F34"/>
    <w:rsid w:val="00EC74DF"/>
    <w:rsid w:val="00ED48BA"/>
    <w:rsid w:val="00ED66EE"/>
    <w:rsid w:val="00EE39A6"/>
    <w:rsid w:val="00EE47A3"/>
    <w:rsid w:val="00EE5CD5"/>
    <w:rsid w:val="00EE6477"/>
    <w:rsid w:val="00EE71BE"/>
    <w:rsid w:val="00EE7DE2"/>
    <w:rsid w:val="00EF24E9"/>
    <w:rsid w:val="00EF72CD"/>
    <w:rsid w:val="00F0040C"/>
    <w:rsid w:val="00F01009"/>
    <w:rsid w:val="00F01A1C"/>
    <w:rsid w:val="00F059F1"/>
    <w:rsid w:val="00F071DB"/>
    <w:rsid w:val="00F11C68"/>
    <w:rsid w:val="00F12FB9"/>
    <w:rsid w:val="00F22752"/>
    <w:rsid w:val="00F23413"/>
    <w:rsid w:val="00F248E9"/>
    <w:rsid w:val="00F250E1"/>
    <w:rsid w:val="00F31EC5"/>
    <w:rsid w:val="00F33371"/>
    <w:rsid w:val="00F4203B"/>
    <w:rsid w:val="00F51F47"/>
    <w:rsid w:val="00F62783"/>
    <w:rsid w:val="00F6559F"/>
    <w:rsid w:val="00F73238"/>
    <w:rsid w:val="00F76389"/>
    <w:rsid w:val="00F84250"/>
    <w:rsid w:val="00F9421C"/>
    <w:rsid w:val="00F951A1"/>
    <w:rsid w:val="00F9663E"/>
    <w:rsid w:val="00FA0DE8"/>
    <w:rsid w:val="00FA4ED3"/>
    <w:rsid w:val="00FC2578"/>
    <w:rsid w:val="00FC280C"/>
    <w:rsid w:val="00FC4195"/>
    <w:rsid w:val="00FC7CD1"/>
    <w:rsid w:val="00FD0815"/>
    <w:rsid w:val="00FD14C7"/>
    <w:rsid w:val="00FD787D"/>
    <w:rsid w:val="00FE0F46"/>
    <w:rsid w:val="00FE3A19"/>
    <w:rsid w:val="00FE3A3E"/>
    <w:rsid w:val="00FE4648"/>
    <w:rsid w:val="00FE5649"/>
    <w:rsid w:val="00FE5C1E"/>
    <w:rsid w:val="00FF0FFD"/>
    <w:rsid w:val="00FF269C"/>
    <w:rsid w:val="00FF32CA"/>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FFD"/>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FollowedHyperlink">
    <w:name w:val="FollowedHyperlink"/>
    <w:basedOn w:val="DefaultParagraphFont"/>
    <w:uiPriority w:val="99"/>
    <w:semiHidden/>
    <w:unhideWhenUsed/>
    <w:rsid w:val="008049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12D94-4BA5-408F-A4B9-1EDDA0F7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2147</TotalTime>
  <Pages>9</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119</cp:revision>
  <cp:lastPrinted>2021-03-09T05:43:00Z</cp:lastPrinted>
  <dcterms:created xsi:type="dcterms:W3CDTF">2021-03-10T04:14:00Z</dcterms:created>
  <dcterms:modified xsi:type="dcterms:W3CDTF">2024-10-24T09:01:00Z</dcterms:modified>
</cp:coreProperties>
</file>