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pageBreakBefore/>
        <w:spacing w:after="0" w:before="0"/>
        <w:contextualSpacing w:val="false"/>
        <w:jc w:val="center"/>
      </w:pPr>
      <w:r>
        <w:rPr>
          <w:rFonts w:ascii="Arial" w:cs="Arial" w:hAnsi="Arial"/>
          <w:b/>
        </w:rPr>
        <w:t xml:space="preserve">МОНГОЛ УЛСЫН ИХ ХУРЛЫН 2018 ОНЫ НАМРЫН ЭЭЛЖИТ </w:t>
      </w:r>
    </w:p>
    <w:p>
      <w:pPr>
        <w:pStyle w:val="style31"/>
        <w:spacing w:after="0" w:before="0"/>
        <w:contextualSpacing w:val="false"/>
        <w:jc w:val="center"/>
      </w:pPr>
      <w:r>
        <w:rPr>
          <w:rFonts w:ascii="Arial" w:cs="Arial" w:hAnsi="Arial"/>
          <w:b/>
        </w:rPr>
        <w:t xml:space="preserve">ЧУУЛГАНЫ 10 ДУГААР САРЫН </w:t>
      </w:r>
      <w:r>
        <w:rPr>
          <w:rFonts w:ascii="Arial" w:cs="Arial" w:hAnsi="Arial"/>
          <w:b/>
          <w:lang w:val="mn-MN"/>
        </w:rPr>
        <w:t>19-НИЙ</w:t>
      </w:r>
      <w:r>
        <w:rPr>
          <w:rFonts w:ascii="Arial" w:cs="Arial" w:hAnsi="Arial"/>
          <w:b/>
        </w:rPr>
        <w:t xml:space="preserve"> ӨДРИЙН НЭГДСЭН </w:t>
      </w:r>
    </w:p>
    <w:p>
      <w:pPr>
        <w:pStyle w:val="style31"/>
        <w:spacing w:after="0" w:before="0"/>
        <w:contextualSpacing w:val="false"/>
        <w:jc w:val="center"/>
      </w:pPr>
      <w:r>
        <w:rPr>
          <w:rFonts w:ascii="Arial" w:cs="Arial" w:hAnsi="Arial"/>
          <w:b/>
        </w:rPr>
        <w:t>ХУРАЛДААНЫ ТЭМДЭГЛЭЛИЙН ТОВЬЁГ</w:t>
      </w:r>
    </w:p>
    <w:p>
      <w:pPr>
        <w:pStyle w:val="style31"/>
        <w:spacing w:after="0" w:before="0"/>
        <w:contextualSpacing w:val="false"/>
        <w:jc w:val="center"/>
      </w:pPr>
      <w:r>
        <w:rPr>
          <w:rFonts w:ascii="Arial" w:cs="Arial" w:hAnsi="Arial"/>
        </w:rPr>
      </w:r>
    </w:p>
    <w:tbl>
      <w:tblPr>
        <w:jc w:val="left"/>
        <w:tblInd w:type="dxa" w:w="8"/>
        <w:tblBorders>
          <w:top w:color="000001" w:space="0" w:sz="8" w:val="single"/>
          <w:left w:color="000001" w:space="0" w:sz="8" w:val="single"/>
          <w:bottom w:color="000001" w:space="0" w:sz="8" w:val="single"/>
        </w:tblBorders>
      </w:tblPr>
      <w:tblGrid>
        <w:gridCol w:w="417"/>
        <w:gridCol w:w="7404"/>
        <w:gridCol w:w="1545"/>
      </w:tblGrid>
      <w:tr>
        <w:trPr>
          <w:cantSplit w:val="false"/>
        </w:trPr>
        <w:tc>
          <w:tcPr>
            <w:tcW w:type="dxa" w:w="417"/>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eastAsia="Arial" w:hAnsi="Arial"/>
                <w:shd w:fill="FFFFFF" w:val="clear"/>
              </w:rPr>
              <w:t>№</w:t>
            </w:r>
          </w:p>
        </w:tc>
        <w:tc>
          <w:tcPr>
            <w:tcW w:type="dxa" w:w="7404"/>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b/>
                <w:i/>
                <w:shd w:fill="FFFFFF" w:val="clear"/>
              </w:rPr>
              <w:t>Хэлэлцсэн асуудал</w:t>
            </w:r>
          </w:p>
        </w:tc>
        <w:tc>
          <w:tcPr>
            <w:tcW w:type="dxa" w:w="1545"/>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b/>
                <w:i/>
                <w:shd w:fill="FFFFFF" w:val="clear"/>
                <w:lang w:val="mn-MN"/>
              </w:rPr>
              <w:t>Хуудасны дугаар</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jc w:val="center"/>
            </w:pPr>
            <w:r>
              <w:rPr>
                <w:rFonts w:ascii="Arial" w:cs="Arial" w:hAnsi="Arial"/>
              </w:rPr>
              <w:t>1.</w:t>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t>Хуралдааны товч тэмдэглэл:</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0"/>
              <w:jc w:val="center"/>
            </w:pPr>
            <w:r>
              <w:rPr>
                <w:rFonts w:ascii="Arial" w:cs="Arial" w:hAnsi="Arial"/>
                <w:lang w:val="mn-MN"/>
              </w:rPr>
              <w:t>1-</w:t>
            </w:r>
            <w:r>
              <w:rPr>
                <w:rFonts w:ascii="Arial" w:cs="Arial" w:hAnsi="Arial"/>
                <w:lang w:val="mn-MN"/>
              </w:rPr>
              <w:t>7</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jc w:val="center"/>
            </w:pPr>
            <w:r>
              <w:rPr>
                <w:rFonts w:ascii="Arial" w:cs="Arial" w:hAnsi="Arial"/>
              </w:rPr>
              <w:t>2.</w:t>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t xml:space="preserve">Хуралдааны дэлгэрэнгүй тэмдэглэл: </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8</w:t>
            </w:r>
            <w:r>
              <w:rPr>
                <w:rFonts w:ascii="Arial" w:cs="Arial" w:hAnsi="Arial"/>
                <w:lang w:val="mn-MN"/>
              </w:rPr>
              <w:t>-</w:t>
            </w:r>
            <w:r>
              <w:rPr>
                <w:rFonts w:ascii="Arial" w:cs="Arial" w:hAnsi="Arial"/>
                <w:lang w:val="mn-MN"/>
              </w:rPr>
              <w:t>13</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jc w:val="both"/>
            </w:pPr>
            <w:r>
              <w:rPr>
                <w:rFonts w:ascii="Arial" w:cs="Arial" w:hAnsi="Arial"/>
                <w:lang w:val="mn-MN"/>
              </w:rPr>
              <w:t>1.Цэргийн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төсөл /Монгол Улсын Их Хурлын гишүүн С.Бямбацогт нарын 4 гишүүн  2018 оны 09 дүгээр сарын 28-ны өдөр өргөн мэдүүлсэн, анхны хэлэлцүүлэг/</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8-13</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jc w:val="both"/>
            </w:pPr>
            <w:r>
              <w:rPr>
                <w:rFonts w:ascii="Arial" w:cs="Arial" w:hAnsi="Arial"/>
                <w:lang w:val="mn-MN"/>
              </w:rPr>
              <w:t>2.“Хүүхдийн мөнгөн тэтгэмжийн талаар авах зарим арга хэмжээний тухай” Монгол Улсын Их Хурлын тогтоолын төсөл /хэлэлцэх эсэх/</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13-33</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jc w:val="both"/>
            </w:pPr>
            <w:r>
              <w:rPr>
                <w:rFonts w:ascii="Arial" w:cs="Arial" w:hAnsi="Arial"/>
              </w:rPr>
              <w:t>3.</w:t>
            </w:r>
            <w:r>
              <w:rPr>
                <w:rFonts w:ascii="Arial" w:cs="Arial" w:hAnsi="Arial"/>
                <w:lang w:val="mn-MN"/>
              </w:rPr>
              <w:t>Валютын зохицуулалтын тухай хуулийн шинэчилсэн найруулгын төсөл болон хамт өргөн мэдүүлсэн хуулийн төслүүд /Улсын Их Хурлын гишүүн М.Оюунчимэг нарын 4 гишүүн өргөн мэдүүлсэн, хэлэлцэх эсэх/</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33-52</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jc w:val="both"/>
            </w:pPr>
            <w:r>
              <w:rPr>
                <w:rFonts w:ascii="Arial" w:cs="Arial" w:hAnsi="Arial"/>
              </w:rPr>
              <w:t>4.</w:t>
            </w:r>
            <w:r>
              <w:rPr>
                <w:rFonts w:ascii="Arial" w:cs="Arial" w:hAnsi="Arial"/>
                <w:lang w:val="mn-MN"/>
              </w:rPr>
              <w:t>Валютын зохицуулалтын тухай хуульд нэмэлт оруулах тухай хуулийн төсөл болон хамт өргөн мэдүүлсэн Төв банк /Монголбанк/-ны тухай хуульд нэмэлт оруулах тухай хуулийн төсөл /Монгол Улсын Ерөнхийлөгч өргөн мэдүүлсэн, хэлэлцэх эсэх/</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52-66</w:t>
            </w:r>
          </w:p>
        </w:tc>
      </w:tr>
      <w:tr>
        <w:trPr>
          <w:cantSplit w:val="false"/>
        </w:trPr>
        <w:tc>
          <w:tcPr>
            <w:tcW w:type="dxa" w:w="417"/>
            <w:tcBorders>
              <w:left w:color="000001" w:space="0" w:sz="8" w:val="single"/>
              <w:bottom w:color="000001" w:space="0" w:sz="8" w:val="single"/>
            </w:tcBorders>
            <w:shd w:fill="FFFFFF" w:val="clear"/>
            <w:tcMar>
              <w:top w:type="dxa" w:w="0"/>
              <w:left w:type="dxa" w:w="10"/>
              <w:bottom w:type="dxa" w:w="0"/>
              <w:right w:type="dxa" w:w="10"/>
            </w:tcMar>
          </w:tcPr>
          <w:p>
            <w:pPr>
              <w:pStyle w:val="style40"/>
            </w:pPr>
            <w:r>
              <w:rPr>
                <w:rFonts w:ascii="Arial" w:cs="Arial" w:hAnsi="Arial"/>
              </w:rPr>
            </w:r>
          </w:p>
        </w:tc>
        <w:tc>
          <w:tcPr>
            <w:tcW w:type="dxa" w:w="7404"/>
            <w:tcBorders>
              <w:left w:color="000001" w:space="0" w:sz="8" w:val="single"/>
              <w:bottom w:color="000001" w:space="0" w:sz="8" w:val="single"/>
            </w:tcBorders>
            <w:shd w:fill="FFFFFF" w:val="clear"/>
            <w:tcMar>
              <w:top w:type="dxa" w:w="0"/>
              <w:left w:type="dxa" w:w="10"/>
              <w:bottom w:type="dxa" w:w="0"/>
              <w:right w:type="dxa" w:w="10"/>
            </w:tcMar>
          </w:tcPr>
          <w:p>
            <w:pPr>
              <w:pStyle w:val="style40"/>
              <w:jc w:val="both"/>
            </w:pPr>
            <w:r>
              <w:rPr>
                <w:rFonts w:ascii="Arial" w:cs="Arial" w:hAnsi="Arial"/>
                <w:lang w:val="mn-MN"/>
              </w:rPr>
              <w:t>5</w:t>
            </w:r>
            <w:r>
              <w:rPr>
                <w:rFonts w:ascii="Arial" w:cs="Arial" w:hAnsi="Arial"/>
              </w:rPr>
              <w:t xml:space="preserve">.Ерөнхий сайдын мэдээлэл: </w:t>
            </w:r>
            <w:r>
              <w:rPr>
                <w:rFonts w:ascii="Arial" w:cs="Arial" w:hAnsi="Arial"/>
                <w:lang w:val="mn-MN"/>
              </w:rPr>
              <w:t>Авто замын салбарт хэрэгжиж байгаа төсөл, хөтөлбөрийн хэрэгжилтийн явцын талаар</w:t>
            </w:r>
          </w:p>
        </w:tc>
        <w:tc>
          <w:tcPr>
            <w:tcW w:type="dxa" w:w="1545"/>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40"/>
              <w:jc w:val="center"/>
            </w:pPr>
            <w:r>
              <w:rPr>
                <w:rFonts w:ascii="Arial" w:cs="Arial" w:hAnsi="Arial"/>
                <w:lang w:val="mn-MN"/>
              </w:rPr>
              <w:t>66-80</w:t>
            </w:r>
          </w:p>
        </w:tc>
      </w:tr>
    </w:tbl>
    <w:p>
      <w:pPr>
        <w:pStyle w:val="style31"/>
        <w:spacing w:after="0" w:before="0"/>
        <w:contextualSpacing w:val="false"/>
        <w:jc w:val="center"/>
      </w:pPr>
      <w:r>
        <w:rPr/>
      </w:r>
    </w:p>
    <w:p>
      <w:pPr>
        <w:pStyle w:val="style31"/>
        <w:spacing w:after="0" w:before="0"/>
        <w:contextualSpacing w:val="false"/>
        <w:jc w:val="center"/>
      </w:pPr>
      <w:r>
        <w:rPr/>
      </w:r>
    </w:p>
    <w:p>
      <w:pPr>
        <w:pStyle w:val="style31"/>
        <w:spacing w:after="0" w:before="0"/>
        <w:contextualSpacing w:val="false"/>
        <w:jc w:val="center"/>
      </w:pPr>
      <w:r>
        <w:rPr/>
      </w:r>
    </w:p>
    <w:p>
      <w:pPr>
        <w:pStyle w:val="style31"/>
        <w:spacing w:after="0" w:before="0"/>
        <w:contextualSpacing w:val="false"/>
        <w:jc w:val="center"/>
      </w:pPr>
      <w:r>
        <w:rPr>
          <w:rFonts w:ascii="Arial" w:cs="Arial" w:hAnsi="Arial"/>
          <w:b/>
          <w:sz w:val="24"/>
          <w:szCs w:val="24"/>
        </w:rPr>
        <w:t>Улсын Их Хурлын 2018 оны намрын ээлжит чуулганы</w:t>
      </w:r>
    </w:p>
    <w:p>
      <w:pPr>
        <w:pStyle w:val="style31"/>
        <w:spacing w:after="0" w:before="0"/>
        <w:contextualSpacing w:val="false"/>
        <w:jc w:val="center"/>
      </w:pPr>
      <w:r>
        <w:rPr>
          <w:rFonts w:ascii="Arial" w:cs="Arial" w:hAnsi="Arial"/>
          <w:b/>
          <w:sz w:val="24"/>
          <w:szCs w:val="24"/>
        </w:rPr>
        <w:t xml:space="preserve">10 дугаар сарын </w:t>
      </w:r>
      <w:r>
        <w:rPr>
          <w:rFonts w:ascii="Arial" w:cs="Arial" w:hAnsi="Arial"/>
          <w:b/>
          <w:sz w:val="24"/>
          <w:szCs w:val="24"/>
          <w:lang w:val="mn-MN"/>
        </w:rPr>
        <w:t>19</w:t>
      </w:r>
      <w:r>
        <w:rPr>
          <w:rFonts w:ascii="Arial" w:cs="Arial" w:hAnsi="Arial"/>
          <w:b/>
          <w:sz w:val="24"/>
          <w:szCs w:val="24"/>
        </w:rPr>
        <w:t>-</w:t>
      </w:r>
      <w:r>
        <w:rPr>
          <w:rFonts w:ascii="Arial" w:cs="Arial" w:hAnsi="Arial"/>
          <w:b/>
          <w:sz w:val="24"/>
          <w:szCs w:val="24"/>
          <w:lang w:val="mn-MN"/>
        </w:rPr>
        <w:t>ний</w:t>
      </w:r>
      <w:r>
        <w:rPr>
          <w:rFonts w:ascii="Arial" w:cs="Arial" w:hAnsi="Arial"/>
          <w:b/>
          <w:sz w:val="24"/>
          <w:szCs w:val="24"/>
        </w:rPr>
        <w:t xml:space="preserve"> өдөр /Баасан гараг/-ийн нэгдсэн </w:t>
      </w:r>
    </w:p>
    <w:p>
      <w:pPr>
        <w:pStyle w:val="style31"/>
        <w:spacing w:after="0" w:before="0"/>
        <w:contextualSpacing w:val="false"/>
        <w:jc w:val="center"/>
      </w:pPr>
      <w:r>
        <w:rPr>
          <w:rFonts w:ascii="Arial" w:cs="Arial" w:hAnsi="Arial"/>
          <w:b/>
          <w:sz w:val="24"/>
          <w:szCs w:val="24"/>
        </w:rPr>
        <w:t>хуралдааны товч тэмдэглэл</w:t>
      </w:r>
    </w:p>
    <w:p>
      <w:pPr>
        <w:pStyle w:val="style31"/>
        <w:spacing w:after="0" w:before="0"/>
        <w:contextualSpacing w:val="false"/>
        <w:jc w:val="center"/>
      </w:pPr>
      <w:r>
        <w:rPr>
          <w:rFonts w:ascii="Arial" w:cs="Arial" w:hAnsi="Arial"/>
          <w:sz w:val="24"/>
          <w:szCs w:val="24"/>
        </w:rPr>
      </w:r>
    </w:p>
    <w:p>
      <w:pPr>
        <w:pStyle w:val="style31"/>
        <w:spacing w:after="0" w:before="0"/>
        <w:contextualSpacing w:val="false"/>
        <w:jc w:val="both"/>
      </w:pPr>
      <w:r>
        <w:rPr>
          <w:rFonts w:ascii="Arial" w:cs="Arial" w:hAnsi="Arial"/>
          <w:sz w:val="24"/>
          <w:szCs w:val="24"/>
        </w:rPr>
        <w:tab/>
        <w:t>Улсын Их Хурлын дарга М.Энхболд ирц, хэлэлцэх асуудлыг танилцуулж, хуралдааныг даргалав.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i/>
          <w:sz w:val="24"/>
          <w:szCs w:val="24"/>
        </w:rPr>
        <w:tab/>
        <w:t xml:space="preserve">Хуралдаанд ирвэл зохих 75 гишүүнээс 39 гишүүн ирж, 52.0 хувийн ирцтэйгээр 10 цаг 06 минутад Төрийн ордны Улсын Их Хурлын чуулганы нэгдсэн хуралдааны танхимд эхлэв. </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i/>
          <w:sz w:val="24"/>
          <w:szCs w:val="24"/>
        </w:rPr>
        <w:tab/>
        <w:t xml:space="preserve">Чөлөөтэй: </w:t>
      </w:r>
      <w:r>
        <w:rPr>
          <w:rFonts w:ascii="Arial" w:cs="Arial" w:hAnsi="Arial"/>
          <w:i/>
          <w:sz w:val="24"/>
          <w:szCs w:val="24"/>
          <w:lang w:val="mn-MN"/>
        </w:rPr>
        <w:t>Ж.Бат-Эрдэнэ, Ж.Батзандан, Х.Болорчулуун, Б.Дэлгэрсайхан, Л.Мөнхбаатар, Д.Мурат, Л.Оюун-Эрдэнэ, Ч.Улаан, Д.Хаянхярваа, Д.Цогтбаатар, Л.Энх-Амгалан, Ж.Энхбаяр, С.Эрдэнэ, Д.Эрдэнэбат</w:t>
      </w:r>
      <w:r>
        <w:rPr>
          <w:rFonts w:ascii="Arial" w:cs="Arial" w:hAnsi="Arial"/>
          <w:i/>
          <w:sz w:val="24"/>
          <w:szCs w:val="24"/>
        </w:rPr>
        <w:t>;</w:t>
      </w:r>
    </w:p>
    <w:p>
      <w:pPr>
        <w:pStyle w:val="style31"/>
        <w:spacing w:after="0" w:before="0"/>
        <w:contextualSpacing w:val="false"/>
        <w:jc w:val="both"/>
      </w:pPr>
      <w:r>
        <w:rPr>
          <w:rFonts w:ascii="Arial" w:cs="Arial" w:hAnsi="Arial"/>
          <w:i/>
          <w:sz w:val="24"/>
          <w:szCs w:val="24"/>
        </w:rPr>
        <w:tab/>
      </w:r>
      <w:r>
        <w:rPr>
          <w:rFonts w:ascii="Arial" w:cs="Arial" w:hAnsi="Arial"/>
          <w:i/>
          <w:sz w:val="24"/>
          <w:szCs w:val="24"/>
          <w:lang w:val="mn-MN"/>
        </w:rPr>
        <w:t>Эмнэлгийн чөлөөтэй: Л.Элдэв-Очир;</w:t>
      </w:r>
    </w:p>
    <w:p>
      <w:pPr>
        <w:pStyle w:val="style31"/>
        <w:spacing w:after="0" w:before="0"/>
        <w:contextualSpacing w:val="false"/>
      </w:pPr>
      <w:r>
        <w:rPr>
          <w:rFonts w:ascii="Arial" w:cs="Arial" w:hAnsi="Arial"/>
          <w:i/>
          <w:sz w:val="24"/>
          <w:szCs w:val="24"/>
        </w:rPr>
        <w:tab/>
        <w:t xml:space="preserve">Тасалсан: </w:t>
      </w:r>
      <w:r>
        <w:rPr>
          <w:rFonts w:ascii="Arial" w:cs="Arial" w:hAnsi="Arial"/>
          <w:i/>
          <w:sz w:val="24"/>
          <w:szCs w:val="24"/>
          <w:lang w:val="mn-MN"/>
        </w:rPr>
        <w:t>Л.Болд, Н.Цэрэнбат</w:t>
      </w:r>
      <w:r>
        <w:rPr>
          <w:rFonts w:ascii="Arial" w:cs="Arial" w:hAnsi="Arial"/>
          <w:i/>
          <w:sz w:val="24"/>
          <w:szCs w:val="24"/>
        </w:rPr>
        <w:t>;</w:t>
      </w:r>
    </w:p>
    <w:p>
      <w:pPr>
        <w:pStyle w:val="style31"/>
        <w:spacing w:after="0" w:before="0"/>
        <w:contextualSpacing w:val="false"/>
        <w:jc w:val="both"/>
      </w:pPr>
      <w:r>
        <w:rPr>
          <w:rFonts w:ascii="Arial" w:cs="Arial" w:hAnsi="Arial"/>
          <w:i/>
          <w:sz w:val="24"/>
          <w:szCs w:val="24"/>
        </w:rPr>
        <w:tab/>
        <w:t xml:space="preserve">Хоцорсон: </w:t>
      </w:r>
      <w:r>
        <w:rPr>
          <w:rFonts w:ascii="Arial" w:cs="Arial" w:hAnsi="Arial"/>
          <w:i/>
          <w:sz w:val="24"/>
          <w:szCs w:val="24"/>
          <w:lang w:val="mn-MN"/>
        </w:rPr>
        <w:t xml:space="preserve">О.Баасанхүү </w:t>
      </w:r>
      <w:r>
        <w:rPr>
          <w:rFonts w:ascii="Arial" w:cs="Arial" w:hAnsi="Arial"/>
          <w:i/>
          <w:sz w:val="24"/>
          <w:szCs w:val="24"/>
        </w:rPr>
        <w:t>-</w:t>
      </w:r>
      <w:r>
        <w:rPr>
          <w:rFonts w:ascii="Arial" w:cs="Arial" w:hAnsi="Arial"/>
          <w:i/>
          <w:sz w:val="24"/>
          <w:szCs w:val="24"/>
          <w:lang w:val="mn-MN"/>
        </w:rPr>
        <w:t xml:space="preserve">50 </w:t>
      </w:r>
      <w:r>
        <w:rPr>
          <w:rFonts w:ascii="Arial" w:cs="Arial" w:hAnsi="Arial"/>
          <w:i/>
          <w:sz w:val="24"/>
          <w:szCs w:val="24"/>
        </w:rPr>
        <w:t>минут,</w:t>
      </w:r>
      <w:r>
        <w:rPr>
          <w:rFonts w:ascii="Arial" w:cs="Arial" w:hAnsi="Arial"/>
          <w:i/>
          <w:sz w:val="24"/>
          <w:szCs w:val="24"/>
          <w:lang w:val="mn-MN"/>
        </w:rPr>
        <w:t xml:space="preserve"> С.Батболд </w:t>
      </w:r>
      <w:r>
        <w:rPr>
          <w:rFonts w:ascii="Arial" w:cs="Arial" w:hAnsi="Arial"/>
          <w:i/>
          <w:sz w:val="24"/>
          <w:szCs w:val="24"/>
        </w:rPr>
        <w:t>-</w:t>
      </w:r>
      <w:r>
        <w:rPr>
          <w:rFonts w:ascii="Arial" w:cs="Arial" w:hAnsi="Arial"/>
          <w:i/>
          <w:sz w:val="24"/>
          <w:szCs w:val="24"/>
          <w:lang w:val="mn-MN"/>
        </w:rPr>
        <w:t>5</w:t>
      </w:r>
      <w:r>
        <w:rPr>
          <w:rFonts w:ascii="Arial" w:cs="Arial" w:hAnsi="Arial"/>
          <w:i/>
          <w:sz w:val="24"/>
          <w:szCs w:val="24"/>
        </w:rPr>
        <w:t xml:space="preserve">0 минут, </w:t>
      </w:r>
      <w:r>
        <w:rPr>
          <w:rFonts w:ascii="Arial" w:cs="Arial" w:hAnsi="Arial"/>
          <w:i/>
          <w:sz w:val="24"/>
          <w:szCs w:val="24"/>
          <w:lang w:val="mn-MN"/>
        </w:rPr>
        <w:t>Ц.Гарамжав</w:t>
      </w:r>
      <w:r>
        <w:rPr>
          <w:rFonts w:ascii="Arial" w:cs="Arial" w:hAnsi="Arial"/>
          <w:i/>
          <w:sz w:val="24"/>
          <w:szCs w:val="24"/>
        </w:rPr>
        <w:t xml:space="preserve"> -5</w:t>
      </w:r>
      <w:r>
        <w:rPr>
          <w:rFonts w:ascii="Arial" w:cs="Arial" w:hAnsi="Arial"/>
          <w:i/>
          <w:sz w:val="24"/>
          <w:szCs w:val="24"/>
          <w:lang w:val="mn-MN"/>
        </w:rPr>
        <w:t>2</w:t>
      </w:r>
      <w:r>
        <w:rPr>
          <w:rFonts w:ascii="Arial" w:cs="Arial" w:hAnsi="Arial"/>
          <w:i/>
          <w:sz w:val="24"/>
          <w:szCs w:val="24"/>
        </w:rPr>
        <w:t xml:space="preserve"> минут, </w:t>
      </w:r>
      <w:r>
        <w:rPr>
          <w:rFonts w:ascii="Arial" w:cs="Arial" w:hAnsi="Arial"/>
          <w:i/>
          <w:sz w:val="24"/>
          <w:szCs w:val="24"/>
          <w:lang w:val="mn-MN"/>
        </w:rPr>
        <w:t xml:space="preserve">М.Оюунчимэг </w:t>
      </w:r>
      <w:r>
        <w:rPr>
          <w:rFonts w:ascii="Arial" w:cs="Arial" w:hAnsi="Arial"/>
          <w:i/>
          <w:sz w:val="24"/>
          <w:szCs w:val="24"/>
        </w:rPr>
        <w:t>-</w:t>
      </w:r>
      <w:r>
        <w:rPr>
          <w:rFonts w:ascii="Arial" w:cs="Arial" w:hAnsi="Arial"/>
          <w:i/>
          <w:sz w:val="24"/>
          <w:szCs w:val="24"/>
          <w:lang w:val="mn-MN"/>
        </w:rPr>
        <w:t>54</w:t>
      </w:r>
      <w:r>
        <w:rPr>
          <w:rFonts w:ascii="Arial" w:cs="Arial" w:hAnsi="Arial"/>
          <w:i/>
          <w:sz w:val="24"/>
          <w:szCs w:val="24"/>
        </w:rPr>
        <w:t xml:space="preserve"> минут, </w:t>
      </w:r>
      <w:r>
        <w:rPr>
          <w:rFonts w:ascii="Arial" w:cs="Arial" w:hAnsi="Arial"/>
          <w:i/>
          <w:sz w:val="24"/>
          <w:szCs w:val="24"/>
          <w:lang w:val="mn-MN"/>
        </w:rPr>
        <w:t xml:space="preserve">Д.Сарангэрэл </w:t>
      </w:r>
      <w:r>
        <w:rPr>
          <w:rFonts w:ascii="Arial" w:cs="Arial" w:hAnsi="Arial"/>
          <w:i/>
          <w:sz w:val="24"/>
          <w:szCs w:val="24"/>
        </w:rPr>
        <w:t xml:space="preserve">-1 цаг </w:t>
      </w:r>
      <w:r>
        <w:rPr>
          <w:rFonts w:ascii="Arial" w:cs="Arial" w:hAnsi="Arial"/>
          <w:i/>
          <w:sz w:val="24"/>
          <w:szCs w:val="24"/>
          <w:lang w:val="mn-MN"/>
        </w:rPr>
        <w:t>2</w:t>
      </w:r>
      <w:r>
        <w:rPr>
          <w:rFonts w:ascii="Arial" w:cs="Arial" w:hAnsi="Arial"/>
          <w:i/>
          <w:sz w:val="24"/>
          <w:szCs w:val="24"/>
        </w:rPr>
        <w:t xml:space="preserve">0 минут, </w:t>
      </w:r>
      <w:r>
        <w:rPr>
          <w:rFonts w:ascii="Arial" w:cs="Arial" w:hAnsi="Arial"/>
          <w:i/>
          <w:sz w:val="24"/>
          <w:szCs w:val="24"/>
          <w:lang w:val="mn-MN"/>
        </w:rPr>
        <w:t>О.Содбилэг -2 цаг 30 минут, Д.Сумъяабазар -2 цаг 01 минут, А.Ундраа -51 минут, Б.Энх-Амгалан -1 цаг 01 минут, Ж.Эрдэнэбат -1 цаг 38 минут.</w:t>
      </w:r>
    </w:p>
    <w:p>
      <w:pPr>
        <w:pStyle w:val="style31"/>
        <w:spacing w:after="0" w:before="0"/>
        <w:contextualSpacing w:val="false"/>
      </w:pPr>
      <w:r>
        <w:rPr>
          <w:rFonts w:ascii="Arial" w:cs="Arial" w:hAnsi="Arial"/>
          <w:sz w:val="24"/>
          <w:szCs w:val="24"/>
        </w:rPr>
      </w:r>
    </w:p>
    <w:p>
      <w:pPr>
        <w:pStyle w:val="style31"/>
        <w:spacing w:after="0" w:before="0"/>
        <w:contextualSpacing w:val="false"/>
        <w:jc w:val="both"/>
      </w:pPr>
      <w:r>
        <w:rPr>
          <w:rFonts w:ascii="Arial" w:cs="Arial" w:hAnsi="Arial"/>
          <w:b/>
          <w:i/>
          <w:sz w:val="24"/>
          <w:szCs w:val="24"/>
        </w:rPr>
        <w:tab/>
        <w:t xml:space="preserve">Нэг. </w:t>
      </w:r>
      <w:r>
        <w:rPr>
          <w:rFonts w:ascii="Arial" w:cs="Arial" w:hAnsi="Arial"/>
          <w:b/>
          <w:bCs/>
          <w:i/>
          <w:iCs/>
          <w:sz w:val="24"/>
          <w:szCs w:val="24"/>
          <w:lang w:val="mn-MN"/>
        </w:rPr>
        <w:t>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төсөл</w:t>
      </w:r>
      <w:r>
        <w:rPr>
          <w:rFonts w:ascii="Arial" w:cs="Arial" w:hAnsi="Arial"/>
          <w:sz w:val="24"/>
          <w:szCs w:val="24"/>
          <w:lang w:val="mn-MN"/>
        </w:rPr>
        <w:t xml:space="preserve"> </w:t>
      </w:r>
      <w:r>
        <w:rPr>
          <w:rFonts w:ascii="Arial" w:cs="Arial" w:hAnsi="Arial"/>
          <w:i/>
          <w:sz w:val="24"/>
          <w:szCs w:val="24"/>
          <w:lang w:val="mn-MN"/>
        </w:rPr>
        <w:t xml:space="preserve">/Монгол Улсын Их Хурлын гишүүн С.Бямбацогт нарын 4 гишүүн 2018 оны 09 дүгээр сарын 28-ны өдөр өргөн мэдүүлсэн, </w:t>
      </w:r>
      <w:r>
        <w:rPr>
          <w:rFonts w:ascii="Arial" w:cs="Arial" w:hAnsi="Arial"/>
          <w:bCs/>
          <w:i/>
          <w:iCs/>
          <w:sz w:val="24"/>
          <w:szCs w:val="24"/>
          <w:lang w:val="mn-MN"/>
        </w:rPr>
        <w:t>анхны хэлэлцүүлэг</w:t>
      </w:r>
      <w:r>
        <w:rPr>
          <w:rFonts w:ascii="Arial" w:cs="Arial" w:hAnsi="Arial"/>
          <w:i/>
          <w:sz w:val="24"/>
          <w:szCs w:val="24"/>
          <w:lang w:val="mn-MN"/>
        </w:rPr>
        <w:t>/</w:t>
      </w:r>
    </w:p>
    <w:p>
      <w:pPr>
        <w:pStyle w:val="style31"/>
        <w:spacing w:after="0" w:before="0"/>
        <w:contextualSpacing w:val="false"/>
        <w:jc w:val="both"/>
      </w:pPr>
      <w:r>
        <w:rPr>
          <w:rFonts w:ascii="Arial" w:cs="Arial" w:hAnsi="Arial"/>
          <w:b/>
          <w:i/>
          <w:sz w:val="24"/>
          <w:szCs w:val="24"/>
        </w:rPr>
      </w:r>
    </w:p>
    <w:p>
      <w:pPr>
        <w:pStyle w:val="style31"/>
        <w:spacing w:after="0" w:before="0"/>
        <w:contextualSpacing w:val="false"/>
        <w:jc w:val="both"/>
      </w:pPr>
      <w:r>
        <w:rPr>
          <w:rFonts w:ascii="Arial" w:cs="Arial" w:hAnsi="Arial"/>
          <w:b/>
          <w:i/>
          <w:sz w:val="24"/>
          <w:szCs w:val="24"/>
          <w:lang w:val="mn-MN"/>
        </w:rPr>
        <w:tab/>
      </w:r>
      <w:r>
        <w:rPr>
          <w:rFonts w:ascii="Arial" w:cs="Arial" w:hAnsi="Arial"/>
          <w:sz w:val="24"/>
          <w:szCs w:val="24"/>
          <w:lang w:val="mn-MN"/>
        </w:rPr>
        <w:t>Хэлэлцэж буй асуудалтай холбогдуулан Батлан хамгаалах яамны Хуулийн хэлтсийн дарга, хурандаа Г.Энхболд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w:t>
      </w:r>
    </w:p>
    <w:p>
      <w:pPr>
        <w:pStyle w:val="style0"/>
        <w:jc w:val="both"/>
      </w:pPr>
      <w:r>
        <w:rPr>
          <w:rFonts w:ascii="Arial" w:cs="Arial" w:hAnsi="Arial"/>
        </w:rPr>
      </w:r>
    </w:p>
    <w:p>
      <w:pPr>
        <w:pStyle w:val="style0"/>
        <w:jc w:val="both"/>
      </w:pPr>
      <w:r>
        <w:rPr>
          <w:rFonts w:ascii="Arial" w:cs="Arial" w:hAnsi="Arial"/>
        </w:rPr>
        <w:tab/>
      </w:r>
      <w:r>
        <w:rPr>
          <w:rFonts w:ascii="Arial" w:cs="Arial" w:hAnsi="Arial"/>
          <w:lang w:val="mn-MN"/>
        </w:rPr>
        <w:t xml:space="preserve">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Ц.Цогзолмаа танилцуулав. </w:t>
      </w:r>
    </w:p>
    <w:p>
      <w:pPr>
        <w:pStyle w:val="style0"/>
        <w:jc w:val="both"/>
      </w:pPr>
      <w:r>
        <w:rPr>
          <w:rFonts w:ascii="Arial" w:cs="Arial" w:hAnsi="Arial"/>
        </w:rPr>
      </w:r>
    </w:p>
    <w:p>
      <w:pPr>
        <w:pStyle w:val="style0"/>
        <w:jc w:val="both"/>
      </w:pPr>
      <w:r>
        <w:rPr>
          <w:rFonts w:ascii="Arial" w:cs="Arial" w:hAnsi="Arial"/>
          <w:lang w:val="mn-MN"/>
        </w:rPr>
        <w:tab/>
        <w:t xml:space="preserve">Байнгын хорооны санал, дүгнэлттэй холбогдуулан Улсын Их Хурлын гишүүн  Б.Бат-Эрдэнэ, М.Билэгт нарын тавьсан асуултад Улсын Их Хурлын гишүүн С.Чинзориг хариулж, тайлбар хийв.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төслийг анхны хэлэлцүүлгээр нь баталъя гэсэн Байнгын хорооны гаргасан горимын саналыг дэмжье гэсэн санал хураалт явуулъя. </w:t>
      </w:r>
    </w:p>
    <w:p>
      <w:pPr>
        <w:pStyle w:val="style0"/>
        <w:jc w:val="both"/>
      </w:pPr>
      <w:r>
        <w:rPr>
          <w:rFonts w:ascii="Arial" w:cs="Arial" w:hAnsi="Arial"/>
        </w:rPr>
      </w:r>
    </w:p>
    <w:p>
      <w:pPr>
        <w:pStyle w:val="style0"/>
        <w:jc w:val="both"/>
      </w:pPr>
      <w:r>
        <w:rPr>
          <w:rFonts w:ascii="Arial" w:cs="Arial" w:hAnsi="Arial"/>
        </w:rPr>
        <w:tab/>
        <w:t>Зөвшөөрсөн:</w:t>
        <w:tab/>
      </w:r>
      <w:r>
        <w:rPr>
          <w:rFonts w:ascii="Arial" w:cs="Arial" w:hAnsi="Arial"/>
          <w:lang w:val="mn-MN"/>
        </w:rPr>
        <w:t>31</w:t>
      </w:r>
    </w:p>
    <w:p>
      <w:pPr>
        <w:pStyle w:val="style31"/>
        <w:spacing w:after="0" w:before="0"/>
        <w:contextualSpacing w:val="false"/>
        <w:jc w:val="both"/>
      </w:pPr>
      <w:r>
        <w:rPr>
          <w:rFonts w:ascii="Arial" w:cs="Arial" w:hAnsi="Arial"/>
          <w:sz w:val="24"/>
          <w:szCs w:val="24"/>
        </w:rPr>
        <w:tab/>
        <w:t>Татгалзсан:</w:t>
        <w:tab/>
        <w:tab/>
      </w:r>
      <w:r>
        <w:rPr>
          <w:rFonts w:ascii="Arial" w:cs="Arial" w:hAnsi="Arial"/>
          <w:sz w:val="24"/>
          <w:szCs w:val="24"/>
          <w:lang w:val="mn-MN"/>
        </w:rPr>
        <w:t>15</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46</w:t>
      </w:r>
    </w:p>
    <w:p>
      <w:pPr>
        <w:pStyle w:val="style0"/>
        <w:jc w:val="both"/>
      </w:pPr>
      <w:r>
        <w:rPr>
          <w:rFonts w:ascii="Arial" w:cs="Arial" w:hAnsi="Arial"/>
          <w:lang w:val="mn-MN"/>
        </w:rPr>
        <w:tab/>
        <w:t>67.4</w:t>
      </w:r>
      <w:r>
        <w:rPr>
          <w:rFonts w:ascii="Arial" w:cs="Arial" w:hAnsi="Arial"/>
        </w:rPr>
        <w:t xml:space="preserve"> хувийн саналаар </w:t>
      </w:r>
      <w:r>
        <w:rPr>
          <w:rFonts w:ascii="Arial" w:cs="Arial" w:hAnsi="Arial"/>
          <w:lang w:val="mn-MN"/>
        </w:rPr>
        <w:t xml:space="preserve">горимын </w:t>
      </w:r>
      <w:r>
        <w:rPr>
          <w:rFonts w:ascii="Arial" w:cs="Arial" w:hAnsi="Arial"/>
        </w:rPr>
        <w:t>санал дэмжигдлээ.</w:t>
      </w:r>
    </w:p>
    <w:p>
      <w:pPr>
        <w:pStyle w:val="style0"/>
        <w:jc w:val="both"/>
      </w:pPr>
      <w:r>
        <w:rPr>
          <w:rFonts w:ascii="Arial" w:cs="Arial" w:hAnsi="Arial"/>
        </w:rPr>
      </w:r>
    </w:p>
    <w:p>
      <w:pPr>
        <w:pStyle w:val="style0"/>
        <w:jc w:val="both"/>
      </w:pPr>
      <w:r>
        <w:rPr>
          <w:rFonts w:ascii="Arial" w:cs="Arial" w:hAnsi="Arial"/>
          <w:lang w:val="mn-MN"/>
        </w:rPr>
        <w:tab/>
        <w:t>Цэргийн алба хаагчийн тэтгэвэр, тэтгэмжийн тухай хуульд өөрчлөлт оруулах тухай хуулийн төслийг бүхэлд нь баталъя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t>Зөвшөөрсөн:</w:t>
        <w:tab/>
        <w:t>35</w:t>
      </w:r>
    </w:p>
    <w:p>
      <w:pPr>
        <w:pStyle w:val="style31"/>
        <w:spacing w:after="0" w:before="0"/>
        <w:contextualSpacing w:val="false"/>
        <w:jc w:val="both"/>
      </w:pPr>
      <w:r>
        <w:rPr>
          <w:rFonts w:ascii="Arial" w:cs="Arial" w:hAnsi="Arial"/>
          <w:sz w:val="24"/>
          <w:szCs w:val="24"/>
        </w:rPr>
        <w:tab/>
        <w:t>Татгалзсан:</w:t>
        <w:tab/>
        <w:tab/>
      </w:r>
      <w:r>
        <w:rPr>
          <w:rFonts w:ascii="Arial" w:cs="Arial" w:hAnsi="Arial"/>
          <w:sz w:val="24"/>
          <w:szCs w:val="24"/>
          <w:lang w:val="mn-MN"/>
        </w:rPr>
        <w:t>12</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47</w:t>
      </w:r>
    </w:p>
    <w:p>
      <w:pPr>
        <w:pStyle w:val="style0"/>
        <w:jc w:val="both"/>
      </w:pPr>
      <w:r>
        <w:rPr>
          <w:rFonts w:ascii="Arial" w:cs="Arial" w:hAnsi="Arial"/>
          <w:lang w:val="mn-MN"/>
        </w:rPr>
        <w:tab/>
        <w:t>74.5 хувийн саналаар хууль батлагдлаа.</w:t>
      </w:r>
    </w:p>
    <w:p>
      <w:pPr>
        <w:pStyle w:val="style0"/>
        <w:jc w:val="both"/>
      </w:pPr>
      <w:r>
        <w:rPr>
          <w:rFonts w:ascii="Arial" w:cs="Arial" w:hAnsi="Arial"/>
        </w:rPr>
      </w:r>
    </w:p>
    <w:p>
      <w:pPr>
        <w:pStyle w:val="style0"/>
        <w:jc w:val="both"/>
      </w:pPr>
      <w:r>
        <w:rPr>
          <w:rFonts w:ascii="Arial" w:cs="Arial" w:hAnsi="Arial"/>
          <w:lang w:val="mn-MN"/>
        </w:rPr>
        <w:tab/>
        <w:t>Хамт өргөн мэдүүлсэн Хууль хүчингүй болсонд тооцох тухай хуулийн төслийг бүхэлд нь баталъя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t>Зөвшөөрсөн:</w:t>
        <w:tab/>
        <w:t>36</w:t>
      </w:r>
    </w:p>
    <w:p>
      <w:pPr>
        <w:pStyle w:val="style31"/>
        <w:spacing w:after="0" w:before="0"/>
        <w:contextualSpacing w:val="false"/>
        <w:jc w:val="both"/>
      </w:pPr>
      <w:r>
        <w:rPr>
          <w:rFonts w:ascii="Arial" w:cs="Arial" w:hAnsi="Arial"/>
          <w:sz w:val="24"/>
          <w:szCs w:val="24"/>
        </w:rPr>
        <w:tab/>
        <w:t>Татгалзсан:</w:t>
        <w:tab/>
        <w:tab/>
      </w:r>
      <w:r>
        <w:rPr>
          <w:rFonts w:ascii="Arial" w:cs="Arial" w:hAnsi="Arial"/>
          <w:sz w:val="24"/>
          <w:szCs w:val="24"/>
          <w:lang w:val="mn-MN"/>
        </w:rPr>
        <w:t>11</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47</w:t>
      </w:r>
    </w:p>
    <w:p>
      <w:pPr>
        <w:pStyle w:val="style0"/>
        <w:jc w:val="both"/>
      </w:pPr>
      <w:r>
        <w:rPr>
          <w:rFonts w:ascii="Arial" w:cs="Arial" w:hAnsi="Arial"/>
          <w:lang w:val="mn-MN"/>
        </w:rPr>
        <w:tab/>
        <w:t>76.6 хувийн саналаар хууль батлагдлаа.</w:t>
      </w:r>
    </w:p>
    <w:p>
      <w:pPr>
        <w:pStyle w:val="style0"/>
        <w:jc w:val="both"/>
      </w:pPr>
      <w:r>
        <w:rPr>
          <w:rFonts w:ascii="Arial" w:cs="Arial" w:hAnsi="Arial"/>
          <w:lang w:val="mn-MN"/>
        </w:rPr>
        <w:tab/>
      </w:r>
    </w:p>
    <w:p>
      <w:pPr>
        <w:pStyle w:val="style0"/>
        <w:jc w:val="both"/>
      </w:pPr>
      <w:r>
        <w:rPr>
          <w:rFonts w:ascii="Arial" w:cs="Arial" w:hAnsi="Arial"/>
          <w:lang w:val="mn-MN"/>
        </w:rPr>
        <w:tab/>
        <w:t xml:space="preserve">Улсын Их Хурлын дарга М.Энхболд хууль батлагдсантай холбогдуулан үг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 xml:space="preserve">Уг асуудлыг 10 цаг 26 минутад хэлэлцэж дуусав. </w:t>
      </w:r>
    </w:p>
    <w:p>
      <w:pPr>
        <w:pStyle w:val="style0"/>
        <w:jc w:val="both"/>
      </w:pPr>
      <w:r>
        <w:rPr>
          <w:rFonts w:ascii="Arial" w:cs="Arial" w:hAnsi="Arial"/>
        </w:rPr>
      </w:r>
    </w:p>
    <w:p>
      <w:pPr>
        <w:pStyle w:val="style0"/>
        <w:jc w:val="both"/>
      </w:pPr>
      <w:r>
        <w:rPr>
          <w:rFonts w:ascii="Arial" w:cs="Arial" w:hAnsi="Arial"/>
        </w:rPr>
        <w:tab/>
      </w:r>
      <w:r>
        <w:rPr>
          <w:rFonts w:ascii="Arial" w:cs="Arial" w:hAnsi="Arial"/>
          <w:b/>
          <w:bCs/>
          <w:i/>
          <w:iCs/>
          <w:lang w:val="mn-MN"/>
        </w:rPr>
        <w:t>Хоёр</w:t>
      </w:r>
      <w:r>
        <w:rPr>
          <w:rFonts w:ascii="Arial" w:cs="Arial" w:hAnsi="Arial"/>
          <w:lang w:val="mn-MN"/>
        </w:rPr>
        <w:t xml:space="preserve">. </w:t>
      </w:r>
      <w:r>
        <w:rPr>
          <w:rFonts w:ascii="Arial" w:cs="Arial" w:hAnsi="Arial"/>
          <w:b/>
          <w:bCs/>
          <w:i/>
          <w:iCs/>
        </w:rPr>
        <w:t>“</w:t>
      </w:r>
      <w:r>
        <w:rPr>
          <w:rFonts w:ascii="Arial" w:cs="Arial" w:hAnsi="Arial"/>
          <w:b/>
          <w:bCs/>
          <w:i/>
          <w:iCs/>
          <w:lang w:val="mn-MN"/>
        </w:rPr>
        <w:t xml:space="preserve">Хүүхдийн мөнгөн тэтгэмжийн талаар авах зарим арга хэмжээний тухай” Монгол Улсын Их Хурлын тогтоолын төсөл </w:t>
      </w:r>
      <w:r>
        <w:rPr>
          <w:rFonts w:ascii="Arial" w:cs="Arial" w:hAnsi="Arial"/>
          <w:bCs/>
          <w:i/>
          <w:iCs/>
          <w:lang w:val="mn-MN"/>
        </w:rPr>
        <w:t>/</w:t>
      </w:r>
      <w:r>
        <w:rPr>
          <w:rFonts w:ascii="Arial" w:cs="Arial" w:hAnsi="Arial"/>
          <w:i/>
          <w:iCs/>
          <w:lang w:val="mn-MN"/>
        </w:rPr>
        <w:t>хэлэлцэх эсэх</w:t>
      </w:r>
      <w:r>
        <w:rPr>
          <w:rFonts w:ascii="Arial" w:cs="Arial" w:hAnsi="Arial"/>
          <w:bCs/>
          <w:i/>
          <w:iCs/>
          <w:lang w:val="mn-MN"/>
        </w:rPr>
        <w:t>/</w:t>
      </w:r>
    </w:p>
    <w:p>
      <w:pPr>
        <w:pStyle w:val="style0"/>
        <w:jc w:val="both"/>
      </w:pPr>
      <w:r>
        <w:rPr>
          <w:rFonts w:ascii="Arial" w:cs="Arial" w:hAnsi="Arial"/>
        </w:rPr>
      </w:r>
    </w:p>
    <w:p>
      <w:pPr>
        <w:pStyle w:val="style0"/>
        <w:jc w:val="both"/>
      </w:pPr>
      <w:r>
        <w:rPr>
          <w:rFonts w:ascii="Arial" w:cs="Arial" w:hAnsi="Arial"/>
          <w:b/>
          <w:i/>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Ё.Энхсайхан, референт Г.Нарантуяа нар байлцав.</w:t>
      </w:r>
    </w:p>
    <w:p>
      <w:pPr>
        <w:pStyle w:val="style0"/>
        <w:jc w:val="both"/>
      </w:pPr>
      <w:r>
        <w:rPr>
          <w:rFonts w:ascii="Arial" w:cs="Arial" w:hAnsi="Arial"/>
          <w:b/>
          <w:i/>
          <w:lang w:val="mn-MN"/>
        </w:rPr>
      </w:r>
    </w:p>
    <w:p>
      <w:pPr>
        <w:pStyle w:val="style0"/>
        <w:jc w:val="both"/>
      </w:pPr>
      <w:r>
        <w:rPr>
          <w:rFonts w:ascii="Arial" w:cs="Arial" w:hAnsi="Arial"/>
          <w:lang w:val="mn-MN"/>
        </w:rPr>
        <w:tab/>
        <w:t xml:space="preserve">Хууль санаачлагчийн илтгэлийг Улсын Их Хурлын гишүүн С.Бямбацогт,   төслийг хэлэлцэх эсэх талаар Төсвийн байнгын хорооноос гаргасан санал, дүгнэлтийг Улсын Их Хурлын гишүүн О.Батнасан нар танилцуулав. </w:t>
      </w:r>
    </w:p>
    <w:p>
      <w:pPr>
        <w:pStyle w:val="style0"/>
        <w:jc w:val="both"/>
      </w:pPr>
      <w:r>
        <w:rPr>
          <w:rFonts w:ascii="Arial" w:cs="Arial" w:hAnsi="Arial"/>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Д.Дамба-Очир, Ц.Даваасүрэн, Д.Тогтохсүрэн, Ц.Нямдорж нарын тавьсан асуултад Улсын Их Хурлын гишүүн С.Бямбацогт хариулж, тайлбар хийв. </w:t>
      </w:r>
    </w:p>
    <w:p>
      <w:pPr>
        <w:pStyle w:val="style0"/>
        <w:jc w:val="both"/>
      </w:pPr>
      <w:r>
        <w:rPr>
          <w:rFonts w:ascii="Arial" w:cs="Arial" w:hAnsi="Arial"/>
        </w:rPr>
      </w:r>
    </w:p>
    <w:p>
      <w:pPr>
        <w:pStyle w:val="style0"/>
        <w:jc w:val="both"/>
      </w:pPr>
      <w:r>
        <w:rPr>
          <w:rFonts w:ascii="Arial" w:cs="Arial" w:hAnsi="Arial"/>
          <w:lang w:val="mn-MN"/>
        </w:rPr>
        <w:tab/>
        <w:t xml:space="preserve">Төслийн талаар Улсын Их Хурлын гишүүн Б.Бат-Эрдэнэ, О.Баасанхүү, С.Чинзориг, Д.Тэрбишдагва, Ч.Хүрэлбаатар, Ж.Мөнхбат нар үг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Байнгын хорооны саналаар Хүүхдийн мөнгөн тэтгэмжийн талаар авах арга хэмжээний тухай Улсын Их Хурлын тогтоолын төслийг хэлэлцэх нь зүйтэй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t>Зөвшөөрсөн:</w:t>
        <w:tab/>
        <w:t xml:space="preserve"> 31</w:t>
      </w:r>
    </w:p>
    <w:p>
      <w:pPr>
        <w:pStyle w:val="style31"/>
        <w:spacing w:after="0" w:before="0"/>
        <w:contextualSpacing w:val="false"/>
        <w:jc w:val="both"/>
      </w:pPr>
      <w:r>
        <w:rPr>
          <w:rFonts w:ascii="Arial" w:cs="Arial" w:hAnsi="Arial"/>
          <w:sz w:val="24"/>
          <w:szCs w:val="24"/>
        </w:rPr>
        <w:tab/>
        <w:t>Татгалзсан:</w:t>
        <w:tab/>
        <w:tab/>
        <w:t xml:space="preserve"> </w:t>
      </w:r>
      <w:r>
        <w:rPr>
          <w:rFonts w:ascii="Arial" w:cs="Arial" w:hAnsi="Arial"/>
          <w:sz w:val="24"/>
          <w:szCs w:val="24"/>
          <w:lang w:val="mn-MN"/>
        </w:rPr>
        <w:t>20</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51</w:t>
      </w:r>
    </w:p>
    <w:p>
      <w:pPr>
        <w:pStyle w:val="style0"/>
        <w:jc w:val="both"/>
      </w:pPr>
      <w:r>
        <w:rPr>
          <w:rFonts w:ascii="Arial" w:cs="Arial" w:hAnsi="Arial"/>
          <w:lang w:val="mn-MN"/>
        </w:rPr>
        <w:tab/>
        <w:t>60.8 хувийн саналаар Байнгын хорооны санал дэмжигдлээ.</w:t>
      </w:r>
    </w:p>
    <w:p>
      <w:pPr>
        <w:pStyle w:val="style0"/>
        <w:jc w:val="both"/>
      </w:pPr>
      <w:r>
        <w:rPr>
          <w:rFonts w:ascii="Arial" w:cs="Arial" w:hAnsi="Arial"/>
          <w:lang w:val="mn-MN"/>
        </w:rPr>
      </w:r>
    </w:p>
    <w:p>
      <w:pPr>
        <w:pStyle w:val="style0"/>
        <w:jc w:val="both"/>
      </w:pPr>
      <w:r>
        <w:rPr>
          <w:rFonts w:ascii="Arial" w:cs="Arial" w:hAnsi="Arial"/>
          <w:lang w:val="mn-MN"/>
        </w:rPr>
        <w:tab/>
        <w:t>Хүүхдийн мөнгөн тэтгэмжийн талаар авах арга хэмжээний тухай Улсын Их Хурлын тогтоолын төслийн үзэл баримтлалыг дэмжиж хэлэлцэх нь зүйтэй гэж үзсэн тул төслийг анхны хэлэлцүүлэгт бэлтгүүлэхээр Төсвийн байнгын хороонд шилжүүлэв.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Уг асуудлыг 11 цаг 30 минутад хэлэлцэж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Гурав. Валютын зохицуулалтын тухай хуулийн шинэчилсэн найруулгын төсөл болон хамт өргөн мэдүүлсэн хуулийн төслүүд</w:t>
      </w:r>
      <w:r>
        <w:rPr>
          <w:rFonts w:ascii="Arial" w:cs="Arial" w:hAnsi="Arial"/>
          <w:lang w:val="mn-MN"/>
        </w:rPr>
        <w:t xml:space="preserve"> /Улсын Их Хурлын гишүүн М.Оюунчимэг нарын 4 гишүүн өргөн мэдүүлсэн, </w:t>
      </w:r>
      <w:r>
        <w:rPr>
          <w:rFonts w:ascii="Arial" w:cs="Arial" w:hAnsi="Arial"/>
          <w:bCs/>
          <w:i/>
          <w:iCs/>
          <w:lang w:val="mn-MN"/>
        </w:rPr>
        <w:t xml:space="preserve">хэлэлцэх </w:t>
      </w:r>
      <w:r>
        <w:rPr>
          <w:rFonts w:ascii="Arial" w:cs="Arial" w:hAnsi="Arial"/>
          <w:bCs/>
          <w:iCs/>
          <w:lang w:val="mn-MN"/>
        </w:rPr>
        <w:t>эсэх</w:t>
      </w:r>
      <w:r>
        <w:rPr>
          <w:rFonts w:ascii="Arial" w:cs="Arial" w:hAnsi="Arial"/>
          <w:lang w:val="mn-MN"/>
        </w:rPr>
        <w:t>/</w:t>
      </w:r>
    </w:p>
    <w:p>
      <w:pPr>
        <w:pStyle w:val="style0"/>
        <w:jc w:val="both"/>
      </w:pPr>
      <w:r>
        <w:rPr>
          <w:rFonts w:ascii="Arial" w:cs="Arial" w:hAnsi="Arial"/>
        </w:rPr>
      </w:r>
    </w:p>
    <w:p>
      <w:pPr>
        <w:pStyle w:val="style0"/>
        <w:jc w:val="both"/>
      </w:pPr>
      <w:r>
        <w:rPr>
          <w:rFonts w:ascii="Arial" w:cs="Arial" w:hAnsi="Arial"/>
          <w:lang w:val="mn-MN"/>
        </w:rPr>
        <w:tab/>
        <w:t>Хэлэлцэж буй асуудалтай холбогдуулан Монголбанкны дэд ерөнхийлөгч Б.Лхагвасүрэн, Санхүүгийн зохицуулах хорооны дэд дарга Д.Баярсайхан, Сангийн яамны Санхүүгийн бодлогын газрын дарга Ц.Зоригтбат, Санхүүгийн зохицуулах хорооны Үнэт цаасны газрын дарга Б.Лхагвасүрэн, Монголбанкны Хууль, эрх зүйн газрын захирал Б.Ганбат, мөн банкны Нөөцийн удирдлага, санхүүгийн зах зээлийн газрын захирал А.Энхжин, Судалгаа статистикийн газрын Статистикийн хэлтсийн захирал Б.Батсүрэн, Хууль, эрх зүйн газрын Эрх зүйн хэрэгжилт, хяналтын хэлтсийн ахлах мэргэжилтэн Т.Дэлгэрхүү нар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Ж.Батсайхан, зөвлөх Л.Батмөнх, референт Г.Баярмаа нар байлцав.</w:t>
      </w:r>
    </w:p>
    <w:p>
      <w:pPr>
        <w:pStyle w:val="style0"/>
        <w:jc w:val="both"/>
      </w:pPr>
      <w:r>
        <w:rPr>
          <w:rFonts w:ascii="Arial" w:cs="Arial" w:hAnsi="Arial"/>
          <w:b/>
          <w:i/>
          <w:lang w:val="mn-MN"/>
        </w:rPr>
      </w:r>
    </w:p>
    <w:p>
      <w:pPr>
        <w:pStyle w:val="style0"/>
        <w:jc w:val="both"/>
      </w:pPr>
      <w:r>
        <w:rPr>
          <w:rFonts w:ascii="Arial" w:cs="Arial" w:hAnsi="Arial"/>
          <w:lang w:val="mn-MN"/>
        </w:rPr>
        <w:tab/>
        <w:t>Хууль санаачлагчийн илтгэлийг Улсын Их Хурлын гишүүн М.Оюунчимэг, төслийг хэлэлцэх эсэх талаар Эдийн засгийн байнгын хорооноос гаргасан санал, дүгнэлтийг Улсын Их Хурлын гишүүн Б.Баттөмөр нар танилцуулав.</w:t>
      </w:r>
    </w:p>
    <w:p>
      <w:pPr>
        <w:pStyle w:val="style0"/>
        <w:jc w:val="both"/>
      </w:pPr>
      <w:r>
        <w:rPr>
          <w:rFonts w:ascii="Arial" w:cs="Arial" w:hAnsi="Arial"/>
          <w:lang w:val="mn-MN"/>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О.Баасанхүү, О.Батнасан, М.Билэгт, Ж.Ганбаатар, Б.Ундармаа, Н.Оюундарь нарын тавьсан асуултад Улсын Их Хурлын гишүүн М.Оюунчимэг, Б.Баттөмөр, Г.Занданшатар, Монголбанкны дэд ерөнхийлөгч Б.Лхагвасүрэн нар хариулж, тайлбар хийв. </w:t>
      </w:r>
    </w:p>
    <w:p>
      <w:pPr>
        <w:pStyle w:val="style0"/>
        <w:jc w:val="both"/>
      </w:pPr>
      <w:r>
        <w:rPr>
          <w:rFonts w:ascii="Arial" w:cs="Arial" w:hAnsi="Arial"/>
          <w:lang w:val="mn-MN"/>
        </w:rPr>
      </w:r>
    </w:p>
    <w:p>
      <w:pPr>
        <w:pStyle w:val="style0"/>
        <w:jc w:val="both"/>
      </w:pPr>
      <w:r>
        <w:rPr>
          <w:rFonts w:ascii="Arial" w:cs="Arial" w:hAnsi="Arial"/>
          <w:lang w:val="mn-MN"/>
        </w:rPr>
        <w:tab/>
        <w:t xml:space="preserve">Төслийн талаар Улсын Их Хурлын гишүүн М.Билэгт үг хэлэв. </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Байнгын хорооны саналаар Валютын зохицуулалтын тухай хуулийн шинэчилсэн найруулгын төсөл болон хамт өргөн мэдүүлсэн Банкны тухай хуульд өөрчлөлт оруулах тухай, Банк бус санхүүгийн байгууллагын үйл ажиллагааны тухай хуульд өөрчлөлт оруулах тухай, Төлбөр тооцоог үндэсний мөнгөн тэмдэгтээр гүйцэтгэх тухай хууль хүчингүй болсонд тооцох тухай, Валютын зохицуулалтын тухай хууль хүчингүй болсонд тооцох тухай хуулийн төслүүдийг хэлэлцэх нь зүйтэй гэсэн саналыг дэмжье гэсэн санал хураалт явуулъя.</w:t>
      </w:r>
    </w:p>
    <w:p>
      <w:pPr>
        <w:pStyle w:val="style0"/>
        <w:jc w:val="both"/>
      </w:pPr>
      <w:r>
        <w:rPr>
          <w:rFonts w:ascii="Arial" w:cs="Arial" w:hAnsi="Arial"/>
          <w:lang w:val="mn-MN"/>
        </w:rPr>
      </w:r>
    </w:p>
    <w:p>
      <w:pPr>
        <w:pStyle w:val="style0"/>
        <w:jc w:val="both"/>
      </w:pPr>
      <w:r>
        <w:rPr>
          <w:rFonts w:ascii="Arial" w:cs="Arial" w:hAnsi="Arial"/>
          <w:lang w:val="mn-MN"/>
        </w:rPr>
        <w:tab/>
      </w:r>
    </w:p>
    <w:p>
      <w:pPr>
        <w:pStyle w:val="style0"/>
        <w:jc w:val="both"/>
      </w:pPr>
      <w:r>
        <w:rPr>
          <w:rFonts w:ascii="Arial" w:cs="Arial" w:hAnsi="Arial"/>
          <w:lang w:val="mn-MN"/>
        </w:rPr>
        <w:tab/>
        <w:t>Зөвшөөрсөн:</w:t>
        <w:tab/>
        <w:t xml:space="preserve"> 44</w:t>
      </w:r>
    </w:p>
    <w:p>
      <w:pPr>
        <w:pStyle w:val="style31"/>
        <w:spacing w:after="0" w:before="0"/>
        <w:contextualSpacing w:val="false"/>
        <w:jc w:val="both"/>
      </w:pPr>
      <w:r>
        <w:rPr>
          <w:rFonts w:ascii="Arial" w:cs="Arial" w:hAnsi="Arial"/>
          <w:sz w:val="24"/>
          <w:szCs w:val="24"/>
        </w:rPr>
        <w:tab/>
        <w:t>Татгалзсан:</w:t>
        <w:tab/>
        <w:tab/>
        <w:t xml:space="preserve"> </w:t>
      </w:r>
      <w:r>
        <w:rPr>
          <w:rFonts w:ascii="Arial" w:cs="Arial" w:hAnsi="Arial"/>
          <w:sz w:val="24"/>
          <w:szCs w:val="24"/>
          <w:lang w:val="mn-MN"/>
        </w:rPr>
        <w:t>9</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53</w:t>
      </w:r>
    </w:p>
    <w:p>
      <w:pPr>
        <w:pStyle w:val="style0"/>
        <w:jc w:val="both"/>
      </w:pPr>
      <w:r>
        <w:rPr>
          <w:rFonts w:ascii="Arial" w:cs="Arial" w:hAnsi="Arial"/>
          <w:lang w:val="mn-MN"/>
        </w:rPr>
        <w:tab/>
        <w:t>83.0 хувийн саналаар Байнгын хорооны санал дэмжигдлээ.</w:t>
      </w:r>
    </w:p>
    <w:p>
      <w:pPr>
        <w:pStyle w:val="style0"/>
        <w:jc w:val="both"/>
      </w:pPr>
      <w:r>
        <w:rPr>
          <w:rFonts w:ascii="Arial" w:cs="Arial" w:hAnsi="Arial"/>
          <w:lang w:val="mn-MN"/>
        </w:rPr>
      </w:r>
    </w:p>
    <w:p>
      <w:pPr>
        <w:pStyle w:val="style0"/>
        <w:jc w:val="both"/>
      </w:pPr>
      <w:r>
        <w:rPr>
          <w:rFonts w:ascii="Arial" w:cs="Arial" w:hAnsi="Arial"/>
          <w:lang w:val="mn-MN"/>
        </w:rPr>
        <w:tab/>
        <w:t>Валютын зохицуулалтын тухай хуулийн шинэчилсэн найруулгын төсөл болон хамт өргөн мэдүүлсэн Банкны тухай хуульд өөрчлөлт оруулах тухай, Банк бус санхүүгийн байгууллагын үйл ажиллагааны тухай хуульд өөрчлөлт оруулах тухай, Төлбөр тооцоог үндэсний мөнгөн тэмдэгтээр гүйцэтгэх тухай хууль хүчингүй болсонд тооцох тухай, Валютын зохицуулалтын тухай хууль хүчингүй болсонд тооцох тухай хуулийн төслүүдийг хэлэлцэх нь зүйтэй гэж үзсэн тул төслийг анхны хэлэлцүүлэгт бэлтгүүлэхээр Эдийн засгийн байнгын хороонд шилжүүлэв.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Уг асуудлыг 12 цаг 33 минутад хэлэлцэж дуусав.</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bCs/>
          <w:i/>
          <w:iCs/>
          <w:lang w:val="mn-MN"/>
        </w:rPr>
        <w:t xml:space="preserve">Дөрөв. Валютын зохицуулалтын тухай хуульд нэмэлт оруулах тухай хуулийн төсөл болон хамт өргөн мэдүүлсэн Төв банк /Монголбанк/-ны тухай хуульд нэмэлт оруулах тухай хуулийн төсөл </w:t>
      </w:r>
      <w:r>
        <w:rPr>
          <w:rFonts w:ascii="Arial" w:cs="Arial" w:hAnsi="Arial"/>
          <w:bCs/>
          <w:i/>
          <w:iCs/>
          <w:lang w:val="mn-MN"/>
        </w:rPr>
        <w:t>/</w:t>
      </w:r>
      <w:r>
        <w:rPr>
          <w:rFonts w:ascii="Arial" w:cs="Arial" w:hAnsi="Arial"/>
          <w:i/>
          <w:iCs/>
          <w:lang w:val="mn-MN"/>
        </w:rPr>
        <w:t>хэлэлцэх эсэх/</w:t>
      </w:r>
    </w:p>
    <w:p>
      <w:pPr>
        <w:pStyle w:val="style0"/>
        <w:jc w:val="both"/>
      </w:pPr>
      <w:r>
        <w:rPr>
          <w:rFonts w:ascii="Arial" w:cs="Arial" w:hAnsi="Arial"/>
          <w:lang w:val="mn-MN"/>
        </w:rPr>
      </w:r>
    </w:p>
    <w:p>
      <w:pPr>
        <w:pStyle w:val="style0"/>
        <w:jc w:val="both"/>
      </w:pPr>
      <w:r>
        <w:rPr>
          <w:rFonts w:ascii="Arial" w:cs="Arial" w:hAnsi="Arial"/>
          <w:lang w:val="mn-MN"/>
        </w:rPr>
        <w:tab/>
        <w:t>Хэлэлцэж буй асуудалтай холбогдуулан Монгол Улсын Ерөнхийлөгчийн Тамгын газрын дарга З.Энхболд, Монголбанкны дэд ерөнхийлөгч Б.Лхагвасүрэн, Санхүүгийн зохицуулах хорооны дэд дарга Д.Баярсайхан, Сангийн яамны Санхүүгийн бодлогын газрын дарга Ц.Зоригтбат, Санхүүгийн зохицуулах хорооны Үнэт цаасны газрын дарга Б.Лхагвасүрэн, Монголбанкны Хууль, эрх зүйн газрын захирал Б.Ганбат, мөн банкны Нөөцийн удирдлага, санхүүгийн зах зээлийн газрын захирал А.Энхжин, Судалгаа статистикийн газрын Статистикийн хэлтсийн захирал Б.Батсүрэн, Хууль, эрх зүйн газрын Эрх зүйн хэрэгжилт, хяналтын хэлтсийн ахлах мэргэжилтэн Т.Дэлгэрхүү нар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Ж.Батсайхан, зөвлөх Л.Батмөнх, референт Г.Баярмаа нар байлцав.</w:t>
      </w:r>
    </w:p>
    <w:p>
      <w:pPr>
        <w:pStyle w:val="style0"/>
        <w:jc w:val="both"/>
      </w:pPr>
      <w:r>
        <w:rPr>
          <w:rFonts w:ascii="Arial" w:cs="Arial" w:hAnsi="Arial"/>
          <w:b/>
          <w:i/>
          <w:lang w:val="mn-MN"/>
        </w:rPr>
      </w:r>
    </w:p>
    <w:p>
      <w:pPr>
        <w:pStyle w:val="style0"/>
        <w:jc w:val="both"/>
      </w:pPr>
      <w:r>
        <w:rPr>
          <w:rFonts w:ascii="Arial" w:cs="Arial" w:hAnsi="Arial"/>
          <w:lang w:val="mn-MN"/>
        </w:rPr>
        <w:tab/>
        <w:t>Хууль санаачлагчийн илтгэлийг Монгол Улсын Ерөнхийлөгчийн Тамгын газрын дарга З.Энхболд, төслийг хэлэлцэх эсэх талаар Эдийн засгийн байнгын хорооноос гаргасан санал, дүгнэлтийг Улсын Их Хурлын гишүүн Б.Баттөмөр нар танилцуулав.</w:t>
      </w:r>
    </w:p>
    <w:p>
      <w:pPr>
        <w:pStyle w:val="style0"/>
        <w:jc w:val="both"/>
      </w:pPr>
      <w:r>
        <w:rPr>
          <w:rFonts w:ascii="Arial" w:cs="Arial" w:hAnsi="Arial"/>
          <w:lang w:val="mn-MN"/>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О.Баасанхүү, Т.Аюурсайхан, Б.Пүрэвдорж, З.Нарантуяа нарын тавьсан асуултад Монгол Улсын Ерөнхийлөгчийн Тамгын газрын дарга З.Энхболд, Монголбанкны дэд ерөнхийлөгч Б.Лхагвасүрэн нар хариулж, тайлбар хийв. </w:t>
      </w:r>
    </w:p>
    <w:p>
      <w:pPr>
        <w:pStyle w:val="style0"/>
        <w:jc w:val="both"/>
      </w:pPr>
      <w:r>
        <w:rPr>
          <w:rFonts w:ascii="Arial" w:cs="Arial" w:hAnsi="Arial"/>
          <w:lang w:val="mn-MN"/>
        </w:rPr>
      </w:r>
    </w:p>
    <w:p>
      <w:pPr>
        <w:pStyle w:val="style0"/>
        <w:jc w:val="both"/>
      </w:pPr>
      <w:r>
        <w:rPr>
          <w:rFonts w:ascii="Arial" w:cs="Arial" w:hAnsi="Arial"/>
          <w:lang w:val="mn-MN"/>
        </w:rPr>
        <w:tab/>
        <w:t xml:space="preserve">Төслийн талаар Улсын Их Хурлын гишүүн О.Баасанхүү, Я.Санжмятав, Ш.Раднаасэд, Ц.Даваасүрэн, З.Нарантуяа, Д.Дамба-Очир нар үг хэлэв. </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Байнгын хорооны саналаар Валютын зохицуулалтын тухай хуульд нэмэлт оруулах тухай хуулийн төсөл болон хамт өргөн мэдүүлсэн Төв банк /Монголбанк/-ны тухай хуульд нэмэлт оруулах тухай</w:t>
      </w:r>
      <w:r>
        <w:rPr>
          <w:rFonts w:ascii="Arial" w:cs="Arial" w:hAnsi="Arial"/>
          <w:b/>
          <w:bCs/>
          <w:i/>
          <w:iCs/>
          <w:lang w:val="mn-MN"/>
        </w:rPr>
        <w:t xml:space="preserve"> </w:t>
      </w:r>
      <w:r>
        <w:rPr>
          <w:rFonts w:ascii="Arial" w:cs="Arial" w:hAnsi="Arial"/>
          <w:lang w:val="mn-MN"/>
        </w:rPr>
        <w:t>хуулийн төслүүдийг хэлэлцэх нь зүйтэй гэсэн саналыг дэмжье гэсэн санал хураалт явуулъя.</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33</w:t>
      </w:r>
    </w:p>
    <w:p>
      <w:pPr>
        <w:pStyle w:val="style31"/>
        <w:spacing w:after="0" w:before="0"/>
        <w:contextualSpacing w:val="false"/>
        <w:jc w:val="both"/>
      </w:pPr>
      <w:r>
        <w:rPr>
          <w:rFonts w:ascii="Arial" w:cs="Arial" w:hAnsi="Arial"/>
          <w:sz w:val="24"/>
          <w:szCs w:val="24"/>
        </w:rPr>
        <w:tab/>
        <w:t>Татгалзсан:</w:t>
        <w:tab/>
        <w:tab/>
      </w:r>
      <w:r>
        <w:rPr>
          <w:rFonts w:ascii="Arial" w:cs="Arial" w:hAnsi="Arial"/>
          <w:sz w:val="24"/>
          <w:szCs w:val="24"/>
          <w:lang w:val="mn-MN"/>
        </w:rPr>
        <w:t>19</w:t>
      </w:r>
    </w:p>
    <w:p>
      <w:pPr>
        <w:pStyle w:val="style31"/>
        <w:spacing w:after="0" w:before="0"/>
        <w:contextualSpacing w:val="false"/>
        <w:jc w:val="both"/>
      </w:pPr>
      <w:r>
        <w:rPr>
          <w:rFonts w:ascii="Arial" w:cs="Arial" w:hAnsi="Arial"/>
          <w:sz w:val="24"/>
          <w:szCs w:val="24"/>
        </w:rPr>
        <w:tab/>
        <w:t>Бүгд:</w:t>
        <w:tab/>
        <w:tab/>
        <w:tab/>
        <w:t xml:space="preserve"> </w:t>
      </w:r>
      <w:r>
        <w:rPr>
          <w:rFonts w:ascii="Arial" w:cs="Arial" w:hAnsi="Arial"/>
          <w:sz w:val="24"/>
          <w:szCs w:val="24"/>
          <w:lang w:val="mn-MN"/>
        </w:rPr>
        <w:t>52</w:t>
      </w:r>
    </w:p>
    <w:p>
      <w:pPr>
        <w:pStyle w:val="style0"/>
        <w:jc w:val="both"/>
      </w:pPr>
      <w:r>
        <w:rPr>
          <w:rFonts w:ascii="Arial" w:cs="Arial" w:hAnsi="Arial"/>
          <w:lang w:val="mn-MN"/>
        </w:rPr>
        <w:tab/>
        <w:t>63.5 хувийн саналаар Байнгын хорооны санал дэмжигдлээ.</w:t>
      </w:r>
    </w:p>
    <w:p>
      <w:pPr>
        <w:pStyle w:val="style0"/>
        <w:jc w:val="both"/>
      </w:pPr>
      <w:r>
        <w:rPr>
          <w:rFonts w:ascii="Arial" w:cs="Arial" w:hAnsi="Arial"/>
          <w:lang w:val="mn-MN"/>
        </w:rPr>
      </w:r>
    </w:p>
    <w:p>
      <w:pPr>
        <w:pStyle w:val="style0"/>
        <w:jc w:val="both"/>
      </w:pPr>
      <w:r>
        <w:rPr>
          <w:rFonts w:ascii="Arial" w:cs="Arial" w:hAnsi="Arial"/>
          <w:lang w:val="mn-MN"/>
        </w:rPr>
        <w:tab/>
        <w:t>Валютын зохицуулалтын тухай хуульд нэмэлт оруулах тухай хуулийн төсөл болон хамт өргөн мэдүүлсэн Төв банк /Монголбанк/-ны тухай хуульд нэмэлт оруулах тухай</w:t>
      </w:r>
      <w:r>
        <w:rPr>
          <w:rFonts w:ascii="Arial" w:cs="Arial" w:hAnsi="Arial"/>
          <w:b/>
          <w:bCs/>
          <w:i/>
          <w:iCs/>
          <w:lang w:val="mn-MN"/>
        </w:rPr>
        <w:t xml:space="preserve"> </w:t>
      </w:r>
      <w:r>
        <w:rPr>
          <w:rFonts w:ascii="Arial" w:cs="Arial" w:hAnsi="Arial"/>
          <w:lang w:val="mn-MN"/>
        </w:rPr>
        <w:t>хуулийн төслүүдийг хэлэлцэх нь зүйтэй гэж үзсэн тул төслийг анхны хэлэлцүүлэгт бэлтгүүлэхээр Эдийн засгийн байнгын хороонд шилжүүлэв.</w:t>
      </w:r>
    </w:p>
    <w:p>
      <w:pPr>
        <w:pStyle w:val="style0"/>
        <w:jc w:val="both"/>
      </w:pPr>
      <w:r>
        <w:rPr>
          <w:rFonts w:ascii="Arial" w:cs="Arial" w:hAnsi="Arial"/>
        </w:rPr>
      </w:r>
    </w:p>
    <w:p>
      <w:pPr>
        <w:pStyle w:val="style0"/>
        <w:jc w:val="both"/>
      </w:pPr>
      <w:r>
        <w:rPr>
          <w:rFonts w:ascii="Arial" w:cs="Arial" w:hAnsi="Arial"/>
          <w:lang w:val="mn-MN"/>
        </w:rPr>
        <w:tab/>
      </w:r>
      <w:r>
        <w:rPr>
          <w:rStyle w:val="style25"/>
          <w:rFonts w:ascii="Arial" w:cs="Arial" w:hAnsi="Arial"/>
          <w:color w:val="000000"/>
          <w:shd w:fill="FFFFFF" w:val="clear"/>
          <w:lang w:val="mn-MN"/>
        </w:rPr>
        <w:t>Үдээс өмнөх хуралдаан 3 цаг 13 минут үргэлжилж, 75 гишүүнээс 58 гишүүн ирж 77.3 хувийн ирцтэйгээр 13 цаг 19 минутад завсарлав.</w:t>
      </w:r>
    </w:p>
    <w:p>
      <w:pPr>
        <w:pStyle w:val="style31"/>
        <w:spacing w:after="0" w:before="0"/>
        <w:contextualSpacing w:val="false"/>
      </w:pPr>
      <w:r>
        <w:rPr>
          <w:rFonts w:ascii="Arial" w:cs="Arial" w:hAnsi="Arial"/>
          <w:sz w:val="24"/>
          <w:szCs w:val="24"/>
        </w:rPr>
      </w:r>
    </w:p>
    <w:p>
      <w:pPr>
        <w:pStyle w:val="style31"/>
        <w:spacing w:after="0" w:before="0"/>
        <w:contextualSpacing w:val="false"/>
      </w:pPr>
      <w:r>
        <w:rPr>
          <w:rStyle w:val="style25"/>
          <w:rFonts w:ascii="Arial" w:cs="Arial" w:hAnsi="Arial"/>
          <w:sz w:val="24"/>
          <w:szCs w:val="24"/>
          <w:shd w:fill="FFFFFF" w:val="clear"/>
          <w:lang w:val="mn-MN"/>
        </w:rPr>
        <w:tab/>
        <w:t>Үдээс хойших хуралдаан 15 цаг 01 минутад эхлэв.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i/>
          <w:sz w:val="24"/>
          <w:szCs w:val="24"/>
        </w:rPr>
        <w:tab/>
        <w:t xml:space="preserve">Чөлөөтэй: </w:t>
      </w:r>
      <w:r>
        <w:rPr>
          <w:rFonts w:ascii="Arial" w:cs="Arial" w:hAnsi="Arial"/>
          <w:i/>
          <w:sz w:val="24"/>
          <w:szCs w:val="24"/>
          <w:lang w:val="mn-MN"/>
        </w:rPr>
        <w:t>Ж.Бат-Эрдэнэ, Ж.Батзандан, Б.Батзориг, Х.Болорчулуун, Б.Дэлгэрсайхан, Л.Мөнхбаатар, Д.Мурат, Л.Оюун-Эрдэнэ, Ч.Улаан, Д.Хаянхярваа, Д.Цогтбаатар, Л.Энх-Амгалан, Ж.Энхбаяр, Н.Энхболд, С.Эрдэнэ, Д.Эрдэнэбат</w:t>
      </w:r>
      <w:r>
        <w:rPr>
          <w:rFonts w:ascii="Arial" w:cs="Arial" w:hAnsi="Arial"/>
          <w:i/>
          <w:sz w:val="24"/>
          <w:szCs w:val="24"/>
        </w:rPr>
        <w:t>;</w:t>
      </w:r>
    </w:p>
    <w:p>
      <w:pPr>
        <w:pStyle w:val="style31"/>
        <w:spacing w:after="0" w:before="0"/>
        <w:contextualSpacing w:val="false"/>
        <w:jc w:val="both"/>
      </w:pPr>
      <w:r>
        <w:rPr>
          <w:rFonts w:ascii="Arial" w:cs="Arial" w:hAnsi="Arial"/>
          <w:i/>
          <w:sz w:val="24"/>
          <w:szCs w:val="24"/>
        </w:rPr>
        <w:tab/>
      </w:r>
      <w:r>
        <w:rPr>
          <w:rFonts w:ascii="Arial" w:cs="Arial" w:hAnsi="Arial"/>
          <w:i/>
          <w:sz w:val="24"/>
          <w:szCs w:val="24"/>
          <w:lang w:val="mn-MN"/>
        </w:rPr>
        <w:t>Эмнэлгийн чөлөөтэй: Л.Элдэв-Очир;</w:t>
      </w:r>
    </w:p>
    <w:p>
      <w:pPr>
        <w:pStyle w:val="style31"/>
        <w:spacing w:after="0" w:before="0"/>
        <w:contextualSpacing w:val="false"/>
        <w:jc w:val="both"/>
      </w:pPr>
      <w:r>
        <w:rPr>
          <w:rFonts w:ascii="Arial" w:cs="Arial" w:hAnsi="Arial"/>
          <w:i/>
          <w:sz w:val="24"/>
          <w:szCs w:val="24"/>
        </w:rPr>
        <w:tab/>
        <w:t xml:space="preserve">Тасалсан: </w:t>
      </w:r>
      <w:r>
        <w:rPr>
          <w:rFonts w:ascii="Arial" w:cs="Arial" w:hAnsi="Arial"/>
          <w:i/>
          <w:sz w:val="24"/>
          <w:szCs w:val="24"/>
          <w:lang w:val="mn-MN"/>
        </w:rPr>
        <w:t>Т.Аюурсайхан, Х.Баделхан, Б.Бат-Эрдэнэ, С.Батболд, Б.Баттөмөр, М.Билэгт, Л.Болд, Д.Ганболд, С.Жавхлан, Ц.Мөнх-Оргил, Б.Наранхүү, Н.Номтойбаяр, Х.Нямбаатар, О.Содбилэг, Г.Солтан, Д.Сумъяабазар, Г.Тэмүүлэн, Ч.Хүрэлбаатар, Ц.Цогзолмаа, Б.Чойжилсүрэн.</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b/>
          <w:i/>
          <w:sz w:val="24"/>
          <w:szCs w:val="24"/>
        </w:rPr>
        <w:tab/>
      </w:r>
      <w:r>
        <w:rPr>
          <w:rFonts w:ascii="Arial" w:cs="Arial" w:hAnsi="Arial"/>
          <w:b/>
          <w:i/>
          <w:sz w:val="24"/>
          <w:szCs w:val="24"/>
          <w:lang w:val="mn-MN"/>
        </w:rPr>
        <w:t>Дөрөв</w:t>
      </w:r>
      <w:r>
        <w:rPr>
          <w:rFonts w:ascii="Arial" w:cs="Arial" w:hAnsi="Arial"/>
          <w:b/>
          <w:i/>
          <w:sz w:val="24"/>
          <w:szCs w:val="24"/>
        </w:rPr>
        <w:t xml:space="preserve">. Ерөнхий сайдын мэдээлэл: </w:t>
      </w:r>
      <w:r>
        <w:rPr>
          <w:rFonts w:ascii="Arial" w:cs="Arial" w:hAnsi="Arial"/>
          <w:b/>
          <w:i/>
          <w:sz w:val="24"/>
          <w:szCs w:val="24"/>
          <w:lang w:val="mn-MN"/>
        </w:rPr>
        <w:t>Авто замын салбарт хэрэгжиж байгаа төсөл, хөтөлбөрийн хэрэгжилтийн явцын талаар</w:t>
      </w:r>
    </w:p>
    <w:p>
      <w:pPr>
        <w:pStyle w:val="style31"/>
        <w:spacing w:after="0" w:before="0"/>
        <w:contextualSpacing w:val="false"/>
        <w:jc w:val="both"/>
      </w:pPr>
      <w:r>
        <w:rPr>
          <w:rFonts w:ascii="Arial" w:cs="Arial" w:hAnsi="Arial"/>
          <w:sz w:val="24"/>
          <w:szCs w:val="24"/>
        </w:rPr>
      </w:r>
    </w:p>
    <w:p>
      <w:pPr>
        <w:pStyle w:val="style0"/>
        <w:jc w:val="both"/>
      </w:pPr>
      <w:r>
        <w:rPr>
          <w:rFonts w:ascii="Arial" w:cs="Arial" w:hAnsi="Arial"/>
          <w:lang w:val="mn-MN"/>
        </w:rPr>
        <w:tab/>
        <w:t xml:space="preserve">Мэдээлэлтэй холбогдуулан Монгол Улсын Шадар сайд Ө.Энхтүвшин,  Байгаль орчин, аялал жуулчлалын сайд Н.Цэрэнбат, Зам, тээврийн хөгжлийн сайд Я.Содбаатар, Эрчим хүчний сайд Ц.Даваасүрэн, Эрүүл мэндийн сайд Д.Сарангэрэл,  Зам, тээврийн хөгжлийн яамны Авто замын бодлогын хэрэгжилтийг зохицуулах газрын дарга Д.Доржханд, мөн яамны Замын ашиглалт, засварын хэлтсийн дарга Х.Оргил-Эрдэнэ, Хөрөнгө оруулалт, үйлдвэрлэлийн хэлтсийн дарга Ч.Ренчиндамба, Сангийн яамны Хөрөнгө оруулалтын газрын дарга Г.Түвдэндорж, мөн яамны Төсвийн зарлагын хэлтсийн дарга М.Санжаадорж, Үндэсний хөгжлийн газрын дарга Б.Баярсайхан, мөн газрын Хөрөнгө оруулалтын нэгдсэн бодлогын хэлтсийн дарга Л.Мөнбат,  Зам, тээврийн хөгжлийн төвийн захирал Р.Буд, Нийслэлийн Авто замын хөгжлийн газрын дарга Ж.Тогтохбаяр, Нийслэлийн Авто замын хөгжлийн газрын орлогч дарга Б.Индра нар оролцов. </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хэлтсийн дарга Э.Түвшинжаргал, Мэдээлэл, хяналт шинжилгээ, үнэлгээний хэлтсийн дарга Б.Эрдэнэбилэгт нар</w:t>
      </w:r>
      <w:r>
        <w:rPr>
          <w:rFonts w:ascii="Arial" w:cs="Arial" w:hAnsi="Arial"/>
        </w:rPr>
        <w:t xml:space="preserve"> байлцав.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sz w:val="24"/>
          <w:szCs w:val="24"/>
        </w:rPr>
        <w:tab/>
        <w:t>Монгол Улсын Ш</w:t>
      </w:r>
      <w:r>
        <w:rPr>
          <w:rFonts w:ascii="Arial" w:cs="Arial" w:hAnsi="Arial"/>
          <w:sz w:val="24"/>
          <w:szCs w:val="24"/>
          <w:lang w:val="mn-MN"/>
        </w:rPr>
        <w:t xml:space="preserve">адар </w:t>
      </w:r>
      <w:r>
        <w:rPr>
          <w:rFonts w:ascii="Arial" w:cs="Arial" w:hAnsi="Arial"/>
          <w:sz w:val="24"/>
          <w:szCs w:val="24"/>
        </w:rPr>
        <w:t xml:space="preserve">сайд </w:t>
      </w:r>
      <w:r>
        <w:rPr>
          <w:rFonts w:ascii="Arial" w:cs="Arial" w:hAnsi="Arial"/>
          <w:sz w:val="24"/>
          <w:szCs w:val="24"/>
          <w:lang w:val="mn-MN"/>
        </w:rPr>
        <w:t xml:space="preserve">Ө.Энхтүвшин Авто замын салбарт хэрэгжиж байгаа төсөл, хөтөлбөрийн хэрэгжилтийн явцын талаар </w:t>
      </w:r>
      <w:r>
        <w:rPr>
          <w:rFonts w:ascii="Arial" w:cs="Arial" w:hAnsi="Arial"/>
          <w:sz w:val="24"/>
          <w:szCs w:val="24"/>
        </w:rPr>
        <w:t>мэдээлэл хийв.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sz w:val="24"/>
          <w:szCs w:val="24"/>
        </w:rPr>
        <w:tab/>
        <w:t xml:space="preserve">Улсын Их Хурал дахь Ардчилсан намын бүлгийн санал, дүгнэлтийг Улсын Их Хурлын гишүүн, Улсын Их Хурал дахь </w:t>
      </w:r>
      <w:r>
        <w:rPr>
          <w:rFonts w:ascii="Arial" w:cs="Arial" w:hAnsi="Arial"/>
          <w:sz w:val="24"/>
          <w:szCs w:val="24"/>
          <w:lang w:val="mn-MN"/>
        </w:rPr>
        <w:t>Ардчилсан намын бүлгийн дэд дарга</w:t>
      </w:r>
      <w:r>
        <w:rPr>
          <w:rFonts w:ascii="Arial" w:cs="Arial" w:hAnsi="Arial"/>
          <w:sz w:val="24"/>
          <w:szCs w:val="24"/>
        </w:rPr>
        <w:t xml:space="preserve"> </w:t>
      </w:r>
      <w:r>
        <w:rPr>
          <w:rFonts w:ascii="Arial" w:cs="Arial" w:hAnsi="Arial"/>
          <w:sz w:val="24"/>
          <w:szCs w:val="24"/>
          <w:lang w:val="mn-MN"/>
        </w:rPr>
        <w:t>Б.Пүрэвдорж</w:t>
      </w:r>
      <w:r>
        <w:rPr>
          <w:rFonts w:ascii="Arial" w:cs="Arial" w:hAnsi="Arial"/>
          <w:sz w:val="24"/>
          <w:szCs w:val="24"/>
        </w:rPr>
        <w:t xml:space="preserve"> танилцуулав.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sz w:val="24"/>
          <w:szCs w:val="24"/>
        </w:rPr>
        <w:tab/>
        <w:t xml:space="preserve">Мэдээлэлтэй холбогдуулан Улсын Их Хурлын гишүүн </w:t>
      </w:r>
      <w:r>
        <w:rPr>
          <w:rFonts w:ascii="Arial" w:cs="Arial" w:hAnsi="Arial"/>
          <w:sz w:val="24"/>
          <w:szCs w:val="24"/>
          <w:lang w:val="mn-MN"/>
        </w:rPr>
        <w:t xml:space="preserve">О.Баасанхүү, </w:t>
      </w:r>
      <w:r>
        <w:rPr>
          <w:rFonts w:ascii="Arial" w:cs="Arial" w:hAnsi="Arial"/>
          <w:sz w:val="24"/>
          <w:szCs w:val="24"/>
        </w:rPr>
        <w:t xml:space="preserve">З.Нарантуяа, </w:t>
      </w:r>
      <w:r>
        <w:rPr>
          <w:rFonts w:ascii="Arial" w:cs="Arial" w:hAnsi="Arial"/>
          <w:sz w:val="24"/>
          <w:szCs w:val="24"/>
          <w:lang w:val="mn-MN"/>
        </w:rPr>
        <w:t>Б.Пүрэвдорж, Я.Санжмятав</w:t>
      </w:r>
      <w:r>
        <w:rPr>
          <w:rFonts w:ascii="Arial" w:cs="Arial" w:hAnsi="Arial"/>
          <w:sz w:val="24"/>
          <w:szCs w:val="24"/>
        </w:rPr>
        <w:t xml:space="preserve"> нарын тавьсан асуултад </w:t>
      </w:r>
      <w:r>
        <w:rPr>
          <w:rFonts w:ascii="Arial" w:cs="Arial" w:hAnsi="Arial"/>
          <w:sz w:val="24"/>
          <w:szCs w:val="24"/>
          <w:lang w:val="mn-MN"/>
        </w:rPr>
        <w:t>Зам, тээврийн хөгжлийн сайд Я.Содбаатар, Нийслэлийн Авто замын хөгжлийн газрын дарга Ж.Тогтохбаяр</w:t>
      </w:r>
      <w:r>
        <w:rPr>
          <w:rFonts w:ascii="Arial" w:cs="Arial" w:hAnsi="Arial"/>
          <w:sz w:val="24"/>
          <w:szCs w:val="24"/>
        </w:rPr>
        <w:t xml:space="preserve"> нар хариулж, тайлбар хийв.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sz w:val="24"/>
          <w:szCs w:val="24"/>
        </w:rPr>
        <w:tab/>
        <w:t xml:space="preserve">Чуулганы нэгдсэн хуралдаанд </w:t>
      </w:r>
      <w:r>
        <w:rPr>
          <w:rFonts w:ascii="Arial" w:cs="Arial" w:hAnsi="Arial"/>
          <w:sz w:val="24"/>
          <w:szCs w:val="24"/>
          <w:lang w:val="mn-MN"/>
        </w:rPr>
        <w:t>Монгол Улсын Шадар</w:t>
      </w:r>
      <w:r>
        <w:rPr>
          <w:rFonts w:ascii="Arial" w:cs="Arial" w:hAnsi="Arial"/>
          <w:sz w:val="24"/>
          <w:szCs w:val="24"/>
        </w:rPr>
        <w:t xml:space="preserve"> сайд </w:t>
      </w:r>
      <w:r>
        <w:rPr>
          <w:rFonts w:ascii="Arial" w:cs="Arial" w:hAnsi="Arial"/>
          <w:sz w:val="24"/>
          <w:szCs w:val="24"/>
          <w:lang w:val="mn-MN"/>
        </w:rPr>
        <w:t xml:space="preserve">Ө.Энхтүвшин Авто замын салбарт хэрэгжиж байгаа төсөл, хөтөлбөрийн хэрэгжилтийн явцын талаар </w:t>
      </w:r>
      <w:r>
        <w:rPr>
          <w:rFonts w:ascii="Arial" w:cs="Arial" w:hAnsi="Arial"/>
          <w:sz w:val="24"/>
          <w:szCs w:val="24"/>
        </w:rPr>
        <w:t xml:space="preserve">   мэдээлэл хийлээ.</w:t>
      </w:r>
    </w:p>
    <w:p>
      <w:pPr>
        <w:pStyle w:val="style31"/>
        <w:spacing w:after="0" w:before="0"/>
        <w:contextualSpacing w:val="false"/>
        <w:jc w:val="both"/>
      </w:pPr>
      <w:r>
        <w:rPr>
          <w:rFonts w:ascii="Arial" w:cs="Arial" w:hAnsi="Arial"/>
          <w:sz w:val="24"/>
          <w:szCs w:val="24"/>
        </w:rPr>
      </w:r>
    </w:p>
    <w:p>
      <w:pPr>
        <w:pStyle w:val="style0"/>
        <w:jc w:val="both"/>
      </w:pPr>
      <w:r>
        <w:rPr>
          <w:rFonts w:ascii="Arial" w:cs="Arial" w:hAnsi="Arial"/>
          <w:b/>
          <w:bCs/>
          <w:i/>
          <w:iCs/>
          <w:lang w:val="mn-MN"/>
        </w:rPr>
        <w:tab/>
        <w:t>Бусад</w:t>
      </w:r>
      <w:r>
        <w:rPr>
          <w:rFonts w:ascii="Arial" w:cs="Arial" w:hAnsi="Arial"/>
          <w:lang w:val="mn-MN"/>
        </w:rPr>
        <w:t xml:space="preserve">: Улсын Их Хурлын гишүүн Н.Учралын урилгаар Монголын залуу багш нарын холбооны Баянзүрх дүүргийн салбар зөвлөлийн багш нар /10.37 цагт/, Улсын Их Хурлын гишүүн Ц.Цогзолмаагийн урилгаар Багануур дүүргийн 3 дугаар хорооны иргэдийн төлөөлөл /11.08 цагт/, Улсын Их Хурлын гишүүн Д.Хаянхярваа, Б.Баттөмөр, Б.Жавхлан нарын урилгаар Дархан-Уул аймгийн Дархан сумын Засаг даргын Тамгын газрын ажилтнуудын төлөөлөл /11.50 цагт/, Улсын Их Хурлын гишүүн Н.Оюундарийн урилгаар Сэлэнгэ аймгийн Сүхбаатар сумын иргэдийн төлөөлөл /12.05 цагт/, Улсын Их Хурлын гишүүн Ж.Эрдэнэбатын урилгаар Сэлэнгэ аймгийн Сайхан сумын төр, төсвийн байгууллагуудын нягтлан бодогчид /12.29 цагт/, Улсын Их Хурлын дарга М.Энхболд, Улсын Их Хурлын гишүүн Н.Энхболд, А.Сүхбат нарын урилгаар Төв аймгийн Батсүмбэр сумын иргэдийн төлөөлөл /12.37 цагт/, Улсын Их Хурлын гишүүн Д.Эрдэнэбатын урилгаар Монгол-Оросын хамтарсан Ерөнхий боловсролын 3 дугаар сургуулийн ахлах ангийн сурагчид /15.14 цагт/, Улсын Их Хурлын гишүүн О.Баасанхүүгийн урилгаар Орхон аймгийн “Эрдэнэт үйлдвэр” ХХК-ийн Хүдрийн ил уурхайн ажилчдын төлөөлөл /15.25 цагт/ Улсын Их Хурлын чуулганы үйл ажиллагаа, Төрийн ордонтой танилцав. </w:t>
      </w:r>
    </w:p>
    <w:p>
      <w:pPr>
        <w:pStyle w:val="style0"/>
        <w:jc w:val="both"/>
      </w:pPr>
      <w:r>
        <w:rPr>
          <w:rFonts w:ascii="Arial" w:cs="Arial" w:hAnsi="Arial"/>
          <w:lang w:val="mn-MN"/>
        </w:rPr>
      </w:r>
    </w:p>
    <w:p>
      <w:pPr>
        <w:pStyle w:val="style0"/>
        <w:ind w:firstLine="624" w:left="0" w:right="-7"/>
        <w:jc w:val="both"/>
      </w:pPr>
      <w:r>
        <w:rPr>
          <w:rStyle w:val="style25"/>
          <w:rFonts w:ascii="Arial" w:cs="Arial" w:eastAsia="Arial" w:hAnsi="Arial"/>
          <w:i w:val="false"/>
          <w:color w:val="000000"/>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Б.Баярсайхан, Р.Дэлгэрмаа нар хариуцан ажиллав.  </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i/>
          <w:sz w:val="24"/>
          <w:szCs w:val="24"/>
        </w:rPr>
        <w:tab/>
        <w:t>Хуралдаан 4 цаг 0</w:t>
      </w:r>
      <w:r>
        <w:rPr>
          <w:rFonts w:ascii="Arial" w:cs="Arial" w:hAnsi="Arial"/>
          <w:i/>
          <w:sz w:val="24"/>
          <w:szCs w:val="24"/>
          <w:lang w:val="mn-MN"/>
        </w:rPr>
        <w:t>4</w:t>
      </w:r>
      <w:r>
        <w:rPr>
          <w:rFonts w:ascii="Arial" w:cs="Arial" w:hAnsi="Arial"/>
          <w:i/>
          <w:sz w:val="24"/>
          <w:szCs w:val="24"/>
        </w:rPr>
        <w:t xml:space="preserve"> минут үргэлжилж, ирвэл зохих 75 гишүүнээс </w:t>
      </w:r>
      <w:r>
        <w:rPr>
          <w:rFonts w:ascii="Arial" w:cs="Arial" w:hAnsi="Arial"/>
          <w:i/>
          <w:sz w:val="24"/>
          <w:szCs w:val="24"/>
          <w:lang w:val="mn-MN"/>
        </w:rPr>
        <w:t>38</w:t>
      </w:r>
      <w:r>
        <w:rPr>
          <w:rFonts w:ascii="Arial" w:cs="Arial" w:hAnsi="Arial"/>
          <w:i/>
          <w:sz w:val="24"/>
          <w:szCs w:val="24"/>
        </w:rPr>
        <w:t xml:space="preserve"> гишүүн ирж </w:t>
      </w:r>
      <w:r>
        <w:rPr>
          <w:rFonts w:ascii="Arial" w:cs="Arial" w:hAnsi="Arial"/>
          <w:i/>
          <w:sz w:val="24"/>
          <w:szCs w:val="24"/>
          <w:lang w:val="mn-MN"/>
        </w:rPr>
        <w:t>50.6</w:t>
      </w:r>
      <w:r>
        <w:rPr>
          <w:rFonts w:ascii="Arial" w:cs="Arial" w:hAnsi="Arial"/>
          <w:i/>
          <w:sz w:val="24"/>
          <w:szCs w:val="24"/>
        </w:rPr>
        <w:t xml:space="preserve"> хувийн ирцтэйгээр 1</w:t>
      </w:r>
      <w:r>
        <w:rPr>
          <w:rFonts w:ascii="Arial" w:cs="Arial" w:hAnsi="Arial"/>
          <w:i/>
          <w:sz w:val="24"/>
          <w:szCs w:val="24"/>
          <w:lang w:val="mn-MN"/>
        </w:rPr>
        <w:t>5</w:t>
      </w:r>
      <w:r>
        <w:rPr>
          <w:rFonts w:ascii="Arial" w:cs="Arial" w:hAnsi="Arial"/>
          <w:i/>
          <w:sz w:val="24"/>
          <w:szCs w:val="24"/>
        </w:rPr>
        <w:t xml:space="preserve"> цаг </w:t>
      </w:r>
      <w:r>
        <w:rPr>
          <w:rFonts w:ascii="Arial" w:cs="Arial" w:hAnsi="Arial"/>
          <w:i/>
          <w:sz w:val="24"/>
          <w:szCs w:val="24"/>
          <w:lang w:val="mn-MN"/>
        </w:rPr>
        <w:t>53</w:t>
      </w:r>
      <w:r>
        <w:rPr>
          <w:rFonts w:ascii="Arial" w:cs="Arial" w:hAnsi="Arial"/>
          <w:i/>
          <w:sz w:val="24"/>
          <w:szCs w:val="24"/>
        </w:rPr>
        <w:t xml:space="preserve"> минутад өндөрлөв.</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b/>
          <w:sz w:val="24"/>
          <w:szCs w:val="24"/>
        </w:rPr>
        <w:tab/>
        <w:t>Тэмдэглэлтэй танилцсан:</w:t>
      </w:r>
    </w:p>
    <w:p>
      <w:pPr>
        <w:pStyle w:val="style31"/>
        <w:spacing w:after="0" w:before="0"/>
        <w:contextualSpacing w:val="false"/>
        <w:jc w:val="both"/>
      </w:pPr>
      <w:r>
        <w:rPr>
          <w:rFonts w:ascii="Arial" w:cs="Arial" w:hAnsi="Arial"/>
          <w:sz w:val="24"/>
          <w:szCs w:val="24"/>
        </w:rPr>
        <w:tab/>
        <w:t xml:space="preserve">ЕРӨНХИЙ НАРИЙН </w:t>
      </w:r>
    </w:p>
    <w:p>
      <w:pPr>
        <w:pStyle w:val="style31"/>
        <w:spacing w:after="0" w:before="0"/>
        <w:contextualSpacing w:val="false"/>
        <w:jc w:val="both"/>
      </w:pPr>
      <w:r>
        <w:rPr>
          <w:rFonts w:ascii="Arial" w:cs="Arial" w:hAnsi="Arial"/>
          <w:sz w:val="24"/>
          <w:szCs w:val="24"/>
        </w:rPr>
        <w:tab/>
        <w:t>БИЧГИЙН ДАРГА</w:t>
        <w:tab/>
        <w:tab/>
        <w:tab/>
        <w:tab/>
        <w:tab/>
        <w:tab/>
        <w:tab/>
        <w:t>Ц.ЦОЛМОН</w:t>
      </w:r>
    </w:p>
    <w:p>
      <w:pPr>
        <w:pStyle w:val="style31"/>
        <w:spacing w:after="0" w:before="0"/>
        <w:contextualSpacing w:val="false"/>
        <w:jc w:val="both"/>
      </w:pPr>
      <w:r>
        <w:rPr>
          <w:rFonts w:ascii="Arial" w:cs="Arial" w:hAnsi="Arial"/>
          <w:sz w:val="24"/>
          <w:szCs w:val="24"/>
        </w:rPr>
      </w:r>
    </w:p>
    <w:p>
      <w:pPr>
        <w:pStyle w:val="style31"/>
        <w:spacing w:after="0" w:before="0"/>
        <w:contextualSpacing w:val="false"/>
        <w:jc w:val="both"/>
      </w:pPr>
      <w:r>
        <w:rPr>
          <w:rFonts w:ascii="Arial" w:cs="Arial" w:hAnsi="Arial"/>
          <w:b/>
          <w:sz w:val="24"/>
          <w:szCs w:val="24"/>
        </w:rPr>
      </w:r>
    </w:p>
    <w:p>
      <w:pPr>
        <w:pStyle w:val="style31"/>
        <w:spacing w:after="0" w:before="0"/>
        <w:contextualSpacing w:val="false"/>
        <w:jc w:val="both"/>
      </w:pPr>
      <w:r>
        <w:rPr>
          <w:rFonts w:ascii="Arial" w:cs="Arial" w:hAnsi="Arial"/>
          <w:b/>
          <w:sz w:val="24"/>
          <w:szCs w:val="24"/>
        </w:rPr>
        <w:tab/>
        <w:t>Тэмдэглэл хөтөлсөн:</w:t>
      </w:r>
    </w:p>
    <w:p>
      <w:pPr>
        <w:pStyle w:val="style31"/>
        <w:spacing w:after="0" w:before="0"/>
        <w:contextualSpacing w:val="false"/>
        <w:jc w:val="both"/>
      </w:pPr>
      <w:r>
        <w:rPr>
          <w:rFonts w:ascii="Arial" w:cs="Arial" w:hAnsi="Arial"/>
          <w:sz w:val="24"/>
          <w:szCs w:val="24"/>
        </w:rPr>
        <w:tab/>
        <w:t>ПРОТОКОЛЫН АЛБАНЫ</w:t>
      </w:r>
    </w:p>
    <w:p>
      <w:pPr>
        <w:pStyle w:val="style31"/>
        <w:spacing w:after="0" w:before="0"/>
        <w:contextualSpacing w:val="false"/>
        <w:jc w:val="both"/>
      </w:pPr>
      <w:r>
        <w:rPr>
          <w:rFonts w:ascii="Arial" w:cs="Arial" w:hAnsi="Arial"/>
          <w:sz w:val="24"/>
          <w:szCs w:val="24"/>
        </w:rPr>
        <w:tab/>
        <w:t xml:space="preserve">ШИНЖЭЭЧ </w:t>
        <w:tab/>
        <w:tab/>
        <w:tab/>
        <w:tab/>
        <w:tab/>
        <w:tab/>
        <w:tab/>
        <w:tab/>
      </w:r>
      <w:r>
        <w:rPr>
          <w:rFonts w:ascii="Arial" w:cs="Arial" w:hAnsi="Arial"/>
          <w:sz w:val="24"/>
          <w:szCs w:val="24"/>
          <w:lang w:val="mn-MN"/>
        </w:rPr>
        <w:t>Д.ЦЭНДСҮРЭН</w:t>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rPr>
      </w:r>
    </w:p>
    <w:p>
      <w:pPr>
        <w:pStyle w:val="style31"/>
        <w:spacing w:after="0" w:before="0"/>
        <w:contextualSpacing w:val="false"/>
        <w:jc w:val="center"/>
      </w:pPr>
      <w:r>
        <w:rPr>
          <w:rFonts w:ascii="Arial" w:cs="Arial" w:hAnsi="Arial"/>
          <w:b/>
        </w:rPr>
        <w:t xml:space="preserve">МОНГОЛ УЛСЫН ИХ ХУРЛЫН 2018 ОНЫ НАМРЫН ЭЭЛЖИТ </w:t>
      </w:r>
    </w:p>
    <w:p>
      <w:pPr>
        <w:pStyle w:val="style31"/>
        <w:spacing w:after="0" w:before="0"/>
        <w:contextualSpacing w:val="false"/>
        <w:jc w:val="center"/>
      </w:pPr>
      <w:r>
        <w:rPr>
          <w:rFonts w:ascii="Arial" w:cs="Arial" w:eastAsia="Arial;sans-serif" w:hAnsi="Arial"/>
          <w:b/>
        </w:rPr>
        <w:t xml:space="preserve">         </w:t>
      </w:r>
      <w:r>
        <w:rPr>
          <w:rFonts w:ascii="Arial" w:cs="Arial" w:hAnsi="Arial"/>
          <w:b/>
        </w:rPr>
        <w:t xml:space="preserve">ЧУУЛГАНЫ 10 ДУГААР САРЫН </w:t>
      </w:r>
      <w:r>
        <w:rPr>
          <w:rFonts w:ascii="Arial" w:cs="Arial" w:hAnsi="Arial"/>
          <w:b/>
          <w:lang w:val="mn-MN"/>
        </w:rPr>
        <w:t>19-НИЙ</w:t>
      </w:r>
      <w:r>
        <w:rPr>
          <w:rFonts w:ascii="Arial" w:cs="Arial" w:hAnsi="Arial"/>
          <w:b/>
        </w:rPr>
        <w:t xml:space="preserve"> ӨДРИЙН НЭГДСЭН </w:t>
      </w:r>
    </w:p>
    <w:p>
      <w:pPr>
        <w:pStyle w:val="style31"/>
        <w:spacing w:after="0" w:before="0"/>
        <w:contextualSpacing w:val="false"/>
        <w:jc w:val="center"/>
      </w:pPr>
      <w:r>
        <w:rPr>
          <w:rFonts w:ascii="Arial" w:cs="Arial" w:eastAsia="Arial;sans-serif" w:hAnsi="Arial"/>
          <w:b/>
        </w:rPr>
        <w:t xml:space="preserve">    </w:t>
      </w:r>
      <w:r>
        <w:rPr>
          <w:rFonts w:ascii="Arial" w:cs="Arial" w:hAnsi="Arial"/>
          <w:b/>
        </w:rPr>
        <w:t>ХУРАЛДААНЫ ДЭЛГЭРЭНГҮЙ ТЭМДЭГЛЭЛ</w:t>
      </w:r>
    </w:p>
    <w:p>
      <w:pPr>
        <w:pStyle w:val="style0"/>
        <w:jc w:val="both"/>
      </w:pPr>
      <w:r>
        <w:rPr>
          <w:rFonts w:ascii="Arial" w:cs="Arial" w:hAnsi="Arial"/>
        </w:rPr>
      </w:r>
    </w:p>
    <w:p>
      <w:pPr>
        <w:pStyle w:val="style0"/>
        <w:jc w:val="both"/>
      </w:pPr>
      <w:r>
        <w:rPr>
          <w:rFonts w:ascii="Arial" w:cs="Arial" w:hAnsi="Arial"/>
        </w:rPr>
        <w:tab/>
      </w:r>
      <w:r>
        <w:rPr>
          <w:rFonts w:ascii="Arial" w:cs="Arial" w:hAnsi="Arial"/>
          <w:b/>
          <w:bCs/>
          <w:lang w:val="mn-MN"/>
        </w:rPr>
        <w:t>М.Энхболд</w:t>
      </w:r>
      <w:r>
        <w:rPr>
          <w:rFonts w:ascii="Arial" w:cs="Arial" w:hAnsi="Arial"/>
          <w:lang w:val="mn-MN"/>
        </w:rPr>
        <w:t>: Улсын Их Хурлын гишүүдийн өглөөний амгаланг айлтгая. Гишүүдийн ирц 50.7 хувьд хүрсэн байна.</w:t>
      </w:r>
    </w:p>
    <w:p>
      <w:pPr>
        <w:pStyle w:val="style0"/>
        <w:jc w:val="both"/>
      </w:pPr>
      <w:r>
        <w:rPr>
          <w:rFonts w:ascii="Arial" w:cs="Arial" w:hAnsi="Arial"/>
        </w:rPr>
      </w:r>
    </w:p>
    <w:p>
      <w:pPr>
        <w:pStyle w:val="style0"/>
        <w:jc w:val="both"/>
      </w:pPr>
      <w:r>
        <w:rPr>
          <w:rFonts w:ascii="Arial" w:cs="Arial" w:hAnsi="Arial"/>
          <w:lang w:val="mn-MN"/>
        </w:rPr>
        <w:tab/>
        <w:t>Улсын Их Хурлын 2018 оны намрын ээлжит чуулганы 10 дугаар сарын 19-ний өдрийн нэгдсэн хуралдааны ажиллагаа нээснийг мэдэгдье.</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асуудлаа өчигдөр бид нар яриад шийдчихсэн. Тэгээд хэлэлцээд дундаа ороод явж байгаа. Яг түүгээрээ үргэлжилж таарч байгаа. Чуулганаа шууд үргэлжлүүлэх үү? </w:t>
      </w:r>
    </w:p>
    <w:p>
      <w:pPr>
        <w:pStyle w:val="style0"/>
        <w:jc w:val="both"/>
      </w:pPr>
      <w:r>
        <w:rPr>
          <w:rFonts w:ascii="Arial" w:cs="Arial" w:hAnsi="Arial"/>
        </w:rPr>
      </w:r>
    </w:p>
    <w:p>
      <w:pPr>
        <w:pStyle w:val="style0"/>
        <w:jc w:val="both"/>
      </w:pPr>
      <w:r>
        <w:rPr>
          <w:rFonts w:ascii="Arial" w:cs="Arial" w:hAnsi="Arial"/>
          <w:lang w:val="mn-MN"/>
        </w:rPr>
        <w:tab/>
        <w:t>Хэлэлцэх асуудалдаа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Нэг. 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төслийн анхны хэлэлцүүлгийг явуулъя.</w:t>
      </w:r>
    </w:p>
    <w:p>
      <w:pPr>
        <w:pStyle w:val="style0"/>
        <w:jc w:val="both"/>
      </w:pPr>
      <w:r>
        <w:rPr>
          <w:rFonts w:ascii="Arial" w:cs="Arial" w:hAnsi="Arial"/>
        </w:rPr>
      </w:r>
    </w:p>
    <w:p>
      <w:pPr>
        <w:pStyle w:val="style0"/>
        <w:jc w:val="both"/>
      </w:pPr>
      <w:r>
        <w:rPr>
          <w:rFonts w:ascii="Arial" w:cs="Arial" w:hAnsi="Arial"/>
          <w:lang w:val="mn-MN"/>
        </w:rPr>
        <w:tab/>
        <w:t>Төслийн талаарх Нийгмийн бодлого, боловсрол, соёл, шинжлэх ухааны байнгын хорооны санал, дүгнэлтийг Улсын Их Хурлын гишүүн Цогзолмаа танилцуулна. Цогзолмаа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Ц.Цогзолмаа</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Их Хурлын гишүүн С.Бямбацогт нарын 6 гишүүнээс Улсын Их Хуралд 2018 оны 9 дүгээр сарын 27-ны өдөр өргөн мэдүүлсэн  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төслийг Улсын Их Хурал 2018 оны 10 дугаар сарын 11-ний өдрийн нэгдсэн хуралдаанаараа хэлэлцэж, анхны хэлэлцүүлэгт бэлтгүүлэхээр Нийгмийн бодлого, боловсрол, соёл, шинжлэх ухааны байнгын хороонд шилжүүлсэн билээ.</w:t>
      </w:r>
    </w:p>
    <w:p>
      <w:pPr>
        <w:pStyle w:val="style0"/>
        <w:jc w:val="both"/>
      </w:pPr>
      <w:r>
        <w:rPr>
          <w:rFonts w:ascii="Arial" w:cs="Arial" w:hAnsi="Arial"/>
        </w:rPr>
      </w:r>
    </w:p>
    <w:p>
      <w:pPr>
        <w:pStyle w:val="style0"/>
        <w:jc w:val="both"/>
      </w:pPr>
      <w:r>
        <w:rPr>
          <w:rFonts w:ascii="Arial" w:cs="Arial" w:hAnsi="Arial"/>
          <w:lang w:val="mn-MN"/>
        </w:rPr>
        <w:tab/>
        <w:t>Тус Байнгын хороо 2018 оны 10 дугаар сарын 16-ны өдрийн хуралдаанаараа хуулийн төслүүдийн анхны хэлэлцүүлгийг хийлээ.</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хуралдаанаар хуулийн төслүүдийн анхны хэлэлцүүлгийг явуулах үед Байнгын хорооны гишүүдээс зарчмын зөрүүтэй санал гараагүй тул Монгол Улсын Их Хурлын чуулганы хуралдааны дэгийн тухай хуулийн 16 дугаар зүйлийн 16.3 дахь хэсэгт заасны дагуу Улсын Их Хурлын гишүүн Номтойбаяраас гаргасан, төслийг анхны хэлэлцүүлгээр батлах боломжтой гэсэн горимын саналыг хуралдаанд оролцсон гишүүдийн олонх нь дэмжсэн болно.</w:t>
      </w:r>
    </w:p>
    <w:p>
      <w:pPr>
        <w:pStyle w:val="style0"/>
        <w:jc w:val="both"/>
      </w:pPr>
      <w:r>
        <w:rPr>
          <w:rFonts w:ascii="Arial" w:cs="Arial" w:hAnsi="Arial"/>
        </w:rPr>
      </w:r>
    </w:p>
    <w:p>
      <w:pPr>
        <w:pStyle w:val="style0"/>
        <w:jc w:val="both"/>
      </w:pPr>
      <w:r>
        <w:rPr>
          <w:rFonts w:ascii="Arial" w:cs="Arial" w:hAnsi="Arial"/>
          <w:lang w:val="mn-MN"/>
        </w:rPr>
        <w:tab/>
        <w:t>Улсын Их Хурлын эрхэм гишүүд ээ,</w:t>
      </w:r>
    </w:p>
    <w:p>
      <w:pPr>
        <w:pStyle w:val="style0"/>
        <w:jc w:val="both"/>
      </w:pPr>
      <w:r>
        <w:rPr>
          <w:rFonts w:ascii="Arial" w:cs="Arial" w:hAnsi="Arial"/>
        </w:rPr>
      </w:r>
    </w:p>
    <w:p>
      <w:pPr>
        <w:pStyle w:val="style0"/>
        <w:jc w:val="both"/>
      </w:pPr>
      <w:r>
        <w:rPr>
          <w:rFonts w:ascii="Arial" w:cs="Arial" w:hAnsi="Arial"/>
          <w:lang w:val="mn-MN"/>
        </w:rPr>
        <w:tab/>
        <w:t xml:space="preserve"> 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төслийн анхны хэлэлцүүлгийг явуулсан талаарх Нийгмийн бодлого, боловсрол, соёл, шинжлэх ухааны байнгын хорооны санал, дүгнэлтийг хэлэлцэн шийдвэрлэж, хуулийн төслүүдийг баталж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 явдалд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Цогзолмаа гишүүнд баярлалаа. </w:t>
      </w:r>
    </w:p>
    <w:p>
      <w:pPr>
        <w:pStyle w:val="style0"/>
        <w:jc w:val="both"/>
      </w:pPr>
      <w:r>
        <w:rPr>
          <w:rFonts w:ascii="Arial" w:cs="Arial" w:hAnsi="Arial"/>
        </w:rPr>
      </w:r>
    </w:p>
    <w:p>
      <w:pPr>
        <w:pStyle w:val="style0"/>
        <w:jc w:val="both"/>
      </w:pPr>
      <w:r>
        <w:rPr>
          <w:rFonts w:ascii="Arial" w:cs="Arial" w:hAnsi="Arial"/>
          <w:lang w:val="mn-MN"/>
        </w:rPr>
        <w:tab/>
        <w:t>Ажлын хэсгийн гишүүдийг танилцуулъя. Батлан хамгаалах яамны Хуулийн хэлтсийн дарга, хурандаа Энхболд  хүрэлцэн ирсэн байна.</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дүгнэлтээс асуух асуулттай гишүүн байна уу? Билэгт гишүүнээр тасаллаа. Б.Бат-Эрдэнэ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Та бүхнийхээ амгаланг айлтгая. Энэ оруулж ирсэн хуулийг анхны хэлэлцүүлгээр баталъя гэж байна, энэ бүхнийг дэмжиж байгаа. Би Чинзориг сайдаас нэг юм тодруулж асуух гээд байгаа юм. Энэ тэтгэвэр, тэтгэмжтэй холбоотой, ялангуяа  90-ээд онд ер нь 40-өөд насны, ялангуяа 4 хүүхэд төрүүлсэн гэдэг эмэгтэйчүүдийг  бүгдийг эрт тэтгэвэрт гаргачихсан. Тэдгээр хүмүүсүүдийн тэтгэвэр өнөөгийн  үнийн өсөлт, энэ мөнгөний ханш, инфляцтай амьдралын хэрэглээ байдалтай харьцуулах юм бол туйлын бага байгаа. Тийм учраас Засгийн газар, танай яам энэ салбарын бодлого юу байна вэ? </w:t>
      </w:r>
    </w:p>
    <w:p>
      <w:pPr>
        <w:pStyle w:val="style0"/>
        <w:jc w:val="both"/>
      </w:pPr>
      <w:r>
        <w:rPr>
          <w:rFonts w:ascii="Arial" w:cs="Arial" w:hAnsi="Arial"/>
        </w:rPr>
      </w:r>
    </w:p>
    <w:p>
      <w:pPr>
        <w:pStyle w:val="style0"/>
        <w:jc w:val="both"/>
      </w:pPr>
      <w:r>
        <w:rPr>
          <w:rFonts w:ascii="Arial" w:cs="Arial" w:hAnsi="Arial"/>
          <w:lang w:val="mn-MN"/>
        </w:rPr>
        <w:tab/>
        <w:t>Нөгөө нэг асуудал нь,  энэ тэтгэвэр авч чадахгүй маш олон хүмүүсүүд байна. Хуучин нэгдэл, нийгэмд ажиллаж байсан, бусад салбарт ажиллаж байсан иргэд тэтгэврээ авч чаддаггүй. 90-ээд оноос бүх юм замбараагүй байдал уруугаа шилжсэн энэ он жилүүдэд архив, материал юм нь олдохгүй ийм байдалтай болчихсон, хохирч  яваа иргэд маш олон байна. Та бид адилхан тойргоос сонгогдсон гишүүдийн хувьд энэ зовлон байдлыг мэдэж байгаа байх. Энэ бол зөвхөн Хэнтий аймгийн хэдэн сумдад байгаа тийм асуудал биш. Энэ улс орон даяар нийтлэг байгаа ийм дүр төрх байхаа гэж ингэж ойлгож байгаа юм. Тийм учраас энэ тэтгэврийн ялгаатай, зөрүүтэй байдал, энэ хэт бага тэтгэвэр авч байгаа, тухайн үеийн нийгмийн шилжилтээс болоод ингээд хохирч үлдсэн иргэдийнхээ асуудлыг яах вэ? Одоо 60-70 нас хүрчихсэн, одоо тэд хамаагүй гээд ингээд хаях юм уу? Яах вэ гэдэг нэг ийм асуудал байгаа юм.</w:t>
      </w:r>
    </w:p>
    <w:p>
      <w:pPr>
        <w:pStyle w:val="style0"/>
        <w:jc w:val="both"/>
      </w:pPr>
      <w:r>
        <w:rPr>
          <w:rFonts w:ascii="Arial" w:cs="Arial" w:hAnsi="Arial"/>
        </w:rPr>
      </w:r>
    </w:p>
    <w:p>
      <w:pPr>
        <w:pStyle w:val="style0"/>
        <w:jc w:val="both"/>
      </w:pPr>
      <w:r>
        <w:rPr>
          <w:rFonts w:ascii="Arial" w:cs="Arial" w:hAnsi="Arial"/>
          <w:lang w:val="mn-MN"/>
        </w:rPr>
        <w:tab/>
        <w:t>Ер нь энэ ахмад настны нийгмийн баталгаатай холбоотой, нийгмийн баталгааны хувьд гол нь тэтгэвэртэй холбоотой асуудал байгаа шүү дээ. Энэ тэтгэврийн зааг ялгааг жаахан ойртуулах, зөрүүг нь арилгах, доод талыг нь жаахан нэмэгдүүлж өгөх ийм ямар боломж байна вэ? Энэ үнийн өсөлт, валютын ханш өсөж байгаа,  монгол төгрөгийн сулралтай холбоотойгоор амьдрал туйлын хүнд байна шүү дээ. Тийм учраас энэ зүйлүүдийг тодруулж өгөөч ээ гэсэн ийм хүсэлт байна.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Нийгмийн бодлогын байнгын хороонд Чинзориг сайд байдаг билүү? Тэгвэл та хариулах уу? Одоо бол Байнгын хорооны дүгнэлтээс асууж байна, та Байнгын хорооны гишүүний хувьд.</w:t>
      </w:r>
    </w:p>
    <w:p>
      <w:pPr>
        <w:pStyle w:val="style0"/>
        <w:jc w:val="both"/>
      </w:pPr>
      <w:r>
        <w:rPr>
          <w:rFonts w:ascii="Arial" w:cs="Arial" w:hAnsi="Arial"/>
        </w:rPr>
      </w:r>
    </w:p>
    <w:p>
      <w:pPr>
        <w:pStyle w:val="style0"/>
        <w:jc w:val="both"/>
      </w:pPr>
      <w:r>
        <w:rPr>
          <w:rFonts w:ascii="Arial" w:cs="Arial" w:hAnsi="Arial"/>
          <w:lang w:val="mn-MN"/>
        </w:rPr>
        <w:tab/>
        <w:t>Чинзориг гишүүний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Нийгмийн даатгалын сангаас олгох тэтгэвэр, тэтгэмжийн багц хуулиудыг өөрчлөх асуудал хийж байгаа, Бат-Эрдэнэ гишүүн ээ. Бид Хууль зүйн яамтай хамтраад яам үзэл баримтлалаа батлуулаад, хууль тогтоомжуудынхаа шинэчлэлийн асуудлыг хийж байгаа, батлуулчихсан явж байгаа. Ингээд амжвал  намрын чуулганаар Улсын Их Хуралд оруулж ирээ гэж. Ер нь нийгмийн даатгалтай холбоотой, нийгмийн даатгалын алдагдлыг бууруулахтай холбоотой, хамрах хүрээг нэмэгдүүлэхтэй холбоотой, хүрсэн түвшингээс дордуулахгүй байхтай холбоотой, тэтгэвэр, тэтгэмжийн хэмжээг нэмэгдүүлэхтэй холбоотой олон тулгамдсан асуудлууд байгаа. Тэгэхээр энэ Нийгмийн даатгалын багц хуулийн шинэчлэлтийн хүрээнд нэлээд асуудлууд шийдэгдэх болов уу гэж бодож байна.</w:t>
      </w:r>
    </w:p>
    <w:p>
      <w:pPr>
        <w:pStyle w:val="style0"/>
        <w:jc w:val="both"/>
      </w:pPr>
      <w:r>
        <w:rPr>
          <w:rFonts w:ascii="Arial" w:cs="Arial" w:hAnsi="Arial"/>
        </w:rPr>
      </w:r>
    </w:p>
    <w:p>
      <w:pPr>
        <w:pStyle w:val="style0"/>
        <w:jc w:val="both"/>
      </w:pPr>
      <w:r>
        <w:rPr>
          <w:rFonts w:ascii="Arial" w:cs="Arial" w:hAnsi="Arial"/>
          <w:lang w:val="mn-MN"/>
        </w:rPr>
        <w:tab/>
        <w:t xml:space="preserve">Хоёр дахь асуудал нь,  2019 оны төсөв дээр 119.5 тэрбум төгрөг тусгасан. Энэ хөрөнгөндөө багтааж бид нар ирэх  оны 2 дугаар сарын 1-нээс эхлээд нийгмийн даатгалын сангаас олгож байгаа тэтгэврийн хэмжээг нэмэгдүүлнэ гэж урьдчилж тооцож байгаа. Халамжийн тэтгэврийн хэмжээ маш их бага байдаг. Амьжиргааны доод түвшингээс доогуур түвшинд тогтоогдоод явж байдаг. Тийм учраас халамжийн тэтгэврийг ирэх оны 1 сарын 1-нээс эхлээд амьжиргааны доод түвшинд хүргэж нэмэгдүүлэхээр нийтдээ төсөвт  22 тэрбум төгрөг тусгаад явж байгаа. </w:t>
      </w:r>
    </w:p>
    <w:p>
      <w:pPr>
        <w:pStyle w:val="style0"/>
        <w:jc w:val="both"/>
      </w:pPr>
      <w:r>
        <w:rPr>
          <w:rFonts w:ascii="Arial" w:cs="Arial" w:hAnsi="Arial"/>
        </w:rPr>
      </w:r>
    </w:p>
    <w:p>
      <w:pPr>
        <w:pStyle w:val="style0"/>
        <w:jc w:val="both"/>
      </w:pPr>
      <w:r>
        <w:rPr>
          <w:rFonts w:ascii="Arial" w:cs="Arial" w:hAnsi="Arial"/>
          <w:lang w:val="mn-MN"/>
        </w:rPr>
        <w:tab/>
        <w:t>Гурав дахь асуудал, ер нь тэтгэвэр бага байгаа гэдэгтэй санал нэг байна. Нийгмийн даатгалын сангаас олгож байгаа тэтгэврийн дундаж хэмжээ  330 мянган төгрөг байна. Бүрэн тэтгэврийн доод хэмжээ  280 мянган төгрөг байна. Нийт тэтгэвэр авагчдын маань дийлэнх нь 48 орчим хувь нь хамгийн бага тэтгэвэр авч байгаа. Тийм учраас доод тэтгэврийг нэмэгдүүлэх ёстой гэдэгтэй санал нэг байдаг. Гэхдээ нөгөө талаасаа доод тэтгэврийг огцом  нэмэгдүүлэх нь хоёр сөрөг талтай байгаа юм. Нэг дэх асуудал нь, доод тэтгэврийг огцом нэмэгдүүлэх юм бол хөрөнгө, санхүүгийн эх үүсвэр маш хэмжээгээр шаардагдана. Нөгөө талаасаа Нийгмийн даатгалын сангаас тэтгэвэр авна гэдэг маань улсад ажилласан жил, нийгмийн даатгалын шимтгэл төлсөн жил, авч байсан цалин, төлж байсан шимтгэлээсээ хамаараад тэтгэвэр бодуулж авдаг ийм зарчимтай. Доод тэтгэвэр бага байна гээд доод тэтгэврийг огцом нэмээд байх юм бол энэ үндсэн зарчим алдагдах, хөдөлмөрийн үнэлэмж алдагдах ийм асуудлууд байгаа юм.</w:t>
      </w:r>
    </w:p>
    <w:p>
      <w:pPr>
        <w:pStyle w:val="style0"/>
        <w:jc w:val="both"/>
      </w:pPr>
      <w:r>
        <w:rPr>
          <w:rFonts w:ascii="Arial" w:cs="Arial" w:hAnsi="Arial"/>
        </w:rPr>
      </w:r>
    </w:p>
    <w:p>
      <w:pPr>
        <w:pStyle w:val="style0"/>
        <w:jc w:val="both"/>
      </w:pPr>
      <w:r>
        <w:rPr>
          <w:rFonts w:ascii="Arial" w:cs="Arial" w:hAnsi="Arial"/>
          <w:lang w:val="mn-MN"/>
        </w:rPr>
        <w:tab/>
        <w:t>Харин ирэх жилд төсөв байхгүй, боломж тааруухан байна гээд оруулж чадаагүй. Цаашдаа энэ тэтгэврийг итгэлцүүрийг шинэчлэн тогтоох замаар тэтгэврийн зөрүүг арилгах арга хэмжээ авах ёстой юу гэвэл бид авах ёстой гэж үздэг. Адил албан тушаал хашиж байсан иргэд тэтгэвэрт гарсан хугацаанаасаа үл хамаараад ойролцоо хэмжээнд тэтгэвэр авах тухай асуудлыг шийдчихмээр байгаа юм. Үүнийг шийдэж чадах юм бол бидний яриад байгаа нөгөө утгаараа тэтгэврийн зөрүү арилах тухай асуудал шийдэгдэх ёстой.  2019 онд энэ хөрөнгийн эх үүсвэрээс хамаараад ийм асуудал шийдэгдэхгүй. Тэр ээжүүдтэй холбоотой асуудлаар манай эмэгтэй гишүүд санаачлаад хуулийн төсөл боловсруулаад явж байгаа. Түүнийг тухайн орж ирсэн үед Байнгын хороон дээр яриад, Их Хуралд оруулаад ярих байхаа гэсэн ийм бодолтой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Энэ Цэргийн албан хаагчийн тэтгэвэр, тэтгэмжийн тухай хуульд өөрчлөлт оруулж байгааг дэмжиж байгаа. Яагаад гэвэл тэтгэвэрт гараад насны эцэст авах хармаанд нь орох таван төгрөг нэмэгдэх учраас үүнийг дэмжинэ. Гэхдээ энд жирийн иргэд ард нь  яг л энэ цэргийн алба хаагчид тэтгэвэрт гарахад 5 жилээр байсныг  7 жилийн дунджаар тооцдог болчихсон чинь ингэж хохирч байна гэж хэлж байгаа шиг жирийн иргэд яг адил тэгж хохирч байгаа юм. </w:t>
      </w:r>
    </w:p>
    <w:p>
      <w:pPr>
        <w:pStyle w:val="style0"/>
        <w:jc w:val="both"/>
      </w:pPr>
      <w:r>
        <w:rPr>
          <w:rFonts w:ascii="Arial" w:cs="Arial" w:hAnsi="Arial"/>
        </w:rPr>
      </w:r>
    </w:p>
    <w:p>
      <w:pPr>
        <w:pStyle w:val="style0"/>
        <w:jc w:val="both"/>
      </w:pPr>
      <w:r>
        <w:rPr>
          <w:rFonts w:ascii="Arial" w:cs="Arial" w:hAnsi="Arial"/>
          <w:lang w:val="mn-MN"/>
        </w:rPr>
        <w:tab/>
        <w:t xml:space="preserve">Өнөөдөр тэтгэвэрт гарч эхэлж байгаа иргэд маань нөгөө  80-90-ээд онд ажиллаж байсан яг тэр нийгмийн шилжилтийн үед  ажиллаж байсан, хамгийн бага цалинг 80, 90, 2000 онд цалингийн доод төвшин хамгийн бага байхад  ажиллаж, амьдарч байсан иргэд маань одоо ахмад болоод тэтгэвэр тогтоолгох гэж байгаа юм. Цэргийнхэнд маань боломж бий л дээ. Арай илүү. Яагаад гэвэл тусгай нөхцөлд ажилладаг гэдгээрээ. Цалингийн дунджаас 80 хувиар, дээд тал нь 99 хувиар тэтгэвэр нь бодогдож, дүн нь тогтоогддог. Харин энгийн иргэд бол тэр  5 жилийн дунджаас 45 хувиар дүгнэгдэж тэтгэвэр тогтоогддог. Тийм учраас энэ энгийн иргэд дээр  7 жил болж үлдэх гэж байна. Үүнийг энэ Олон улсын валютын сангийн хөтөлбөрөөсөө одоо бодвол 2019 он дуусаад гарах байлгүй. Тэгэнгүүтээ энэ энгийн иргэдийнхийг  7 жилийн дунджаас бодохыгоо 5 жил болгож өөрчлөх бодол байгаа юу? </w:t>
      </w:r>
    </w:p>
    <w:p>
      <w:pPr>
        <w:pStyle w:val="style0"/>
        <w:jc w:val="both"/>
      </w:pPr>
      <w:r>
        <w:rPr>
          <w:rFonts w:ascii="Arial" w:cs="Arial" w:hAnsi="Arial"/>
        </w:rPr>
      </w:r>
    </w:p>
    <w:p>
      <w:pPr>
        <w:pStyle w:val="style0"/>
        <w:jc w:val="both"/>
      </w:pPr>
      <w:r>
        <w:rPr>
          <w:rFonts w:ascii="Arial" w:cs="Arial" w:hAnsi="Arial"/>
          <w:lang w:val="mn-MN"/>
        </w:rPr>
        <w:tab/>
        <w:t>Тэтгэврийн сан багадаад байна л гэж байна.  Сангаа бүрдүүлэх, орлогоо бүрдүүлэх өөр аргуудыг энэ засаг, яам, Сангийн яам бодох ёстой шүү дээ. Өөр аргуудыг. Харин дөнгөж тэтгэвэр нь тогтоогдонгуут хармаанд нь орох гэж байгаа тэр 5 төгрөгнөөс буцааж, иргэдийн хармаанаас нь 5 төгрөгийг нь яаж авах вэ гэдэг арга бодож, сэдээд хууль оруулж ирээд байх юм. Уг нь бол Олон улсын валютын санд хамрагдах гээд байна, тийм учраас энэ малчдын тэтгэвэрт 50, 55 настай гарахыг 2019 он болгоё,  мөн тэтгэврийн даатгалын шимтгэлээ нөхөн төлөхийг  2019 он болгоё, энэ олон улсын валютын санд хамрагдахын тулд ингэж байгаа юм гэж байгаад л хууль баталсан шүү дээ. Тэгээд тэгж зөвшөөрснөөрөө олон улсын валютын санд хамрагдсан шүү дээ. Тэгсэн чинь одоо дахиад олон улсын валютын сангаас болоод 2019 биш 2020 он болгоё гээд байгаа юм бэ?  Ингэж болохгүй шүү дээ. Тэгээд насаараа ажиллачхаад, насны эцэст 5 төгрөг, тэтгэврээ аваад  5-10 жил амьдарна биз дээ. Тэр хармаанд нь орох мөнгийг нь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Чинзориг сайд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Уг нь Байнгын хорооны дүгнэлт танилцуулснаар нь таниас асуух ёстой шүү дээ. Хариулъя, Билэгт гишүүн ээ. Би түрүүн Бат-Эрдэнэ гишүүний асуултад хариулахдаа хэлсэн. Нийгмийн даатгалын хууль тогтоомжийг шинэчлэх асуудлууд явагдаж байгаа. Хууль зүйн яамтай хамтраад үзэл баримтлалаа баталчихсан. Амжвал бид нар одоо энэ намрын чуулганы хугацаанд Их Хуралд өргөн барихаар ажиллаж байгаа. Ер нь ний нуугүй хэлэхэд нийгмийн даатгалын хүрээнд тулгамдсан олон асуудлууд байна. Алдагдлыг бууруулахтай холбоотой, хамрах хүрээг нэмэгдүүлэхтэй холбоотой, тэтгэвэр, тэтгэмжийн хэмжээг нэмэгдүүлэхтэй холбоотой гээд. Ний нуугүй хэлэхэд нийгмийн даатгалын сангийн алдагдал өндөр байгаад байгаа юм. Хэмжээ нь бага байна гэж би хэлээгүй Билэгт гишүүн ээ. Алдагдал нь өндөр байгаа юм. </w:t>
      </w:r>
    </w:p>
    <w:p>
      <w:pPr>
        <w:pStyle w:val="style0"/>
        <w:jc w:val="both"/>
      </w:pPr>
      <w:r>
        <w:rPr>
          <w:rFonts w:ascii="Arial" w:cs="Arial" w:hAnsi="Arial"/>
        </w:rPr>
      </w:r>
    </w:p>
    <w:p>
      <w:pPr>
        <w:pStyle w:val="style0"/>
        <w:jc w:val="both"/>
      </w:pPr>
      <w:r>
        <w:rPr>
          <w:rFonts w:ascii="Arial" w:cs="Arial" w:hAnsi="Arial"/>
          <w:lang w:val="mn-MN"/>
        </w:rPr>
        <w:tab/>
        <w:t xml:space="preserve">Нэг даатгуулагчид оногдуулж буй иргэний тоо, одоо бол манайх 4 байна. Цаашдаа 7 болох, 10 удаа болох ийм чиг хандлагууд байна. Олон улсын байгууллагуудаас бидэнд өгч байгаа зөвлөмж бол нийгмийн даатгалынхаа сангийн алдагдлыг л та бүхэн бууруул аа. ДНБ-нд нийгмийн даатгалын сангийн алдагдлын эзлэх хувийг 2  хувиас дээш гаргаж болохгүй гэсэн ийм зөвлөмжийг бидэнд өгдөг. Энэ хүрээндээ бид энэ нийгмийн даатгалын сангийн алдагдлыг бууруулахтай холбоотойгоор өнгөрсөн жилд хуульд өөрчлөлт оруулаад, тэтгэвэр бодуулах 5 жилийн цалингийн дунджийг 6 жил, 20 онд 7 жил болгочихсон юм. </w:t>
      </w:r>
    </w:p>
    <w:p>
      <w:pPr>
        <w:pStyle w:val="style0"/>
        <w:jc w:val="both"/>
      </w:pPr>
      <w:r>
        <w:rPr>
          <w:rFonts w:ascii="Arial" w:cs="Arial" w:hAnsi="Arial"/>
        </w:rPr>
      </w:r>
    </w:p>
    <w:p>
      <w:pPr>
        <w:pStyle w:val="style0"/>
        <w:jc w:val="both"/>
      </w:pPr>
      <w:r>
        <w:rPr>
          <w:rFonts w:ascii="Arial" w:cs="Arial" w:hAnsi="Arial"/>
          <w:lang w:val="mn-MN"/>
        </w:rPr>
        <w:tab/>
        <w:t>Гэхдээ нөгөө талдаа олон улсын валютын сантай хэлэлцээр байгуулахдаа  тэтгэврийн насыг 6 сараар нэмэгдүүлэх заалтыг хуульд оруулсан. Үүнийгээ харин нийтдээ иргэддээ энэ нь эрх ашгийг илүүтэй хөндөж байгаа учраас үүнийг өөрчилье. Тэтгэврийн  насыг 6 сараар нэмэгдүүлэх цаг хугацаа нь арай болоогүй байна. Үүндээ өөрчлөлт оруулъя. 6 сараар биш, З сараар нэмэгдүүлье.  Нөгөө талаасаа иргэн хүн өөрөө хүсэх юм бол  50, 55, 60 настайдаа тэтгэвэрт гарах эрхийг нь иргэндээ сонголтыг үлдээсэн. Олон улсын валютын сантай байгуулсан хэлэлцээрт өөрчлөлт оруулсан учраас нөгөө талдаа нийгмийн даатгалын сангийн алдагдлыг бууруулах хариуцлага байгаа үүднээс л энэ хуульд өөрчлөлт оруулсан.</w:t>
      </w:r>
    </w:p>
    <w:p>
      <w:pPr>
        <w:pStyle w:val="style0"/>
        <w:jc w:val="both"/>
      </w:pPr>
      <w:r>
        <w:rPr>
          <w:rFonts w:ascii="Arial" w:cs="Arial" w:hAnsi="Arial"/>
        </w:rPr>
      </w:r>
    </w:p>
    <w:p>
      <w:pPr>
        <w:pStyle w:val="style0"/>
        <w:jc w:val="both"/>
      </w:pPr>
      <w:r>
        <w:rPr>
          <w:rFonts w:ascii="Arial" w:cs="Arial" w:hAnsi="Arial"/>
          <w:lang w:val="mn-MN"/>
        </w:rPr>
        <w:tab/>
        <w:t>Магадгүй Их Хурал дээр энэ асуудал нэлээн шүүмжлэлтэй байгаа, иргэдийн дундаас шүүмжлэлтэй байгаа учраас тэр Их Хуралд оруулж ирэх нийгмийн даатгалын багц хуулийнхаа шинэчлэлтийн хүрээнд энэ ажлын жилийн хугацааг нь 5 байх уу, 7 байх уу гэдэг асуудлыг тэр хуулийг боловсронгуй болгох, Их Хуралд оруулж ирэх хуулийнхаа хүрээндээ хамтдаа яриад шийдэгдэх тийм гарц нь олдох болов уу гэж бодож байна.</w:t>
      </w:r>
    </w:p>
    <w:p>
      <w:pPr>
        <w:pStyle w:val="style0"/>
        <w:jc w:val="both"/>
      </w:pPr>
      <w:r>
        <w:rPr>
          <w:rFonts w:ascii="Arial" w:cs="Arial" w:hAnsi="Arial"/>
        </w:rPr>
      </w:r>
    </w:p>
    <w:p>
      <w:pPr>
        <w:pStyle w:val="style0"/>
        <w:jc w:val="both"/>
      </w:pPr>
      <w:r>
        <w:rPr>
          <w:rFonts w:ascii="Arial" w:cs="Arial" w:hAnsi="Arial"/>
          <w:lang w:val="mn-MN"/>
        </w:rPr>
        <w:tab/>
        <w:t>Малчидтай холбоотой  хувиараа хөдөлмөр эрхлэх иргэдийн нийгмийн даатгалын шимтгэл нөхөн төлөхтэй холбоотой асуудлууд ч гэсэн ер нь нийгмийн даатгалын сангийн алдагдалтай холбоотой 1 жилээр хугацааг нь хойшлуулъя гэдэг асуудлууд байгаа. Гэхдээ бид Засгийн газар амлалтаасаа ухраагүй, малчдынхаа тэтгэврийн насыг 5 насаар урагшлуулах хуулиа батлуулаад энэ оноос хэрэгжүүлж эхэлж байгаа. Ээжүүдтэй холбоотой нийгмийн даатгалын хуульд оруулах өөрчлөлтүүдээ хэрэгжүүлээд, эхчүүд хүүхдээ З нас хүртэл харж байгаа ээжүүддээ сар тутам 50 мянган төгрөгийн тэтгэмж олгож байгаа. Энэ эхчүүдтэй холбоотой, малчидтай холбоотой, тэдний өмнө тулгамдаж байгаа нийгмийн хамгааллын, тулгамдсан асуудлыг шийдэх энэ арга хэмжээндээ дэс дараатай, үе шаттайгаар хэрэгжүүлье гэж ингэж төлөвлөсөн юм.</w:t>
      </w:r>
    </w:p>
    <w:p>
      <w:pPr>
        <w:pStyle w:val="style0"/>
        <w:jc w:val="both"/>
      </w:pPr>
      <w:r>
        <w:rPr>
          <w:rFonts w:ascii="Arial" w:cs="Arial" w:hAnsi="Arial"/>
        </w:rPr>
      </w:r>
    </w:p>
    <w:p>
      <w:pPr>
        <w:pStyle w:val="style0"/>
        <w:jc w:val="both"/>
      </w:pPr>
      <w:r>
        <w:rPr>
          <w:rFonts w:ascii="Arial" w:cs="Arial" w:hAnsi="Arial"/>
          <w:lang w:val="mn-MN"/>
        </w:rPr>
        <w:tab/>
        <w:t>Ингээд гишүүд энэ хэлэлцүүлгийн үед ярина биз дээ. Гэхдээ нэг зүйлийг би маш сайн анхаарч байгаа. Манай Сангийн яам ч гэсэн мэдэж байгаа байх. Нийгмийн даатгалын сангаас тэтгэвэр, тэтгэмж авах эрх нь үүсээгүй иргэн  60 насанд хүрэх юм бол автоматаар улсын төсвөөс олгодог, халамжийн сангаас тэтгэвэр авах эрх нь үүсдэг. Тийм учраас нийгмийн даатгалд хамрагдаагүй байгаа иргэдийг нийгмийн даатгалд хамруулах, даатгалыг нь нөхөн төлөх асуудлыг шийдэхээс өөр гарц байхгүй. Хэрвээ үүнийг шийдэхгүй бол хэзээ нэгэн хугацаанд шийдэх, 2019 онд байх уу? 2020 онд байх уу? Шийдэхгүй бол нөгөө талдаа төсөв дээр ирэх ачаалал, тэгэхээр энэ дээр нэмэгдэх хэвээрээ нэмэгдэж байна. Бүгдээрээ халамжийн сангаас тэтгэвэр авах эрх нь үүсдэг, төсөв дээр ирэх ачааллууд нь нэмэгдэнэ.  Ийм сөрөг, эерэг талууд байгаа учраас энэ асуудлыг цаг хугацааны хувьд л болохоос биш ерөөсөө шийдэхгүй гэж байгаа юм байхгүй, Билэгт гишүүн 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дууслаа. </w:t>
      </w:r>
    </w:p>
    <w:p>
      <w:pPr>
        <w:pStyle w:val="style0"/>
        <w:jc w:val="both"/>
      </w:pPr>
      <w:r>
        <w:rPr>
          <w:rFonts w:ascii="Arial" w:cs="Arial" w:hAnsi="Arial"/>
        </w:rPr>
      </w:r>
    </w:p>
    <w:p>
      <w:pPr>
        <w:pStyle w:val="style0"/>
        <w:jc w:val="both"/>
      </w:pPr>
      <w:r>
        <w:rPr>
          <w:rFonts w:ascii="Arial" w:cs="Arial" w:hAnsi="Arial"/>
          <w:lang w:val="mn-MN"/>
        </w:rPr>
        <w:tab/>
        <w:t>Байнгын хороо  Цэргийн алба хаагчийн тэтгэвэр, тэтгэмжийн тухай хуульд өөрчлөлт оруулах тухай хуулийн төсөл болон хамт өргөн мэдүүлсэн Хууль хүчингүй болсонд тооцох тухай хуулийн төслийг анхны хэлэлцүүлгээр нь батлах горимын санал гаргасан байна.</w:t>
      </w:r>
    </w:p>
    <w:p>
      <w:pPr>
        <w:pStyle w:val="style0"/>
        <w:jc w:val="both"/>
      </w:pPr>
      <w:r>
        <w:rPr>
          <w:rFonts w:ascii="Arial" w:cs="Arial" w:hAnsi="Arial"/>
        </w:rPr>
      </w:r>
    </w:p>
    <w:p>
      <w:pPr>
        <w:pStyle w:val="style0"/>
        <w:jc w:val="both"/>
      </w:pPr>
      <w:r>
        <w:rPr>
          <w:rFonts w:ascii="Arial" w:cs="Arial" w:hAnsi="Arial"/>
          <w:lang w:val="mn-MN"/>
        </w:rPr>
        <w:tab/>
        <w:t xml:space="preserve">Байнгын хорооны горимын саналыг дэмжье гэсэн томьёоллоор санал хураалт явуулъя. </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Горимын санал хураалтад 46 гишүүн оролцож, 67.4 хувийн дэмжлэг авсан байна.</w:t>
      </w:r>
    </w:p>
    <w:p>
      <w:pPr>
        <w:pStyle w:val="style0"/>
        <w:jc w:val="both"/>
      </w:pPr>
      <w:r>
        <w:rPr>
          <w:rFonts w:ascii="Arial" w:cs="Arial" w:hAnsi="Arial"/>
        </w:rPr>
      </w:r>
    </w:p>
    <w:p>
      <w:pPr>
        <w:pStyle w:val="style0"/>
        <w:jc w:val="both"/>
      </w:pPr>
      <w:r>
        <w:rPr>
          <w:rFonts w:ascii="Arial" w:cs="Arial" w:hAnsi="Arial"/>
          <w:lang w:val="mn-MN"/>
        </w:rPr>
        <w:tab/>
        <w:t>Горимын санал дэмжигдсэн тул  Цэргийн алба хаагчийн тэтгэвэр, тэтгэмжийн тухай хуульд өөрчлөлт оруулах тухай хуулийн төслийг бүхэлд нь баталъя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Санал хураалтад 47 гишүүн оролцож, 74.4 хувийн саналаар санал дэмжигдэж, хууль батлагдаж байна.</w:t>
      </w:r>
    </w:p>
    <w:p>
      <w:pPr>
        <w:pStyle w:val="style0"/>
        <w:jc w:val="both"/>
      </w:pPr>
      <w:r>
        <w:rPr>
          <w:rFonts w:ascii="Arial" w:cs="Arial" w:hAnsi="Arial"/>
        </w:rPr>
      </w:r>
    </w:p>
    <w:p>
      <w:pPr>
        <w:pStyle w:val="style0"/>
        <w:jc w:val="both"/>
      </w:pPr>
      <w:r>
        <w:rPr>
          <w:rFonts w:ascii="Arial" w:cs="Arial" w:hAnsi="Arial"/>
          <w:lang w:val="mn-MN"/>
        </w:rPr>
        <w:tab/>
        <w:t>Хамт өргөн мэдүүлсэн Хууль хүчингүй болсонд тооцох тухай хуулийн төслийг бүхэлд нь баталъя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Санал хураалтад 47 гишүүн оролцож, 76.6 хувийн саналаар санал дэмжигдэж, Хууль хүчингүй болсонд тооцох тухай хууль батлагдлаа.</w:t>
      </w:r>
    </w:p>
    <w:p>
      <w:pPr>
        <w:pStyle w:val="style0"/>
        <w:jc w:val="both"/>
      </w:pPr>
      <w:r>
        <w:rPr>
          <w:rFonts w:ascii="Arial" w:cs="Arial" w:hAnsi="Arial"/>
        </w:rPr>
      </w:r>
    </w:p>
    <w:p>
      <w:pPr>
        <w:pStyle w:val="style0"/>
        <w:jc w:val="both"/>
      </w:pPr>
      <w:r>
        <w:rPr>
          <w:rFonts w:ascii="Arial" w:cs="Arial" w:hAnsi="Arial"/>
          <w:lang w:val="mn-MN"/>
        </w:rPr>
        <w:tab/>
        <w:t>Хуулийн төслүүд батлагдлаа.</w:t>
      </w:r>
    </w:p>
    <w:p>
      <w:pPr>
        <w:pStyle w:val="style0"/>
        <w:jc w:val="both"/>
      </w:pPr>
      <w:r>
        <w:rPr>
          <w:rFonts w:ascii="Arial" w:cs="Arial" w:hAnsi="Arial"/>
        </w:rPr>
      </w:r>
    </w:p>
    <w:p>
      <w:pPr>
        <w:pStyle w:val="style0"/>
        <w:jc w:val="both"/>
      </w:pPr>
      <w:r>
        <w:rPr>
          <w:rFonts w:ascii="Arial" w:cs="Arial" w:hAnsi="Arial"/>
          <w:lang w:val="mn-MN"/>
        </w:rPr>
        <w:tab/>
        <w:t>Энэ хуулийг бид нар 8 сарын өмнө энэ өөрчлөлт орж байгаа хуулийг Улсын Их Хурал баталсан. Энэ хууль батлагдсанаар Цэргийн албан хаагчдын тэтгэвэр, тэтгэмжийн хэмжээ тодорхой хэмжээгээр сард 70 орчим мянган төгрөгөөр буурахаар байсан. Ингээд гишүүд энэ хуулийг цэргийн албан хаагчийн бэлэн байдалд ажилладаг, цаг хязгааргүй ажилладаг, хүнд нөхцөлд ажилладаг зэрэг онцлог байдлуудыг харгалзан үзэж, хууль санаачилж, энэ хууль батлагдаж байна.</w:t>
      </w:r>
    </w:p>
    <w:p>
      <w:pPr>
        <w:pStyle w:val="style0"/>
        <w:jc w:val="both"/>
      </w:pPr>
      <w:r>
        <w:rPr>
          <w:rFonts w:ascii="Arial" w:cs="Arial" w:hAnsi="Arial"/>
        </w:rPr>
      </w:r>
    </w:p>
    <w:p>
      <w:pPr>
        <w:pStyle w:val="style0"/>
        <w:jc w:val="both"/>
      </w:pPr>
      <w:r>
        <w:rPr>
          <w:rFonts w:ascii="Arial" w:cs="Arial" w:hAnsi="Arial"/>
          <w:lang w:val="mn-MN"/>
        </w:rPr>
        <w:tab/>
        <w:t xml:space="preserve">Ингэснээр цэргийн албан хаагчийн тэтгэвэр, тэтгэмжийн хэмжээ буурахааргүй болж байна. </w:t>
      </w:r>
    </w:p>
    <w:p>
      <w:pPr>
        <w:pStyle w:val="style0"/>
        <w:jc w:val="both"/>
      </w:pPr>
      <w:r>
        <w:rPr>
          <w:rFonts w:ascii="Arial" w:cs="Arial" w:hAnsi="Arial"/>
        </w:rPr>
      </w:r>
    </w:p>
    <w:p>
      <w:pPr>
        <w:pStyle w:val="style0"/>
        <w:jc w:val="both"/>
      </w:pPr>
      <w:r>
        <w:rPr>
          <w:rFonts w:ascii="Arial" w:cs="Arial" w:hAnsi="Arial"/>
          <w:lang w:val="mn-MN"/>
        </w:rPr>
        <w:tab/>
        <w:t>Ингээд гишүүд, ажлын хэсэгт баярлалаа.</w:t>
      </w:r>
    </w:p>
    <w:p>
      <w:pPr>
        <w:pStyle w:val="style0"/>
        <w:jc w:val="both"/>
      </w:pPr>
      <w:r>
        <w:rPr>
          <w:rFonts w:ascii="Arial" w:cs="Arial" w:hAnsi="Arial"/>
        </w:rPr>
      </w:r>
    </w:p>
    <w:p>
      <w:pPr>
        <w:pStyle w:val="style0"/>
        <w:jc w:val="both"/>
      </w:pPr>
      <w:r>
        <w:rPr>
          <w:rFonts w:ascii="Arial" w:cs="Arial" w:hAnsi="Arial"/>
          <w:lang w:val="mn-MN"/>
        </w:rPr>
        <w:tab/>
        <w:t>Дараагийн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Хоёр.</w:t>
      </w:r>
      <w:r>
        <w:rPr>
          <w:rFonts w:ascii="Arial" w:cs="Arial" w:hAnsi="Arial"/>
          <w:lang w:val="mn-MN"/>
        </w:rPr>
        <w:t xml:space="preserve"> </w:t>
      </w:r>
      <w:r>
        <w:rPr>
          <w:rFonts w:ascii="Arial" w:cs="Arial" w:hAnsi="Arial"/>
          <w:b/>
          <w:bCs/>
          <w:iCs/>
        </w:rPr>
        <w:t>“</w:t>
      </w:r>
      <w:r>
        <w:rPr>
          <w:rFonts w:ascii="Arial" w:cs="Arial" w:hAnsi="Arial"/>
          <w:b/>
          <w:bCs/>
          <w:iCs/>
          <w:lang w:val="mn-MN"/>
        </w:rPr>
        <w:t>Хүүхдийн мөнгөн тэтгэмжийн талаар авах зарим арга хэмжээний тухай” Монгол Улсын Их Хурлын тогтоолын төслийн хэлэлцэх эсэхийг хэлэлцье.</w:t>
      </w:r>
    </w:p>
    <w:p>
      <w:pPr>
        <w:pStyle w:val="style0"/>
        <w:jc w:val="both"/>
      </w:pPr>
      <w:r>
        <w:rPr>
          <w:rFonts w:ascii="Arial" w:cs="Arial" w:hAnsi="Arial"/>
        </w:rPr>
      </w:r>
    </w:p>
    <w:p>
      <w:pPr>
        <w:pStyle w:val="style0"/>
        <w:jc w:val="both"/>
      </w:pPr>
      <w:r>
        <w:rPr>
          <w:rFonts w:ascii="Arial" w:cs="Arial" w:hAnsi="Arial"/>
          <w:b/>
          <w:bCs/>
          <w:i/>
          <w:iCs/>
          <w:lang w:val="mn-MN"/>
        </w:rPr>
        <w:tab/>
      </w:r>
      <w:r>
        <w:rPr>
          <w:rFonts w:ascii="Arial" w:cs="Arial" w:hAnsi="Arial"/>
          <w:lang w:val="mn-MN"/>
        </w:rPr>
        <w:t>Хууль санаачлагчийн илтгэлийг Улсын Их Хурлын гишүүн Бямбацогт танилцуулна.</w:t>
      </w:r>
    </w:p>
    <w:p>
      <w:pPr>
        <w:pStyle w:val="style0"/>
        <w:jc w:val="both"/>
      </w:pPr>
      <w:r>
        <w:rPr>
          <w:rFonts w:ascii="Arial" w:cs="Arial" w:hAnsi="Arial"/>
        </w:rPr>
      </w:r>
    </w:p>
    <w:p>
      <w:pPr>
        <w:pStyle w:val="style0"/>
        <w:jc w:val="both"/>
      </w:pPr>
      <w:r>
        <w:rPr>
          <w:rFonts w:ascii="Arial" w:cs="Arial" w:hAnsi="Arial"/>
          <w:lang w:val="mn-MN"/>
        </w:rPr>
        <w:tab/>
        <w:t>Бямбацогт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Их Хурлын 2016 оны  45 дугаар тогтоолоор баталсан Монгол Улсын Засгийн газрын 2016-2020 оны үйл ажиллагааны хөтөлбөрт хүүхдийн хөгжлийг дэмжих зорилгоор хүүхдийн мөнгийг хүүхэд бүрд олгоно гэсэн зорилтыг тусгасан.</w:t>
      </w:r>
    </w:p>
    <w:p>
      <w:pPr>
        <w:pStyle w:val="style0"/>
        <w:jc w:val="both"/>
      </w:pPr>
      <w:r>
        <w:rPr>
          <w:rFonts w:ascii="Arial" w:cs="Arial" w:hAnsi="Arial"/>
        </w:rPr>
      </w:r>
    </w:p>
    <w:p>
      <w:pPr>
        <w:pStyle w:val="style0"/>
        <w:jc w:val="both"/>
      </w:pPr>
      <w:r>
        <w:rPr>
          <w:rFonts w:ascii="Arial" w:cs="Arial" w:hAnsi="Arial"/>
          <w:lang w:val="mn-MN"/>
        </w:rPr>
        <w:tab/>
        <w:t>Хүүхдийн мөнгө олгох тухай энэхүү зорилтын хүрээнд өнөөдөр хүүхдийн мөнгөн тэтгэмжийг нийт хүүхдийн 80 хувьд нь  912 мянган хүүхдэд 205 тэрбум төгрөгийг олгож байна. Хүүхдийг өрхийн мэдээллийн нэгдсэн санд бүртгэгдсэн амьжиргааны түвшингээр нь ялгаж, хүүхдийн мөнгөн тэтгэмжээс ялгаварлан олгож байгаа нь Монгол Улсын Үндсэн хуулийн Арван дөрөвдүгээр зүйлийн 2 дахь хэсэгт заасан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гэснийг, мөн Монгол Улсын нэгдэн орсон НҮБ-ын хүүхдийн эрхийн тухай конвенцийн холбогдох заалтыг тус тус зөрчиж байна.</w:t>
      </w:r>
    </w:p>
    <w:p>
      <w:pPr>
        <w:pStyle w:val="style0"/>
        <w:jc w:val="both"/>
      </w:pPr>
      <w:r>
        <w:rPr>
          <w:rFonts w:ascii="Arial" w:cs="Arial" w:hAnsi="Arial"/>
        </w:rPr>
      </w:r>
    </w:p>
    <w:p>
      <w:pPr>
        <w:pStyle w:val="style0"/>
        <w:jc w:val="both"/>
      </w:pPr>
      <w:r>
        <w:rPr>
          <w:rFonts w:ascii="Arial" w:cs="Arial" w:hAnsi="Arial"/>
          <w:lang w:val="mn-MN"/>
        </w:rPr>
        <w:tab/>
        <w:t>Ийм учраас хүүхдийн мөнгийг хүүхдийн мөнгө авах хүсэлт гаргасан хүүхэд бүрд өгөх саналтай байна. Ингэж олгоход нийт хүүхдийн 85-90 орчим хувь нь хүүхдийн мөнгө авах хүсэлт гаргах тооцоо гарсан. Урьд нь хүүхдийн мөнгийг 100 хувь хүүхэд бүрд олгож байх үед 10 гаруй хувь нь хүүхдийн мөнгийг огт авдаггүй байсан гэсэн судалгаа гарсан байдаг. Тиймээс нийт хүүхдийн 85-90 хувьд нь олгоход шинээр 100 орчим мянган хүүхэд нэмэгдэж, үүнээс 13-27 тэрбум төгрөг нэмж шаардагдах тооцоо гарч байна.</w:t>
      </w:r>
    </w:p>
    <w:p>
      <w:pPr>
        <w:pStyle w:val="style0"/>
        <w:jc w:val="both"/>
      </w:pPr>
      <w:r>
        <w:rPr>
          <w:rFonts w:ascii="Arial" w:cs="Arial" w:hAnsi="Arial"/>
        </w:rPr>
      </w:r>
    </w:p>
    <w:p>
      <w:pPr>
        <w:pStyle w:val="style0"/>
        <w:jc w:val="both"/>
      </w:pPr>
      <w:r>
        <w:rPr>
          <w:rFonts w:ascii="Arial" w:cs="Arial" w:hAnsi="Arial"/>
          <w:lang w:val="mn-MN"/>
        </w:rPr>
        <w:tab/>
        <w:t>Монгол Улсын 2018 оны төсвийн хүлээгдэж буй гүйцэтгэлээр эдийн засаг сэргэж, тогтворжих төлөв байдал харагдаж байна. Эдийн засагт ийм нааштай өөрчлөлтүүд гарч, үзүүлэлт улам сайжирч байгаа учраас эдийн засгийн өгөөж иргэн бүр, айл өрх бүрд хүрэх ёстой гэж үзсэн болно.</w:t>
      </w:r>
    </w:p>
    <w:p>
      <w:pPr>
        <w:pStyle w:val="style0"/>
        <w:jc w:val="both"/>
      </w:pPr>
      <w:r>
        <w:rPr>
          <w:rFonts w:ascii="Arial" w:cs="Arial" w:hAnsi="Arial"/>
        </w:rPr>
      </w:r>
    </w:p>
    <w:p>
      <w:pPr>
        <w:pStyle w:val="style0"/>
        <w:jc w:val="both"/>
      </w:pPr>
      <w:r>
        <w:rPr>
          <w:rFonts w:ascii="Arial" w:cs="Arial" w:hAnsi="Arial"/>
          <w:lang w:val="mn-MN"/>
        </w:rPr>
        <w:tab/>
        <w:t xml:space="preserve">Иймд дээрх асуудлуудыг шийдвэрлэх зорилгоор хүүхдийн мөнгөн тэтгэмж авахаар хүсэлт гаргасан хүүхэд бүрд Хүүхдийн мөнгөн тэтгэмж олгох талаар Улсын Их Хурлын тогтоолын төслийг боловсрууллаа. </w:t>
      </w:r>
    </w:p>
    <w:p>
      <w:pPr>
        <w:pStyle w:val="style0"/>
        <w:jc w:val="both"/>
      </w:pPr>
      <w:r>
        <w:rPr>
          <w:rFonts w:ascii="Arial" w:cs="Arial" w:hAnsi="Arial"/>
        </w:rPr>
      </w:r>
    </w:p>
    <w:p>
      <w:pPr>
        <w:pStyle w:val="style0"/>
        <w:jc w:val="both"/>
      </w:pPr>
      <w:r>
        <w:rPr>
          <w:rFonts w:ascii="Arial" w:cs="Arial" w:hAnsi="Arial"/>
          <w:lang w:val="mn-MN"/>
        </w:rPr>
        <w:tab/>
        <w:t>Улсын Их Хурлын тогтоолын төсөлд өрхийн мэдээллийн нэгдсэн санд бүртгэгдсэн өрхийн 0-18 хүртэлх насны хүүхдийн мөнгөн тэтгэмж авах хүсэлт гаргасан хүүхэд бүрд хүүхдийн мөнгөн тэтгэмжийг сар бүр бэлэн мөнгөөр олгох, бусад шаардлагатай арга хэмжээ авахыг Монгол Улсын Засгийн газарт даалгах талаарх зохицуулалтыг тусгасан.</w:t>
      </w:r>
    </w:p>
    <w:p>
      <w:pPr>
        <w:pStyle w:val="style0"/>
        <w:jc w:val="both"/>
      </w:pPr>
      <w:r>
        <w:rPr>
          <w:rFonts w:ascii="Arial" w:cs="Arial" w:hAnsi="Arial"/>
        </w:rPr>
      </w:r>
    </w:p>
    <w:p>
      <w:pPr>
        <w:pStyle w:val="style0"/>
        <w:jc w:val="both"/>
      </w:pPr>
      <w:r>
        <w:rPr>
          <w:rFonts w:ascii="Arial" w:cs="Arial" w:hAnsi="Arial"/>
          <w:lang w:val="mn-MN"/>
        </w:rPr>
        <w:tab/>
        <w:t>Тогтоолын төсөл батлагдсанаар нийгэмд үзүүлэх ямарваа нэгэн сөрөг нөлөө байхгүй бөгөөд Монгол Улсын нийгмийн ядуу болон дундаж бүлгийн өрхийн амьжиргаанд дэмжлэг болно.</w:t>
      </w:r>
    </w:p>
    <w:p>
      <w:pPr>
        <w:pStyle w:val="style0"/>
        <w:jc w:val="both"/>
      </w:pPr>
      <w:r>
        <w:rPr>
          <w:rFonts w:ascii="Arial" w:cs="Arial" w:hAnsi="Arial"/>
        </w:rPr>
      </w:r>
    </w:p>
    <w:p>
      <w:pPr>
        <w:pStyle w:val="style0"/>
        <w:jc w:val="both"/>
      </w:pPr>
      <w:r>
        <w:rPr>
          <w:rFonts w:ascii="Arial" w:cs="Arial" w:hAnsi="Arial"/>
          <w:lang w:val="mn-MN"/>
        </w:rPr>
        <w:tab/>
        <w:t>Уг төсөл нь Монгол Улсын Үндсэн хууль, Монгол Улсын нэгдэн орсон олон улсын гэрээ, конвенци холбогдох бусад хуультай бүрнээ нийцэж байгаа болно.</w:t>
      </w:r>
    </w:p>
    <w:p>
      <w:pPr>
        <w:pStyle w:val="style0"/>
        <w:jc w:val="both"/>
      </w:pPr>
      <w:r>
        <w:rPr>
          <w:rFonts w:ascii="Arial" w:cs="Arial" w:hAnsi="Arial"/>
        </w:rPr>
      </w:r>
    </w:p>
    <w:p>
      <w:pPr>
        <w:pStyle w:val="style0"/>
        <w:jc w:val="both"/>
      </w:pPr>
      <w:r>
        <w:rPr>
          <w:rFonts w:ascii="Arial" w:cs="Arial" w:hAnsi="Arial"/>
          <w:lang w:val="mn-MN"/>
        </w:rPr>
        <w:tab/>
        <w:t>Иймд дээрх асуудлыг шийдвэрлэх зорилгоор хүүхдийн  мөнгөн тэтгэмж авахаар хүсэлт гаргасан хүүхэд бүрд Хүүхдийн мөнгөн тэтгэмж олгох талаар Улсын Их Хурлын тогтоолын төслийг боловсруулсныг хэлэлцэн шийдвэрлэж өгнө үү.</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Бямбацогт гишүүнд баярлалаа. </w:t>
      </w:r>
    </w:p>
    <w:p>
      <w:pPr>
        <w:pStyle w:val="style0"/>
        <w:jc w:val="both"/>
      </w:pPr>
      <w:r>
        <w:rPr>
          <w:rFonts w:ascii="Arial" w:cs="Arial" w:hAnsi="Arial"/>
        </w:rPr>
      </w:r>
    </w:p>
    <w:p>
      <w:pPr>
        <w:pStyle w:val="style0"/>
        <w:jc w:val="both"/>
      </w:pPr>
      <w:r>
        <w:rPr>
          <w:rFonts w:ascii="Arial" w:cs="Arial" w:hAnsi="Arial"/>
        </w:rPr>
        <w:tab/>
      </w:r>
      <w:r>
        <w:rPr>
          <w:rFonts w:ascii="Arial" w:cs="Arial" w:hAnsi="Arial"/>
          <w:lang w:val="mn-MN"/>
        </w:rPr>
        <w:t>Төслийн талаар Төсвийн байнгын хороо санал, дүгнэлт гаргасан. Санал, дүгнэлтийг Батнасан танилцуулна. Батнасан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Монгол Улсын Их Хурлын гишүүн С.Бямбацогт нарын 11 гишүүнээс 2018 оны 10 дугаар сарын 05-ны өдөр Монгол Улсын Их Хуралд өргөн мэдүүлсэн Хүүхдийн мөнгөн тэтгэмжийн талаар авах зарим арга хэмжээний тухай Монгол Улсын Их Хурлын тогтоолын төслийн хэлэлцэх эсэх асуудлыг Төсвийн байнгын хороо 2018 оны  10 дугаар сарын 17-ны өдрийн хуралдаанаараа хэлэлцлээ.</w:t>
      </w:r>
    </w:p>
    <w:p>
      <w:pPr>
        <w:pStyle w:val="style0"/>
        <w:jc w:val="both"/>
      </w:pPr>
      <w:r>
        <w:rPr>
          <w:rFonts w:ascii="Arial" w:cs="Arial" w:hAnsi="Arial"/>
        </w:rPr>
      </w:r>
    </w:p>
    <w:p>
      <w:pPr>
        <w:pStyle w:val="style0"/>
        <w:jc w:val="both"/>
      </w:pPr>
      <w:r>
        <w:rPr>
          <w:rFonts w:ascii="Arial" w:cs="Arial" w:hAnsi="Arial"/>
          <w:lang w:val="mn-MN"/>
        </w:rPr>
        <w:tab/>
        <w:t>Хууль санаачлагч хүүхдийн мөнгөн тэтгэмжийг өрхийн  мэдээллийн нэгдсэн санд бүртгэгдсэн өрхийн 0-18 хүртэлх насны, хүүхдийн мөнгөн тэтгэмж авах хүсэлт гаргасан хүүхэд бүрд олгох нь зүйтэй гэж үзэж төслийг боловсруулсан байна.</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хуралдаанаар тогтоолын төслийг хэлэлцэх үед Улсын Их Хурлын гишүүн Ц.Даваасүрэн нийгмийн халамжийн бодлого хавтгайрч байгаад анхаарах, халамжид зарцуулдаг төсвийн хөрөнгийг эдийн засагт үр өгөөжөө өгөх бүтээн байгуулалтад зарцуулж, ажлын байр бий болгож, айл өрхийн орлогыг дээшлүүлж болох учраас энэ асуудлаар улс төрийн намууд зөвшилцөх хэрэгтэй, цаашид байгалийн баялгаар бүтээгдэж байгаа мөнгө эргээд баялаг болох ёстойг анхаарах нь зүйтэй гэсэн саналыг гаргасан болно.</w:t>
      </w:r>
    </w:p>
    <w:p>
      <w:pPr>
        <w:pStyle w:val="style0"/>
        <w:jc w:val="both"/>
      </w:pPr>
      <w:r>
        <w:rPr>
          <w:rFonts w:ascii="Arial" w:cs="Arial" w:hAnsi="Arial"/>
        </w:rPr>
      </w:r>
    </w:p>
    <w:p>
      <w:pPr>
        <w:pStyle w:val="style0"/>
        <w:jc w:val="both"/>
      </w:pPr>
      <w:r>
        <w:rPr>
          <w:rFonts w:ascii="Arial" w:cs="Arial" w:hAnsi="Arial"/>
          <w:lang w:val="mn-MN"/>
        </w:rPr>
        <w:tab/>
        <w:t xml:space="preserve">Байнгын хорооны хуралдаанд оролцсон гишүүдийн олонх нь тогтоолын төслийг чуулганы нэгдсэн хуралдаанаар хэлэлцүүлэх нь зүйтэй гэж үзлээ. </w:t>
      </w:r>
    </w:p>
    <w:p>
      <w:pPr>
        <w:pStyle w:val="style0"/>
        <w:jc w:val="both"/>
      </w:pPr>
      <w:r>
        <w:rPr>
          <w:rFonts w:ascii="Arial" w:cs="Arial" w:hAnsi="Arial"/>
        </w:rPr>
      </w:r>
    </w:p>
    <w:p>
      <w:pPr>
        <w:pStyle w:val="style0"/>
        <w:jc w:val="both"/>
      </w:pPr>
      <w:r>
        <w:rPr>
          <w:rFonts w:ascii="Arial" w:cs="Arial" w:hAnsi="Arial"/>
          <w:lang w:val="mn-MN"/>
        </w:rPr>
        <w:tab/>
        <w:t>Улсын Их Хурлын эрхэм гишүүд ээ</w:t>
      </w:r>
    </w:p>
    <w:p>
      <w:pPr>
        <w:pStyle w:val="style0"/>
        <w:jc w:val="both"/>
      </w:pPr>
      <w:r>
        <w:rPr>
          <w:rFonts w:ascii="Arial" w:cs="Arial" w:hAnsi="Arial"/>
        </w:rPr>
      </w:r>
    </w:p>
    <w:p>
      <w:pPr>
        <w:pStyle w:val="style0"/>
        <w:jc w:val="both"/>
      </w:pPr>
      <w:r>
        <w:rPr>
          <w:rFonts w:ascii="Arial" w:cs="Arial" w:hAnsi="Arial"/>
          <w:lang w:val="mn-MN"/>
        </w:rPr>
        <w:tab/>
        <w:t>Хүүхдийн мөнгөн тэтгэмжийн талаар авах зарим арга хэмжээний тухай Монгол Улсын Их Хурлын тогтоолын төслийн хэлэлцэх эсэх талаарх Төсвийн байнгын хорооны санал, дүгнэлтийг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Батнасан гишүүнд баярлалаа.</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 болон Байнгын хорооны дүгнэлтээс асуулттай гишүүн байна уу?  Б.Бат-Эрдэнэ гишүүнээр тасаллаа. Дамба-Очир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Гишүүдийнхээ энэ өглөөний амар амгаланг айлтгая. Ер нь хүүхдийн мөнгөний асуудлаар би хоёр, гурван зүйлийг тодруулах гэсэн юм. Нэгдүгээрт, ер нь яг өмнө  хүүхдийн мөнгийг 100 хувь олгож байхад хэдэн хүүхэд нь авч байсан бэ? Хэд нь аваагүй юм бэ? Энэ тоонууд хоорондоо зөрөөд байх юм. Нэг хэсэг нь болохоор 27 хувь нь авдаггүй байгаа юм гээд, нөгөө дэх нь болохоор 10 гаруй хувь нь авдаггүй юм гээд. Үүнийг сайн тодруулмаар байгаа юм. Төсөвт нь 80 хувьд нь хүүхдийн мөнгө өгөхөөр төсөвт мөнгийг нь суулгачихсан байх шиг байгаа юм, нэгдүгээрт.</w:t>
      </w:r>
    </w:p>
    <w:p>
      <w:pPr>
        <w:pStyle w:val="style0"/>
        <w:jc w:val="both"/>
      </w:pPr>
      <w:r>
        <w:rPr>
          <w:rFonts w:ascii="Arial" w:cs="Arial" w:hAnsi="Arial"/>
        </w:rPr>
      </w:r>
    </w:p>
    <w:p>
      <w:pPr>
        <w:pStyle w:val="style0"/>
        <w:jc w:val="both"/>
      </w:pPr>
      <w:r>
        <w:rPr>
          <w:rFonts w:ascii="Arial" w:cs="Arial" w:hAnsi="Arial"/>
          <w:lang w:val="mn-MN"/>
        </w:rPr>
        <w:tab/>
        <w:t>Хоёрдугаарт, бас түрүүн ажлын хэсэг, Байнгын хороо, бүлэг дээр яригдаж байсан. Дарга нарын хүүхдүүд ч гэдэг юм уу? Боломжтой айлын хүүхдүүд, тэр, энд нь өгнө, өгөхгүй гэдэг ийм ярианууд байж болохгүй гэж би хэлэх байна. Ийм юм бол байхгүй шүү. Өргөдлөө өгөөд авъя гэж байгаа хүн болгон авах тийм боломжийг хангаад өг гэж байгаа юм. Өөрөөр бол өргөдлөө өгөөгүй хүмүүс бол авахгүй байж болно. Өргөдөл өгч байгаа хүмүүс авъя гэж байгаа бол тэр даргын хүүхэд байна уу? Хэний хүүхэд байх нь хамаагүй, боломжтой, боломжгүй нь хамаагүй хүүхдийн мөнгөө л авах ёстой.</w:t>
      </w:r>
    </w:p>
    <w:p>
      <w:pPr>
        <w:pStyle w:val="style0"/>
        <w:jc w:val="both"/>
      </w:pPr>
      <w:r>
        <w:rPr>
          <w:rFonts w:ascii="Arial" w:cs="Arial" w:hAnsi="Arial"/>
        </w:rPr>
      </w:r>
    </w:p>
    <w:p>
      <w:pPr>
        <w:pStyle w:val="style0"/>
        <w:jc w:val="both"/>
      </w:pPr>
      <w:r>
        <w:rPr>
          <w:rFonts w:ascii="Arial" w:cs="Arial" w:hAnsi="Arial"/>
          <w:lang w:val="mn-MN"/>
        </w:rPr>
        <w:tab/>
        <w:t>Хүүхдийн мөнгийг би ойлгохдоо амьжиргааны хэрэгсэл гэхээсээ илүү  Монгол Улсын хүүхдийг цаашид өсгөх, хүн амыг өсгөх төрийн бодлого гэж би ойлгож, харж байгаа шүү дээ. Тийм учраас одоо яг энэ хэлэлцэж байгаа асуудал дээр нь 27 тэрбум төгрөгийн асуудал яригдаж байгаа юм байна. Яг үүнийг би Нийгмийн хамгаалал, хөдөлмөрийн сайдаас нь асуудаг юм уу? Яг өнөөдрийн байдлаар хэдэн хүүхэд авдаг вэ? Хэдэн хүн өргөдлөө өгчхөөд авах гээд хүлээж байгаа юм бэ? Тэгээд одоо яг энэ нь 80 хувиас нь хэтэрч байна уу? Авдаггүй хүмүүсийнхийг нь сүүлд нь яадаг юм бэ? Мөнгийг нь төлөвлөчихсөн байхад нь, буцаагаад хураагаад авдаг юм уу? Эсхүл та нар өөр юманд зардаг юм уу гэх мэтчилэнгийн ийм асуудалд хариулаач ээ.</w:t>
      </w:r>
    </w:p>
    <w:p>
      <w:pPr>
        <w:pStyle w:val="style0"/>
        <w:jc w:val="both"/>
      </w:pPr>
      <w:r>
        <w:rPr>
          <w:rFonts w:ascii="Arial" w:cs="Arial" w:hAnsi="Arial"/>
        </w:rPr>
      </w:r>
    </w:p>
    <w:p>
      <w:pPr>
        <w:pStyle w:val="style0"/>
        <w:jc w:val="both"/>
      </w:pPr>
      <w:r>
        <w:rPr>
          <w:rFonts w:ascii="Arial" w:cs="Arial" w:hAnsi="Arial"/>
          <w:lang w:val="mn-MN"/>
        </w:rPr>
        <w:tab/>
        <w:t>Ер нь Монгол Улсын хүүхдүүд бүгдээрээ, өргөдөл өгсөн хүүхдүүд мөнгө авах тэр боломжийг нь хангаж өгөх нь зүйтэй гэж би бодож байгаа.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Бямбацогт гишүүн хариулъя. Яг тоотой юмыг Чинзориг гишүүн. Бямбацогт гишүүнд тоонууд нь байгаа юу?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Байгаа, байгаа. Дамба-Очир гишүүний ярьж байгаа асуудал зөв.  Хүүхдийн мөнгийг олгож байгаа нь халамж гэдгээсээ илүү Монгол Улсын төрийн хүн амаа өсгөх энэ бодлогын хүрээнд хийгдэж байгаа ажил. Ер нь социализмын үед 1960-аад оны үеэс олон хүүхэд төрүүлж өсгөж байгаа эхчүүдэд жилд нэг удаа мөнгө олгодог байсан. Энэ нь тодорхой хугацаанд зогсож байгаад  2005 оноос эхлээд хүүхдэд мөнгө олгох асуудал яригдаж эхэлсэн.  0-3 насны хүүхдэд 3 мянган төгрөгийг сар бүр олгох асуудал явж байгаад сүүлдээ  2012 оноос 0-18 хүртэлх насны хүүхэд бүрд олгодог болсон. </w:t>
      </w:r>
    </w:p>
    <w:p>
      <w:pPr>
        <w:pStyle w:val="style0"/>
        <w:jc w:val="both"/>
      </w:pPr>
      <w:r>
        <w:rPr>
          <w:rFonts w:ascii="Arial" w:cs="Arial" w:hAnsi="Arial"/>
        </w:rPr>
      </w:r>
    </w:p>
    <w:p>
      <w:pPr>
        <w:pStyle w:val="style0"/>
        <w:jc w:val="both"/>
      </w:pPr>
      <w:r>
        <w:rPr>
          <w:rFonts w:ascii="Arial" w:cs="Arial" w:hAnsi="Arial"/>
          <w:lang w:val="mn-MN"/>
        </w:rPr>
        <w:tab/>
        <w:t>2015-2016 онд эдийн засгийн хямрал, санхүү, төсвийн хүндрэлтэй байдалтай холбоотойгоор Сайханбилэгийн Засгийн газрын үед хүүхэд бүрд биш, нийт хүүхдийн 60 хувьд хүүхдийн мөнгө олгох ийм шийдвэр гарч байсныг та бүхэн сайн санаж байгаа байх.</w:t>
      </w:r>
    </w:p>
    <w:p>
      <w:pPr>
        <w:pStyle w:val="style0"/>
        <w:jc w:val="both"/>
      </w:pPr>
      <w:r>
        <w:rPr>
          <w:rFonts w:ascii="Arial" w:cs="Arial" w:hAnsi="Arial"/>
        </w:rPr>
      </w:r>
    </w:p>
    <w:p>
      <w:pPr>
        <w:pStyle w:val="style0"/>
        <w:jc w:val="both"/>
      </w:pPr>
      <w:r>
        <w:rPr>
          <w:rFonts w:ascii="Arial" w:cs="Arial" w:hAnsi="Arial"/>
          <w:lang w:val="mn-MN"/>
        </w:rPr>
        <w:tab/>
        <w:t xml:space="preserve">МАН мөрийн хөтөлбөртөө хүүхэд бүрд хүүхдийн мөнгө олгоно, Засгийн газрын үйл ажиллагааны хөтөлбөртөө хүүхэд бүрд хүүхдийн мөнгө олгоно гээд тусгачихсан байдаг. Үүнтэй холбоотойгоор хүүхдийн мөнгийг хүүхэд бүрд олгохоор 2016-17 оноос олгож байсан. Гэхдээ  80 хувьд нь олгоё гэдэг шийдвэр өнгөрсөн жил гарсантай холбоотойгоор хүүхдийн мөнгийг авах ёстой хэсэгт хүрэхгүй байна. Өрхийн амьжиргааны хийсэн судалгаа бодитой биш байна. Хүүхдийн мөнгө бидний амьдралд гарцаагүй нэмэр болдог юм. Тийм болохоор бидэнд хүүхдийн мөнгийг олгооч гэдэг асуудлыг нэлээд иргэдээс асуудал болгож тавьдаг. Иргэд сонгогчидтой уулзаж байхад. Тийм болохоор бид нар үнэхээр хүүхдийн мөнгө авах хүсэлтэй,  тэр хүүхдийн мөнгө ард иргэдийн амьдралд, гэр бүлд нь нэмэр болдог ийм хэсэгт нь хүүхдийн мөнгийг хүүхэд бүрд нь олгоё. </w:t>
      </w:r>
    </w:p>
    <w:p>
      <w:pPr>
        <w:pStyle w:val="style0"/>
        <w:jc w:val="both"/>
      </w:pPr>
      <w:r>
        <w:rPr>
          <w:rFonts w:ascii="Arial" w:cs="Arial" w:hAnsi="Arial"/>
        </w:rPr>
      </w:r>
    </w:p>
    <w:p>
      <w:pPr>
        <w:pStyle w:val="style0"/>
        <w:jc w:val="both"/>
      </w:pPr>
      <w:r>
        <w:rPr>
          <w:rFonts w:ascii="Arial" w:cs="Arial" w:hAnsi="Arial"/>
          <w:lang w:val="mn-MN"/>
        </w:rPr>
        <w:tab/>
        <w:t>Мэдээж боломжтой айлуудын хүүхдүүдэд гэдэг юм уу? Тийм авах шаардлагагүй амьдралын боломжтой айлууд нь хүсэлт гаргаад хүүхдийн мөнгө авахгүй байхаар ийм байдлаар асуудлыг шийдэх юм бол үндсэндээ хүүхэд болгон хүүхдийн мөнгө авах ийм бололцоо боломж бүрдэнэ гэж үзэж байгаа.</w:t>
      </w:r>
    </w:p>
    <w:p>
      <w:pPr>
        <w:pStyle w:val="style0"/>
        <w:jc w:val="both"/>
      </w:pPr>
      <w:r>
        <w:rPr>
          <w:rFonts w:ascii="Arial" w:cs="Arial" w:hAnsi="Arial"/>
        </w:rPr>
      </w:r>
    </w:p>
    <w:p>
      <w:pPr>
        <w:pStyle w:val="style0"/>
        <w:jc w:val="both"/>
      </w:pPr>
      <w:r>
        <w:rPr>
          <w:rFonts w:ascii="Arial" w:cs="Arial" w:hAnsi="Arial"/>
          <w:lang w:val="mn-MN"/>
        </w:rPr>
        <w:tab/>
        <w:t>27 хувь нь авдаггүй гэдэг тооцоог би сонсоогүй. Гэхдээ үнэхээр  27 хувь нь авдаггүй бол үндсэндээ одоо 80 хувийг төсөвлөсөн,  205 тэрбум төгрөгтөө асуудал шийдэгдэх бүрэн бололцоотой. Бид нарын хийсэн судалгаа тооцоогоор нийт хүүхдийн сайн ойлгуулаад үнэхээр эдийн засгийн хүндрэлтэй байна, гэхдээ бид нар хүүхэд бүрдээ хүүхдийн мөнгө олгохыг хүсэж байна, шийдэж байна гэдгээ сайн ойлгуулаад явах юм бол 80 хувиас  85 болж, 5 хувь нь нэмэгдэх энд 50-60 мянган хүүхэд нэмэгдээд, 13 тэрбум төгрөг нэмж шаардагдах ийм тооцоо гарч байгаа юм. Иймэрхүү байдлаар үндсэндээ асуудлыг шийдэх бололцоо боломж байгаа гэж харж байгаа.</w:t>
      </w:r>
    </w:p>
    <w:p>
      <w:pPr>
        <w:pStyle w:val="style0"/>
        <w:jc w:val="both"/>
      </w:pPr>
      <w:r>
        <w:rPr>
          <w:rFonts w:ascii="Arial" w:cs="Arial" w:hAnsi="Arial"/>
        </w:rPr>
      </w:r>
    </w:p>
    <w:p>
      <w:pPr>
        <w:pStyle w:val="style0"/>
        <w:jc w:val="both"/>
      </w:pPr>
      <w:r>
        <w:rPr>
          <w:rFonts w:ascii="Arial" w:cs="Arial" w:hAnsi="Arial"/>
          <w:lang w:val="mn-MN"/>
        </w:rPr>
        <w:tab/>
        <w:t>Өнөөдөр Монгол Улс шиг 1 сая 500 км нутаг дэвсгэртэй, 3.3 сая хүн амтай ийм цөөхөн хүнтэй, нутаг дэвсгэрт яах аргагүй хүн амаа өсгөх бодлого хамгийн том бодлого байх ёстой. Энэ үүднээс бид нар зөвхөн хүүхдийн мөнгөөр хязгаарлахгүй, цааш цаашдаа хүн амаа өсгөх, хүн амынхаа эрүүл мэнд, боловсролд анхаарах асуудлыг бүр илүү анхаарч ажиллах ёстой. Үүний урьд нь хүрсэн түвшингээс буулгахгүй байх гэдэг үүднээс, мөн Засгийн газрын үйл ажиллагааны хөтөлбөрийг хэрэгжүүлэх гэсэн үүднээс энэ хуулийн төслийг Улсын Их Хурлын нэр бүхий гишүүд санаачилсан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Даваасүрэн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Баярлалаа. Хуулийн төслийг би дэмжиж байгаа юм. Яагаад гэвэл 100 хувь хавтгайруулъя биш авъя гэсэнд нь, хэрэгцээтэй байгаад нь өгье гэж байгааг дэмжиж байгаа  юм. Өнгөрсөн хугацаанд манайх 100-г өгдөг, танайх 80-ыг өгдөг гээд улс төржсөөр байгаад ингээд бие биенийгээ шахсаар л явж ирсэн. Хүүхдийн мөнгө хүн амын өсөлтөд нөлөөлж байна гэдэг нэг ийм зүйлийг хэлдэг юм. Тэгэхдээ энд хоёр хувилбар байгаа юм. Ажилтай, орлоготой болгоод  хүн амаа өсгөх үү? Аль эсхүл амь зуух төдий  20 мянга өгөөд хүн амаа өсгөх үү гэдэг хоёрыг одоо бид бодох цаг болсон. 13 жил өглөө.  Ядуурал буурсан уу? Буураагүй. Хүн амын 40 хувь ядуу хэвээрээ байгаа. Яг энэ мөнгийг ингээд бодит үйлдвэрлэлийн салбар уруу оруулж үзсэн бол 4 тэрбум төгрөгийн  50 үйлдвэр байгаа юм, жилдээ. Аймаг бүрд 2 үйлдвэр барих мөнгө, 4 тэрбум төгрөгийн үйлдвэр гэдэг чинь одоо бараг 100-аас доошгүй ажилтантай үйлдвэр баригдана гэсэн үг шүү дээ. Ингээд бид нар 13 жилд явсан бол 25-30 үйлдвэрийг аймгуудад барих байсан юм, 4 тэрбум төгрөгийн том үйлдвэрийг. 10 мянган өрх ажлын байртай болох байсан, харамсалтай нь тэгээгүй.  Хэрвээ бид ингэж чадсан бол 200 мянган төгрөгөөс дээш цалин авдаг аавтай, ээжтэй ийм өрхүүд бий болсон бол өнөөдөр ийм ядуурал  40 хувьд хүрэх үү? Хүрэхгүй. Зүгээр л улс төржөөд байна шүү дээ.</w:t>
      </w:r>
    </w:p>
    <w:p>
      <w:pPr>
        <w:pStyle w:val="style0"/>
        <w:jc w:val="both"/>
      </w:pPr>
      <w:r>
        <w:rPr>
          <w:rFonts w:ascii="Arial" w:cs="Arial" w:hAnsi="Arial"/>
        </w:rPr>
      </w:r>
    </w:p>
    <w:p>
      <w:pPr>
        <w:pStyle w:val="style0"/>
        <w:jc w:val="both"/>
      </w:pPr>
      <w:r>
        <w:rPr>
          <w:rFonts w:ascii="Arial" w:cs="Arial" w:hAnsi="Arial"/>
          <w:lang w:val="mn-MN"/>
        </w:rPr>
        <w:tab/>
        <w:t>Улс төрийн уур амьсгалаар нүүрснээс орж ирж байгаа хэдэн мөнгөө ингээд шатаагаад байх уу? Улс төрчид өө, эх орондоо хайргүй л байна шүү дээ. Зүгээр л эрх мэдэлд хүрэхийн төлөө өнөөдөр бүх юмаа шатааж байна шүү дээ. Ийм улсуудаас болж өнөөдөр Монгол дуусаж байна. Энэ улс төрийн өрсөлдөө</w:t>
      </w:r>
      <w:bookmarkStart w:id="0" w:name="_GoBack"/>
      <w:bookmarkEnd w:id="0"/>
      <w:r>
        <w:rPr>
          <w:rFonts w:ascii="Arial" w:cs="Arial" w:hAnsi="Arial"/>
          <w:lang w:val="mn-MN"/>
        </w:rPr>
        <w:t>нөөс болж дуусаж байна. Нүүрснээс орж ирж байгаа хэдэн төгрөгөө бүтээн байгуулалтад мөнгө болгодог салбар уруу хийхгүй байна. 600 тэрбум төгрөг яг иймэрхүү мөнгөнд явж байгаа.  2013 онд би яг ингэж хэлсэн байгаа. Энэ чинь  1 тэрбум төгрөгийн 200 дотуур байр, сургууль байна шүү гэж тэр үед, одоо бол үнэтэй болчихсон л доо, бас дэмжигдээгүй. Одоо бид нар үүнийгээ өөрчлөх ёстой, өөрчлөх ёстой. Хайран мөнгө.</w:t>
      </w:r>
    </w:p>
    <w:p>
      <w:pPr>
        <w:pStyle w:val="style0"/>
        <w:jc w:val="both"/>
      </w:pPr>
      <w:r>
        <w:rPr>
          <w:rFonts w:ascii="Arial" w:cs="Arial" w:hAnsi="Arial"/>
        </w:rPr>
      </w:r>
    </w:p>
    <w:p>
      <w:pPr>
        <w:pStyle w:val="style0"/>
        <w:jc w:val="both"/>
      </w:pPr>
      <w:r>
        <w:rPr>
          <w:rFonts w:ascii="Arial" w:cs="Arial" w:hAnsi="Arial"/>
          <w:lang w:val="mn-MN"/>
        </w:rPr>
        <w:tab/>
        <w:t xml:space="preserve">Нүүрсний экспорт өсөөд, үнэ нь өсөөд ирэхээр амьдрал сайжирч байна.  2010 онд бас тэгсэн, сая бас тэгж байна. Нүүрсний үнэ нь унаад ирэхээр бид нар навсайгаад, ядуу царайлаад ингээд унаж байгаа юм. Тийм учраас би Байнгын хорооны хурал дээр хэлсэн юм, улс төрийн намууд, энэ улс төрийн хүчнүүд хоорондоо зөвшилцөөд, хэдүүлээ энэ баялгаар бий болж байгаа хэдэн төгрөгөө ингэж хамаагүй цацахаа больё. Улс төрийн эрх мэдлийг авахын төлөө ингэж үрэн таран хийдгээ больё, улс орноо бүтээн байгуулъя, ажлын байр бий болгоё, амьдралын ядуурлаас гаргая гэж. Энэ чинь бас хүн ам өсөх бодлого шүү дээ. </w:t>
      </w:r>
    </w:p>
    <w:p>
      <w:pPr>
        <w:pStyle w:val="style0"/>
        <w:jc w:val="both"/>
      </w:pPr>
      <w:r>
        <w:rPr>
          <w:rFonts w:ascii="Arial" w:cs="Arial" w:hAnsi="Arial"/>
        </w:rPr>
      </w:r>
    </w:p>
    <w:p>
      <w:pPr>
        <w:pStyle w:val="style0"/>
        <w:jc w:val="both"/>
      </w:pPr>
      <w:r>
        <w:rPr>
          <w:rFonts w:ascii="Arial" w:cs="Arial" w:hAnsi="Arial"/>
          <w:lang w:val="mn-MN"/>
        </w:rPr>
        <w:tab/>
        <w:t xml:space="preserve">Хэрвээ аймаг бүрд 10 мянган өрхийг бид нар ингээд ажлын байртай, цалинтай болгоод байсан бол 20 мянган аав, ээж цалинтай болоод байсан бол хүүхэд бас л өснө, бас өсөх байсан. Харамсалтай нь тэгээгүй. Гэдсээр орсон энэ мөнгө, хоол болж орсон, байгаль уруу цацагдсан. Хаана эдийн засгийн бодит үр дүн өсөх вэ гэхээр гадаадад. Тэнд л хотууд нь өссөн, тэдний экспортын орлого нь нэмэгдсэн. Бид нар бол импортод энэ мөнгөний дийлэнхийг цацсан. </w:t>
      </w:r>
    </w:p>
    <w:p>
      <w:pPr>
        <w:pStyle w:val="style0"/>
        <w:jc w:val="both"/>
      </w:pPr>
      <w:r>
        <w:rPr>
          <w:rFonts w:ascii="Arial" w:cs="Arial" w:hAnsi="Arial"/>
        </w:rPr>
      </w:r>
    </w:p>
    <w:p>
      <w:pPr>
        <w:pStyle w:val="style0"/>
        <w:jc w:val="both"/>
      </w:pPr>
      <w:r>
        <w:rPr>
          <w:rFonts w:ascii="Arial" w:cs="Arial" w:hAnsi="Arial"/>
          <w:lang w:val="mn-MN"/>
        </w:rPr>
        <w:tab/>
        <w:t xml:space="preserve">Тийм учраас бид нар хүүхдийн мөнгөн дээр, ер нь энэ халамжийн юман дээр жаахан бодолтойхон хандаж явахгүй, байгаа мөнгөө ингээд үрэн таран хийгээд цацаад байх юм бол бид хөгжихгүй ээ, хөгжихгүй. Ерөөсөө улс төрийн популизм чинь энэ шүү дээ.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Даваасүрэн гишүүн үг хэлчихлээ, би зочин танилцуулъя. </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гишүүн Н.Учралын урилгаар Монголын залуу багш нарын холбооны Баянзүрх дүүргийн салбар зөвлөлийн багш нар Улсын Их Хурлын үйл ажиллагаа, Төрийн ордонтой танилцаж байна. Залуу багш нарт ажлын амжилт, сайн сайхныг хүсэн ерөөе. </w:t>
      </w:r>
    </w:p>
    <w:p>
      <w:pPr>
        <w:pStyle w:val="style0"/>
        <w:jc w:val="both"/>
      </w:pPr>
      <w:r>
        <w:rPr>
          <w:rFonts w:ascii="Arial" w:cs="Arial" w:hAnsi="Arial"/>
        </w:rPr>
      </w:r>
    </w:p>
    <w:p>
      <w:pPr>
        <w:pStyle w:val="style0"/>
        <w:jc w:val="both"/>
      </w:pPr>
      <w:r>
        <w:rPr>
          <w:rFonts w:ascii="Arial" w:cs="Arial" w:hAnsi="Arial"/>
          <w:lang w:val="mn-MN"/>
        </w:rPr>
        <w:tab/>
        <w:t>Бямбацогт гишүүнд микрофон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Даваасүрэн гишүүний хэлж, ярьж байгаа асуудалтай санал нийлж байгаа юм. Ер нь Монгол төр маань бодлоготой байх ёстой. Бодлого нь хоорондоо уялдаатай байх ёстой. Энэ маань алдагдчихаад байгаа юм. Бодлого нь тогтворгүй, бодлого байдаггүй, тийм болохоор ийш тийшээ савчсан, үсчсэн, урагшаа, хойшоо ухарсан, харайсан ийм л байдалтай байгаад байгаа юм. Тийм болохоор зайлшгүй бид нар энэ Монгол төрийн бодлогыг яаж бодлоготой болгох вэ? Яаж бодлого нь тогтвортой байдаг болох вэ гэдэгт илүү анхаарах ёстой юм. Ингэж байж таны ярьж байгаа ажилтай, орлоготой болох, аж үйлдвэрээ хөгжүүлэх, ажлын байрыг бий болгох, төсвийн орлого нэмэгдүүлэх гээд энэ асуудал маань бас энэ халамж, нийгмийн хамгааллын бодлоготой уялдаж явах ёстой. Хамгийн гол нь энэ уялдаа байхгүй болчихсон.</w:t>
      </w:r>
    </w:p>
    <w:p>
      <w:pPr>
        <w:pStyle w:val="style0"/>
        <w:jc w:val="both"/>
      </w:pPr>
      <w:r>
        <w:rPr>
          <w:rFonts w:ascii="Arial" w:cs="Arial" w:hAnsi="Arial"/>
        </w:rPr>
      </w:r>
    </w:p>
    <w:p>
      <w:pPr>
        <w:pStyle w:val="style0"/>
        <w:jc w:val="both"/>
      </w:pPr>
      <w:r>
        <w:rPr>
          <w:rFonts w:ascii="Arial" w:cs="Arial" w:hAnsi="Arial"/>
          <w:lang w:val="mn-MN"/>
        </w:rPr>
        <w:tab/>
        <w:t xml:space="preserve">Өнөөдөр нийтдээ  650 тэрбум төгрөгийг нийгмийн хамгааллын салбарт зарцуулж байгаа.  1 сая орчим иргэн үүнээс тодорхой хэмжээгээр хувь хүртэж байгаа. Гэтэл 650 тэрбум төгрөг зарцуулаад байхад яагаад ядуурлаас гарахгүй байна, яагаад ажилтай болж чадахгүй байна, яагаад амьдрал нь дээшлэхгүй байна? Энэ дээр бид нар нийгмийн халамжийн салбартаа, халамжийн бодлогодоо илүү анхаарах ёстой. Энэ бодлогын уялдааг бид нар цаашид эргэж харах ёстой. Энэ харагдахгүй байгаа юм. Үүнээс 650 тэрбум төгрөгөөс 200 орчим тэрбум төгрөг нь хүүхдэд зарцуулагдаж байгаа юм. Үүнийг халамжийн гэж хэлэхээсээ  илүү бид нар  Монгол төрийн хүн амаа өсгөх ийм бодлого гэж харах ёстой, үүнийг энэ талаас нь. </w:t>
      </w:r>
    </w:p>
    <w:p>
      <w:pPr>
        <w:pStyle w:val="style0"/>
        <w:jc w:val="both"/>
      </w:pPr>
      <w:r>
        <w:rPr>
          <w:rFonts w:ascii="Arial" w:cs="Arial" w:hAnsi="Arial"/>
        </w:rPr>
      </w:r>
    </w:p>
    <w:p>
      <w:pPr>
        <w:pStyle w:val="style0"/>
        <w:jc w:val="both"/>
      </w:pPr>
      <w:r>
        <w:rPr>
          <w:rFonts w:ascii="Arial" w:cs="Arial" w:hAnsi="Arial"/>
          <w:lang w:val="mn-MN"/>
        </w:rPr>
        <w:tab/>
        <w:t>Монгол хүнээ хөгжүүлэх, хамгаалах, ядарсан иргэдээ халамжлах энэ бодлогыг бид уялдуулах ёстой. Яаж монгол хүнээ хөгжүүлж, эрдэм мэдлэгтэй, хөдөлмөрийн бүтээмжтэй, өөрийгөө аваад явчихдаг, гэр бүлээ аваад явчихдаг, улс орноо аваад явчихдаг болгох вэ? Яавал тэр ядууралд өртөх гээд байгаа юм, энэ ажилгүй, халамж шаардах гээд байгаа улсуудыг хамгаалах вэ? Яавал ядарсан өвчтэй, зовлонтой иргэдээ халамжлах вэ гэдэг дээр бид нар ялгаатай, салгаатай бодлого явуулж байж, үүнийгээ тэр ажилтай орлоготой болгох, эдийн засгаа солонгоруулах энэ бодлоготойгоо уялдуулж байж таны ярьж байгаа асуудал шийдэгдэх нь л дээ.</w:t>
      </w:r>
    </w:p>
    <w:p>
      <w:pPr>
        <w:pStyle w:val="style0"/>
        <w:jc w:val="both"/>
      </w:pPr>
      <w:r>
        <w:rPr>
          <w:rFonts w:ascii="Arial" w:cs="Arial" w:hAnsi="Arial"/>
        </w:rPr>
      </w:r>
    </w:p>
    <w:p>
      <w:pPr>
        <w:pStyle w:val="style0"/>
        <w:jc w:val="both"/>
      </w:pPr>
      <w:r>
        <w:rPr>
          <w:rFonts w:ascii="Arial" w:cs="Arial" w:hAnsi="Arial"/>
          <w:lang w:val="mn-MN"/>
        </w:rPr>
        <w:tab/>
        <w:t>Тийм болохоор өнөөдөр юу гэдэг юм бэ? Зөвхөн хүүхдэдээ өгөх, энэ хүн амаа өсгөх энэ бодлого дээр илүү их анхаарч, илүү их цааш нь төгөлдөржүүлэх энэ талд бид нар илүү анхаарч ажиллах ёстой. Өнөөдөр сар бүр өгч байгаа 20 мянга зарим хүмүүст хэрэггүй байж болно. Гэтэл гарцаагүй энэ  20 мянган төгрөгөөр хагас уут гурил, хэдэн кг будаа аваад сарынхаа өрхийн хэрэглээг аваад явчихдаг улсууд байж байна. Олон хүүхэдтэй ийм өрхүүдэд тэр 100 мянган төгрөг тодорхой хэмжээгээр амьдралд нь дэм болоод байгаа юм. Тийм учраас тэр хүмүүс чинь энэ мөнгөө өгөөч ээ, бидэнд олдохгүй байна гээд хүсээд байгаа юм. Тийм болохоор тэр ядарсан зүдэрсэн, энэ хүүхдийн мөнгө хэрэгтэй иргэдийнхээ хүсэлт, асуудлыг шийдчихье. Энэ Засгийн газрын мөрийн хөтөлбөрт тусгагдсан байгаа учраас энэ мөрийн хөтөлбөрийг биелүүлчихье гэдэг үүднээс Улсын Их Хурлын нэр бүхий гишүүд энэ хуулийг санаачилсан юм. Энд Улсын Их Хурлын гишүүн Амарзаяа, Баатарбилэг, Батнасан, Мөнхбат, Мөнхцэцэг, Оюунхорол, Раднаасэд, Солтан, Мөнхбаатар, Л.Энх-Амгалан гэсэн ийм гишүүд энэ хуулийг санаачилсан юм гэдгийг энэ дашрамд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Даваасүрэн гишүүнд 1 минут нэмж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Мэдээж хэрэг одоо яг хэрэгцээтэй хэсэг байгаа, зорилтот хэсэг байгаа. Тийм учраас би хуулийн төслийг чинь дэмжээд байгаа нь та бүхэн тодорхой хэмжээгээр авъя гэсэнд нь өгье гээд байна шүү дээ, бас нэг ахиц дэвшил, би түүнийг зөвшөөрөөд байгаа юм. Тэгэхдээ энэ дээр нэг л асуудал. Хүн ам өсөх тухай яриад байна шүү дээ. Ажилтай, орлоготой болгоод өсгөх үү? Амь зуух төдийхөн 20 мянган төгрөг өгөөд өсгөх үү  гэдэг хоёрыг ялгаж сурах хэрэгтэй байна гэж би хэлээд байна. Үүнийг л ялгах сурах хэрэгтэй. Өнгөрсөн хугацаанд бид нар ингээд аймаг бүрд ийм үйлдвэрүүд бариад байсан бол 10 мянган өрх нэг аймагт ажилтай болох байсан юм билээ, түүнийг л би яриад байгаа юм.</w:t>
      </w:r>
    </w:p>
    <w:p>
      <w:pPr>
        <w:pStyle w:val="style0"/>
        <w:jc w:val="both"/>
      </w:pPr>
      <w:r>
        <w:rPr>
          <w:rFonts w:ascii="Arial" w:cs="Arial" w:hAnsi="Arial"/>
        </w:rPr>
      </w:r>
    </w:p>
    <w:p>
      <w:pPr>
        <w:pStyle w:val="style0"/>
        <w:jc w:val="both"/>
      </w:pPr>
      <w:r>
        <w:rPr>
          <w:rFonts w:ascii="Arial" w:cs="Arial" w:hAnsi="Arial"/>
          <w:lang w:val="mn-MN"/>
        </w:rPr>
        <w:tab/>
        <w:t>Ер нь бид нар чинь энд ард түмнээ зөв авч явах гэж, төрөө зөв удирдах л гэж сууж байгаа биз дээ. Түүнээс биш бид нар ямар энэ орж ирж байгаа байгалийн баялгийнхаа мөнгийг халамжид тараагаад байя гэж энд суугаагүй шүү дээ. Тийм учраас уг нь бид л энэ дээр зөв шийдвэр гаргаж, улс төрийн намуудтай нь зөвшилцөөд ингээд явмаар байна. Дэндүү харамсмаар байгаа юм. Яг ингээд үйлдвэрлэл, сургууль гээд бодоод үз л дээ. Тэгтэл хэд хэдээр нь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Бямбацогт гишүүнд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Засгийн газар маань яг энэ асуудалд илүү анхаарах ёстой юм л даа Даваасүрэн сайд аа. Тэгээд бид нар Засгийн газрын үйл ажиллагааны хөтөлбөрт 21:100 гээд хөтөлбөр байж байгаа. Тэр үйлдвэрүүдийг бий болгох, экспортыг дэмжих, импортыг орлох 21 аймагтаа 100 үйлдвэр байгуулна гээд. Гэтэл энэ чиглэлээр Засгийн газар маань өргөн барьсан төсөв дээр нэг ч төгрөг суулгаагүй байна. Энэ дээр хүүхдийн мөнгөн дээр  80 хувьд олгоно гээд ороод ирсэн. Цаана нь мөнгө хүссэн хүмүүс байгаад байна шүү дээ. Тийм болохоор энэ талд Засгийн газар маань яаж илүү ажилтай, орлоготой болгох вэ? Яаж тэр хүүхэд бүрд хүүхдийн мөнгө өгөх вэ гэдэг дээр бодлогоо илүү оруулж ирэх ёстой байсан, харамсалтай нь орж ирэхгүй байгаа учраас энэ хуулийг бид нар өргөн барьж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Тогтохсүрэн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Гишүүдийнхээ өглөөний амгаланг айлтгая. Хүүхдийн мөнгөтэй холбоотой асуудал бол улс төрийн сэдэв болоод байнга л явдаг асуудал болчхоод байгаа юм. Би бол энэ хуулийн төслийг дэмжихгүй байгаа юм. Яагаад дэмжихгүй байгаа юм бэ гэхээр, өнгөрсөн 28 жилийн хугацаанд Монгол Улс  халамжийн бодлогоор явахгүй байна гэдэг нь тодорхой болчхож байгаа юм. Бид чинь ерөөсөө 2 нам нь уралдаж халамжийн бодлогыг хэрэгжүүлсээр байгаад ингээд ядуурал нэмэгдээд, ажил хийдэг хүн олдохоо больчхоод байгаа юм. </w:t>
      </w:r>
    </w:p>
    <w:p>
      <w:pPr>
        <w:pStyle w:val="style0"/>
        <w:jc w:val="both"/>
      </w:pPr>
      <w:r>
        <w:rPr>
          <w:rFonts w:ascii="Arial" w:cs="Arial" w:hAnsi="Arial"/>
        </w:rPr>
      </w:r>
    </w:p>
    <w:p>
      <w:pPr>
        <w:pStyle w:val="style0"/>
        <w:jc w:val="both"/>
      </w:pPr>
      <w:r>
        <w:rPr>
          <w:rFonts w:ascii="Arial" w:cs="Arial" w:hAnsi="Arial"/>
          <w:lang w:val="mn-MN"/>
        </w:rPr>
        <w:tab/>
        <w:t>Өнөөдөр сонгогчидтой уулзахад үлдсэн  20 хувиас мөнгө авъя гэж байгаа хүн үндсэндээ байхгүй байх. Бид чинь эдийн засаг жаахан өсөөд, төсвийн орлого нэмэгдээд ирэхээр түүнийгээ яаж халамж уруу өгөх вэ гэдэг ийм л юм бий болчхоод байгаа юм. Тийм учраас бид халамжаар хөгжинө гэдэг ойлголт үндсэндээ байхгүй болчихлоо. Бид чинь жаахан орлого нэмэгдэхээр яаж халамжид өгөх вэ гэдэг ийм л юм хуваарилдаг болчихлоо. Үүний өмнө ч хэлэлцсэн хууль халамж л яриад байна. Тэгэхээр би бол халамж уруу чиглэсэн ийм үйл ажиллагаа цаашдаа больж, ажлын байрыг нэмэгдүүлэх, үйлдвэр, аж ахуйг бий болгох, цаашдаа орлого бий болгодог юмыг бий болгоход чиглэгдсэн ийм л юмыг дэмжмээр байна.</w:t>
      </w:r>
    </w:p>
    <w:p>
      <w:pPr>
        <w:pStyle w:val="style0"/>
        <w:jc w:val="both"/>
      </w:pPr>
      <w:r>
        <w:rPr>
          <w:rFonts w:ascii="Arial" w:cs="Arial" w:hAnsi="Arial"/>
        </w:rPr>
      </w:r>
    </w:p>
    <w:p>
      <w:pPr>
        <w:pStyle w:val="style0"/>
        <w:jc w:val="both"/>
      </w:pPr>
      <w:r>
        <w:rPr>
          <w:rFonts w:ascii="Arial" w:cs="Arial" w:hAnsi="Arial"/>
          <w:lang w:val="mn-MN"/>
        </w:rPr>
        <w:tab/>
        <w:t>Өнөөдөр хүүхдэд нь мөнгө өгч халамжлахаас илүүтэйгээр эцэг, эхийг нь ажилтай болгох хэрэгтэй болсон байна. Тийм учраас би энэ хуулийн төслийг дэмжихгүй. Харин бид таван төгрөг олбол түүнийгээ ажлын байр яаж бий болгох вэ гэдэг л ийм л, өнөөдөр манай жижиг, дунд бизнесүүд ярьж байгаа, хөдөө орон нутагт ялангуяа. Ажил хийх хүн нь олдохоо байчихсан, барилгын ажил, замын ажил. Яасан? Нэг, хоёр өдөр хийгээд халамжаа авъя гээд яваад өгдөг болсон. Бизнесүүд уулзахаар хэлж байгаа юм. Энэ халамжийг болиоч ээ, та нар гэж. Халамж л юм бол ялгавартай байх ёстой. Халамж тэгшитгэнэ гэдэг ойлголт ерөөсөө байж болохгүй. Тэгээд би Бямбацогт гишүүнээс асуух гээд байгаа юм? Энэ хүүхдийн мөнгө халамж юм уу? Эсхүл байгалийн баялгийн хишиг юм уу? Халамж л юм бол энэ заавал ялгавартай байх ёстой. Би ийм л асуултыг асуух гээд байгаа юм.</w:t>
      </w:r>
    </w:p>
    <w:p>
      <w:pPr>
        <w:pStyle w:val="style0"/>
        <w:jc w:val="both"/>
      </w:pPr>
      <w:r>
        <w:rPr>
          <w:rFonts w:ascii="Arial" w:cs="Arial" w:hAnsi="Arial"/>
        </w:rPr>
      </w:r>
    </w:p>
    <w:p>
      <w:pPr>
        <w:pStyle w:val="style0"/>
        <w:jc w:val="both"/>
      </w:pPr>
      <w:r>
        <w:rPr>
          <w:rFonts w:ascii="Arial" w:cs="Arial" w:hAnsi="Arial"/>
          <w:lang w:val="mn-MN"/>
        </w:rPr>
        <w:tab/>
        <w:t>Ер нь цаашдаа Монгол улс халамжаар хөгжихгүй гэдэг нь 28 жилийн түүх харуулчихлаа. Одоо хэдүүлээ халамжаасаа аль болохоор татгалзаж, ажлын байртай болгох, орлоготой болох чиглэлд анхаарвал яасан юм бэ гэсэн ийм л бодолтой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Бямбацогт гишүүн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Тогтохсүрэн гишүүний асуултад хариулъя. Хүүхдийн мөнгө халамж юм уу? Өөр бодлого юм уу гэж. Яах аргагүй зардал нь халамж дээр сууж байгаа. Яагаад гэвэл нийгмийн зорилтод бүлэгтээ тодорхой мөнгө олгоно гээд,  80 хувьд нь олгоно. Зорилтод бүлэг маань ядуу, амьжиргааны түвшингээс доогуур орлоготой иргэд гэж үзээд халамж дээр суулгаж өгсөн. </w:t>
      </w:r>
    </w:p>
    <w:p>
      <w:pPr>
        <w:pStyle w:val="style0"/>
        <w:jc w:val="both"/>
      </w:pPr>
      <w:r>
        <w:rPr>
          <w:rFonts w:ascii="Arial" w:cs="Arial" w:hAnsi="Arial"/>
        </w:rPr>
      </w:r>
    </w:p>
    <w:p>
      <w:pPr>
        <w:pStyle w:val="style0"/>
        <w:jc w:val="both"/>
      </w:pPr>
      <w:r>
        <w:rPr>
          <w:rFonts w:ascii="Arial" w:cs="Arial" w:hAnsi="Arial"/>
          <w:lang w:val="mn-MN"/>
        </w:rPr>
        <w:tab/>
        <w:t>Анх  2005 онд батлагдаад, 2012 оноос энэ олгоод явах үедээ энэ бол хүн амаа өсгөх бодлого гэж явж байсан. Одоо бодлого нь өөрчлөгдчихөөд байгаа юм. Тийм учраас бид нар үүнийг хүн амаа өсгөх, яавал Монгол Улсын хүн ам олон болох вэ? Монгол үрс маш олон болтугай гэж хүн болгон ерөөдөг, энэ ерөөл маань биелээсэй, үүний төлөө төр маань анхаарч байгаа бодлогын хамгийн том  илэрхийлэл нь юм шүү гэдэг үүднээс энэ Хүүхэд бүрд хүүхдийн мөнгийг олгох хуулийг хэрэгжүүлж байсан. Харамсалтай би түрүүн  хэлсэн, 2016 онд зогссон, 2017 онд олгож байсан,  2018 онд одоо  80 хувьд нь олгож байна. 2019 оноос бид нар хүсэлт гаргасан хүүхэд бүрд нь олгоё. Үнэхээр хүүхдийн мөнгө хэрэгцээтэй, хэрэгтэй хүүхэд бүрд нь хүүхдийн мөнгийг хүргэчих юмсан. Таны хэлж байгаагаар одоо бараг хэрэгцээтэй хүүхэд байхгүй, тийм юм ярьдаггүй юм билээ гэж байгаа бол сайн л байна.</w:t>
      </w:r>
    </w:p>
    <w:p>
      <w:pPr>
        <w:pStyle w:val="style0"/>
        <w:jc w:val="both"/>
      </w:pPr>
      <w:r>
        <w:rPr>
          <w:rFonts w:ascii="Arial" w:cs="Arial" w:hAnsi="Arial"/>
        </w:rPr>
      </w:r>
    </w:p>
    <w:p>
      <w:pPr>
        <w:pStyle w:val="style0"/>
        <w:jc w:val="both"/>
      </w:pPr>
      <w:r>
        <w:rPr>
          <w:rFonts w:ascii="Arial" w:cs="Arial" w:hAnsi="Arial"/>
          <w:lang w:val="mn-MN"/>
        </w:rPr>
        <w:tab/>
        <w:t>Хамгийн гол нь МАН-ын сонгуулийн мөрийн хөтөлбөрт 2016 онд бид нар Их Хуралд дэвшиж байхдаа хүүхэд бүрд хүүхдийн мөнгө олгоно. Энэ Сайханбилэгийн Засгийн газар, Ардчилсан намынхан хүүхдүүдийн 60 хувьд нь хүүхдийн мөнгө олгоно гээд олгож байна. Энэ буруу, бид нар хүүхэд бүрд олгоно гээд  та бид бүгдээрээ сонгуульд оролцохдоо ард иргэдийн өмнө амлаад, Их Хурлын гишүүн болоод энэ танхимд ороод ирчихсэн.</w:t>
      </w:r>
    </w:p>
    <w:p>
      <w:pPr>
        <w:pStyle w:val="style0"/>
        <w:jc w:val="both"/>
      </w:pPr>
      <w:r>
        <w:rPr>
          <w:rFonts w:ascii="Arial" w:cs="Arial" w:hAnsi="Arial"/>
        </w:rPr>
      </w:r>
    </w:p>
    <w:p>
      <w:pPr>
        <w:pStyle w:val="style0"/>
        <w:jc w:val="both"/>
      </w:pPr>
      <w:r>
        <w:rPr>
          <w:rFonts w:ascii="Arial" w:cs="Arial" w:hAnsi="Arial"/>
          <w:lang w:val="mn-MN"/>
        </w:rPr>
        <w:tab/>
        <w:t>Өнөөдөр одоо хүүхэд бүрд олгох шаардлагагүй, энэ амлалтаа би худлаа, буруу хэлсэн гэж байгаа бол түүнийгээ бас хэлж болно оо. Бид амласан бол амласандаа хүрдэг байх ёстой.  20 оны сонгуулиар биднээс асууна. Та тэгж амлаж, хэлж байсан. Одоо өгсөн чинь хаана байна гэж. Боломж нь байгаад байна.  13 тэрбум төгрөг хэрэгтэй байна, энд. Хүсэлт гаргасан хүүхэд бүрд хүүхдийн мөнгө олгох юм бол. Таны хэлж байгаагаар үндсэндээ хүүхдийн мөнгө хэрэгтэй хүмүүс бүгд авч байгаа, тийм болохоор одоо өгөх шаардлагагүй гэж хэлэх гээд байх шиг байна л даа. Уг нь тэгмээргүй байгаа юм. Засгийн газрын үйл ажиллагааны хөтөлбөрт тусгагдсан юм аа. Гарцаагүй иргэд чинь хүсэлт гаргасан хүүхэд бүрд өгөөч ээ гэж байна. Тийм юм байхгүй бол, нөгөө талд нь та нар амласан амлалтаасаа ухарлаа гэж бид нар бас балбуулж,  нүдүүлмээргүй байна шүү дээ. Хэрвээ үнэхээр 80 хувь нь хүрэлцээтэй байгаа бол бүр сайн байна, мөнгө үлдэж байгаа бол. Тэгвэл бид нар хүсэлт гаргасан хүүхэд бүрд өгнө гэсэн асуудлаа шийдчихлээ, бид Засгийн газрын үйл ажиллагааны хөтөлбөрөө хэрэгжүүлчихлээ, хэрэгжүүлж байна, ингээд явах юм бол та бидэнд л хэрэгтэй юм шиг санагдаад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Нямдорж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Хэнээс ч асуух юм байгаа. Энэ залуучууд та нар заримдаа тэвчээр барчих юм аа. Сонгуулийн мөрийн хөтөлбөрөө мартсан хүн байхгүй л дээ. 60 хувьд нь олгохоор  бууруулж, Валютын сантай хамтрах шийдвэр гаргахад Бямбацогт чи Засгийн газрын гишүүн, Хууль зүй, дотоод хэргийн сайд байсан шүү дээ. Тэр үедээ мартчихсан байгаад, өнөөдөр санаж байгаа юм уу? Боль л доо та нар. Энэ түрүүчийн асуудал дээр ч гэсэн эх үүсвэр нь байхгүй, бас л Валютын санд элсэх нэг нөхцөл болгож байгаад түүнийг шийдвэр гаргасан шүү дээ. Чойжилсүрэн чи тэгэхэд Сангийн сайд байсан шүү дээ, энэ худлаа юм уу? Дефольтоос холдохын тулд ард түмэнд үнэнээ хэлж байгаад хүнд арга хэмжээ авах шаардлага байна гэдгээ хэлээд тэгээд хийсэн ажил шүү дээ.  Бямбацогт чи дандаа энэ хоёр нүүрлэдгээ болио. Би шулуухан хэлье. Яах гэж ингэж байдаг юм бэ? Тэгээд энэ хавар ярьсаар байгаад л, үүнийгээ та нар ярьж л байсан. Ярьсаар байгаад 80 хувьд нь өгнө гэж шийдвэр гаргаад, төсвийг  80-д нь багтаагаад боогоод өгсөн шүү дээ. Одоо  80-д нь өгөх Төсвийн хууль хэрэгжиж байгаа шүү дээ. Би энэ нам гэж үүнийг ярихгүй байна. Тэгээд 8 сар болчхоод, одоо тэгээд яах юм? Энэ хөтөлбөрөөс болих юм уу? Яах юм? Тэгээд дахиад дефольт уруу явах юм уу? </w:t>
      </w:r>
    </w:p>
    <w:p>
      <w:pPr>
        <w:pStyle w:val="style0"/>
        <w:jc w:val="both"/>
      </w:pPr>
      <w:r>
        <w:rPr>
          <w:rFonts w:ascii="Arial" w:cs="Arial" w:hAnsi="Arial"/>
        </w:rPr>
      </w:r>
    </w:p>
    <w:p>
      <w:pPr>
        <w:pStyle w:val="style0"/>
        <w:jc w:val="both"/>
      </w:pPr>
      <w:r>
        <w:rPr>
          <w:rFonts w:ascii="Arial" w:cs="Arial" w:hAnsi="Arial"/>
          <w:lang w:val="mn-MN"/>
        </w:rPr>
        <w:tab/>
        <w:t>Ер нь суурьтай байвал яасан юм бэ? Сайд болохоороо зовлон ярьж гүйчхээд л. Гишүүн болчхоороо өөр юм яриад л.  Ийм төр байдаг юм уу? Ер нь. Болимоор байна цаашдаа, үүнийг. Тэгээд баахан сүржигнэнэ. Тэр тав, арван төгрөгийн цэргийн тэтгэмжийн асуудлаас болоод ажил өгөөд байгаа хүн байхгүй. Дахиад л худлаа ярьж байна. Солонгос гарч ажил хийж, амьдрал ахуйгаа дээшлүүлэх гэсэн хүмүүс өргөдөл өгч, ажлаас гараад байгаа явдлууд гарч байгаа. Одоо би Байнгын хорооноос нь асуух гэж байгаа юм. Энэ  13 тэрбум төгрөгийг  2018 оны тухайд хаанаас гаргах юм бэ? Үүнийгээ хэлж өг. Ямар ч тооцоо судалгаагүй юм л оруулж ирсэн. Нөгөө нэг эдийн засгийн тооцоо хийнэ гээд хуулийн заалтууд байдаг, тэр чинь байхгүй энэ та нарын төсөл дотор чинь 2 -хон хуудас л юм явж байгаа шүү дээ, нэгд.</w:t>
      </w:r>
    </w:p>
    <w:p>
      <w:pPr>
        <w:pStyle w:val="style0"/>
        <w:jc w:val="both"/>
      </w:pPr>
      <w:r>
        <w:rPr>
          <w:rFonts w:ascii="Arial" w:cs="Arial" w:hAnsi="Arial"/>
        </w:rPr>
      </w:r>
    </w:p>
    <w:p>
      <w:pPr>
        <w:pStyle w:val="style0"/>
        <w:jc w:val="both"/>
      </w:pPr>
      <w:r>
        <w:rPr>
          <w:rFonts w:ascii="Arial" w:cs="Arial" w:hAnsi="Arial"/>
          <w:lang w:val="mn-MN"/>
        </w:rPr>
        <w:tab/>
        <w:t xml:space="preserve">Хоёрдугаарт,  энэ бүлгийн хурлаар энэ асуудлаа ярья гэсэн юм, цаад талд нь Валютын сангийн асуудал байгаа учраас. Энэ бүлгийн дарга нар чинь хаачсан юм бэ? Ярьсан юм уу? Үүнийгээ. Ингэж явж байгаад хэд хэдэн угсраа ийм буцсан юм хийгээд, хөтөлбөрийн асуудал аюулд орвол хэн хариуцлагыг нь хүлээх юм бэ? Энэ  2018 оны  13 тэрбум төгрөг хаанаас гаргах гэж байгаа юм? Чи л өөрөө гүйж байгаад хөтөлбөрт оруулсан шүү дээ, Мөнхбат аа, битгий далжганаад байгаарай, та нар. </w:t>
      </w:r>
    </w:p>
    <w:p>
      <w:pPr>
        <w:pStyle w:val="style0"/>
        <w:jc w:val="both"/>
      </w:pPr>
      <w:r>
        <w:rPr>
          <w:rFonts w:ascii="Arial" w:cs="Arial" w:hAnsi="Arial"/>
        </w:rPr>
      </w:r>
    </w:p>
    <w:p>
      <w:pPr>
        <w:pStyle w:val="style0"/>
        <w:jc w:val="both"/>
      </w:pPr>
      <w:r>
        <w:rPr>
          <w:rFonts w:ascii="Arial" w:cs="Arial" w:hAnsi="Arial"/>
          <w:lang w:val="mn-MN"/>
        </w:rPr>
        <w:tab/>
        <w:t>Тийм учраас Бямбацогтоос асуухгүй, би үнэнийг чинь хэлж байна. Тэр Байнгын хорооноос нь асууж байна. Энэ  13 тэрбум төгрөгийг аль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Бямбацогт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13 тэрбум төгрөг л нэмэгдэх юм. 80 хувиас 85 болоход. Заримдаа нэмэгдэхгүй ч байж магадгүй, бүр нэмэгдэхгүй ч байж. Гэхдээ би шулуухан хэлье. Надад тийм хоёр нүүрлээд байгаа юм байхгүй. Эрдэнэбатын Засгийн газар хүүхдийн мөнгийг хүүхэд бүрд нь 100 хувь олгож байсан. МАН-ын Засгийн газрын үйл ажиллагааны хөтөлбөрт энэ чинь суучихсан байж байгаа юм. Ийм асуудлуудаа уг нь бид нар ойлгоод л явчихмаар байгаа юм. Нэг их мөнгө шаардаад байгаа юм байхгүй энд. Би энэ хуулийн үзэл баримтлал нь байж байна, танилцуулга нь байж байна, хийх ёстой зардлын тооцоо, судалгаа нь энэ байж байна. Үр нөлөөг үнэлэх судалгаа нь энэ байж байна,  хоёр хуудас нь өргөн барьчихсан юм биш бас. Иймэрхүү байдлаар, бид нар шийдэхэд хэцүү асуудал яриад байгаа юм биш шүү дээ. Тодорхой тооцоо судалгаатай, үнэхээр бололцоотой, боломжтой юм болоод л ярьж байгаа юм.  2016 онд бид нар ямар эдийн засаг, ямар улс орныг  хүлээж авсан билээ, тэр үеийн нөхцөл байдлыг та бүхэн мэдэж байгаа.</w:t>
      </w:r>
    </w:p>
    <w:p>
      <w:pPr>
        <w:pStyle w:val="style0"/>
        <w:jc w:val="both"/>
      </w:pPr>
      <w:r>
        <w:rPr>
          <w:rFonts w:ascii="Arial" w:cs="Arial" w:hAnsi="Arial"/>
        </w:rPr>
      </w:r>
    </w:p>
    <w:p>
      <w:pPr>
        <w:pStyle w:val="style0"/>
        <w:jc w:val="both"/>
      </w:pPr>
      <w:r>
        <w:rPr>
          <w:rFonts w:ascii="Arial" w:cs="Arial" w:hAnsi="Arial"/>
          <w:lang w:val="mn-MN"/>
        </w:rPr>
        <w:tab/>
        <w:t>Тэр үед зайлшгүй олон улсын валютын санд хамрагдах шаардлага байсан. Гарцаа байхгүй бүсээ чангалах шаардлага байсан. Өнөөдөр чинь улсын төсөл бараг 8 хувьд хүртэл эдийн засаг өсөж байна. Төсвийн орлого 1 ихнаядаар давж биелж байна гэдэг асуудал ярьж байгаа биз дээ.  Тэгвэл 1 ихнаядаар давж байгаа орлогоосоо яагаад  13 тэрбум төгрөгийг хүүхдээсээ харамлаад байгаа юм бэ? Төсвийн урсгал зардал чинь 260 тэрбум төгрөгөөр нэмэгдээд ороод ирчихсэн байж байна. Урсгал зардал чинь цалин, тэтгэвэр биш. Шатахууны үнэ, гадаад, дотоод томилолтын мөнгө, бичиг цаасны зардал энэ чинь 260 тэрбум төгрөг нэмэгдээд ороод ирчихсэн байна, эндээс яагаад 13 тэрбум төгрөг гаргаж болдоггүй юм бэ? Боломж байгаа шүү дээ, 13-хан тэрбум төгрөг. Засгийн газрын үйл ажиллагааны хөтөлбөрийг Монгол Улсын Их Хурлаар баталсан.</w:t>
      </w:r>
    </w:p>
    <w:p>
      <w:pPr>
        <w:pStyle w:val="style0"/>
        <w:jc w:val="both"/>
      </w:pPr>
      <w:r>
        <w:rPr>
          <w:rFonts w:ascii="Arial" w:cs="Arial" w:hAnsi="Arial"/>
        </w:rPr>
      </w:r>
    </w:p>
    <w:p>
      <w:pPr>
        <w:pStyle w:val="style0"/>
        <w:jc w:val="both"/>
      </w:pPr>
      <w:r>
        <w:rPr>
          <w:rFonts w:ascii="Arial" w:cs="Arial" w:hAnsi="Arial"/>
          <w:lang w:val="mn-MN"/>
        </w:rPr>
        <w:tab/>
        <w:t>Засгийн газар Монгол Улсын Их Хурлаар баталсан хууль тогтоомжийг биелүүлэхийг үүргийг Үндсэн хуулиар хүлээдэг. Засгийн газрын үйл ажиллагааны хөтөлбөрөө яагаад хэрэгжүүлэхгүй, биелүүлэхгүй хууль зөрчөөд байгаа юм бэ? Тэгвэл.  Энэ асуудлаа тэгвэл ярь л даа. Боломж, бололцоо нь байж байгаа шүү дээ. Би ямар  200 тэрбумын асуудал ярьсан юм уу? Энд. 13 тэрбум төгрөг л байна шүү дээ. Тийм учраас ойлголцоод, хэрэгжүүлж болно оо. 80 хувьд нь ч багтааж болно, бид нар ард түмэндээ ойлгуулаад, төсөв санхүү ийм байна, гэхдээ бид нар хүсэлт гаргасан хүүхэд бүрд нь олгохоор болчихлоо, энэ бүх шийдвэрээ биелүүлье, боломжтой айлууд нь болиод өгөөч ээ, битгий хүүхдийн мөнгө аваач ээ, эдийн засагтаа, улс орондоо эх оронч сэтгэлээр хандаач ээ гэхээр энэ чинь бас нэлээд багасаад явна. Иймэрхүү байдлаар зохион байгуулах юм бол нэг их айхавтар төсөвт, Засгийн газарт ачаалал үүрэхгүйгээр асуудлыг шийдэх бололцоотой. Тийм болохоор та бүхэн энэ талаас нь асуудлыг хараач ээ гэдгийг та бүхнээс хүсье.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Б.Бат-Эрдэнэ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Гишүүдийн ярьж байгаа халамжийн бодлогыг анхаарч үзэх ёстой, цэгцлэх ёстой гэсэн ийм байр суурь, хавтгайруулж болохгүй гэдэг дээр бид нар бүгдээрээ л санал нэг байгаа. Гэхдээ энэ хүүхдийн мөнгө бол арай өөр түвшинд авч үзэх ёстой ийм зүйл мөн үү гэвэл мөн. Дээр нь бид нар  намын мөрийн хөтөлбөрт тусгагдсан 1.1-ийн 11-д, тов тодорхой заачихсан. Хүүхдийн мөнгийг хүүхэд болгонд олгоно гээд, энэ алаг номыг би өдөр болгон, үг хэлэх болгондоо та бүхэнд харуулж байгаа. Энд одоо энэ намын мөрийн хөтөлбөрийг судалгаан дээр суурилж байгаад, ингээд боловсруулсан энэ хөгжлийн бодлого гаргасан хууль, эрх зүйн хүрээнд нь нийцүүлээд гаргасан, ийм дэвшүүлсэн мөрийн хөтөлбөр шүү. Үүнийгээ ард түмэн санал өгөөд, та бид  65 суудалтай  эрх баригч болоод энд үйл ажиллагаагаа явуулж байгаа шүү. Тийм учраас энэ алаг номд заасан энэ мөрийн хөтөлбөрт тусгагдсан бодлого зорилтыг ухарч няцахгүй, хэлбэрэлтгүй хэрэгжүүлэх нь та бидний үүрэг. Тийм учраас энэ талаас нь хэлж байгаа юм.</w:t>
      </w:r>
    </w:p>
    <w:p>
      <w:pPr>
        <w:pStyle w:val="style0"/>
        <w:jc w:val="both"/>
      </w:pPr>
      <w:r>
        <w:rPr>
          <w:rFonts w:ascii="Arial" w:cs="Arial" w:hAnsi="Arial"/>
        </w:rPr>
      </w:r>
    </w:p>
    <w:p>
      <w:pPr>
        <w:pStyle w:val="style0"/>
        <w:jc w:val="both"/>
      </w:pPr>
      <w:r>
        <w:rPr>
          <w:rFonts w:ascii="Arial" w:cs="Arial" w:hAnsi="Arial"/>
          <w:lang w:val="mn-MN"/>
        </w:rPr>
        <w:tab/>
        <w:t>Тийм учраас энэ хуулийн төслийг санаачилсан гишүүдийн энэ төслийг дэмжиж байгаа, өгөхөөс өөр арга байхгүй ээ. Даваасүрэн гишүүн түрүүн хэлсэн. Энэ үйлдвэржилтийн бодлого, хүн ам, өрхийн орлогыг нэмэгдүүлэх, ажлын байрыг нэмэгдүүлэхдээ  энд чинь импортлогч орноос экспортлогч орон болно гээд бүхэл бүтэн бүлэг, зүйл, заалт энд тов тодорхой заачихсан байгаа. Үүнийг бүгдийг ярих цаг хугацааны боломж байхгүй учраас би үүнийг дурдаад орхиё.</w:t>
      </w:r>
    </w:p>
    <w:p>
      <w:pPr>
        <w:pStyle w:val="style0"/>
        <w:jc w:val="both"/>
      </w:pPr>
      <w:r>
        <w:rPr>
          <w:rFonts w:ascii="Arial" w:cs="Arial" w:hAnsi="Arial"/>
        </w:rPr>
      </w:r>
    </w:p>
    <w:p>
      <w:pPr>
        <w:pStyle w:val="style0"/>
        <w:jc w:val="both"/>
      </w:pPr>
      <w:r>
        <w:rPr>
          <w:rFonts w:ascii="Arial" w:cs="Arial" w:hAnsi="Arial"/>
          <w:lang w:val="mn-MN"/>
        </w:rPr>
        <w:tab/>
        <w:t>Дээрээс нь бидэнд ямар боломж байгаа вэ гэхээр, мөн энэ мөрийн хөтөлбөрт тусгагдсан байгаа төсвийн хэмнэлттэй ийм бодлогыг хэрэгжүүлнэ гэсэн тодорхой зорилт байгаа шүү. Энэ та бүхэн маань хар, Улаанбаатар хотыг тойруулаад хар, аймгууд, хөдөө орон нутгийг хар, бүгд дарга нарын сандал, суудал, оффис, байшин барилга барих, энэ хэчнээн зуун тэрбумаар яригдах ийм хөрөнгө үргүй зардал явагдаж байгаа шүү. Дээрээс нь одоо энэ дарга сэтэртэй хүмүүсийн унаа машиныг та нар хар. Одоо лексусээс доош машин унахаа больсон шүү. Ер нь одоо энэ тоёота ланд крузерыг тоож унаж байна уу? Үгүй юу ийм л түвшинд хүрсэн байгаа шүү, энэ чинь арай хэтэрч байгаа юм биш үү? Төрийн өмчтэй энэ компани, пүүсүүдийг та нар хар, алдагдлыг нь хар. Тэнд авч байгаа цалин хангамжийг нь хар, тэр үргүй зардлыг нь та нар тооцож үз. Энэ бүхнээс хэмнэлт хийх бүрэн боломж бололцоо байгаа. Үүнийг бид нар бодитойгоор харах ёстой.</w:t>
      </w:r>
    </w:p>
    <w:p>
      <w:pPr>
        <w:pStyle w:val="style0"/>
        <w:jc w:val="both"/>
      </w:pPr>
      <w:r>
        <w:rPr>
          <w:rFonts w:ascii="Arial" w:cs="Arial" w:hAnsi="Arial"/>
        </w:rPr>
      </w:r>
    </w:p>
    <w:p>
      <w:pPr>
        <w:pStyle w:val="style0"/>
        <w:jc w:val="both"/>
      </w:pPr>
      <w:r>
        <w:rPr>
          <w:rFonts w:ascii="Arial" w:cs="Arial" w:hAnsi="Arial"/>
          <w:lang w:val="mn-MN"/>
        </w:rPr>
        <w:tab/>
        <w:t xml:space="preserve">Тийм учраас энэ хүүхэд болгонд хүүхдийн мөнгийг өгнө, олгоно гэсэн энэ бодлогоо хэрэгжүүлэх ёстой. Дээрээс нь нэмж хэлэхэд бид энэ импортлогч орноос экспортлогч орон болно гэсэн энэ зорилтын хүрээнд 21:100 хөтөлбөр гээд дэвшүүлчихсэн байгаа. Нөгөө 21:100 чинь хаана явна вэ? Үүнийг бид Засгийн газраас шаардах ёстой. Ямар бодитой ажлууд хийв ээ? Хуурай сүү боловсруулах үйлдвэр байгуулна гэсэн. Өнөөдөр хөдөө орон нутагт явж байхад тэр бодлого хэрэгжсэн юм төдийлөн алга байна, би зөвхөн нэг жишээ хэлж байна. </w:t>
      </w:r>
    </w:p>
    <w:p>
      <w:pPr>
        <w:pStyle w:val="style0"/>
        <w:jc w:val="both"/>
      </w:pPr>
      <w:r>
        <w:rPr>
          <w:rFonts w:ascii="Arial" w:cs="Arial" w:hAnsi="Arial"/>
        </w:rPr>
      </w:r>
    </w:p>
    <w:p>
      <w:pPr>
        <w:pStyle w:val="style0"/>
        <w:jc w:val="both"/>
      </w:pPr>
      <w:r>
        <w:rPr>
          <w:rFonts w:ascii="Arial" w:cs="Arial" w:hAnsi="Arial"/>
          <w:lang w:val="mn-MN"/>
        </w:rPr>
        <w:tab/>
        <w:t>Тийм учраас энэ гишүүдийн оруулж ирсэн хуулийн төслийг бид дэмжих ёстой, хэрэгжүүлэх ёстой. Ийм зүйлийг хэлье. Надад асуулт алга, би үндсэндээ санал хэллээ.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асуулт асууж, хариулт авч дууслаа. Үг хэлэх гишүүд нэрээ өгье. З, З гишүүн үг хэлж болно. Тогтохсүрэн гишүүнээр тасаллаа. Баасанхүү гишүүн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Хүүхдэд хайргүй, магадгүй хүүхдэд мөнгө өгөхгүй гэсэн сонирхолтой хэн ч байхгүй байх л даа. Харин мөнгө нь байна уу гэдэг л асуулт байгаа юм. Орлогч, дэд сайдуудаа цомхотгочих юм бол мөнгө гараад л ирэх юм билээ. Манайх чинь Төрийн нарийн, орлогч, Засаг дарга нь 2-З орлогч гээд зөндөө байгаа л даа. Нөгөө  15 хувийн хэмнэлт хэрвээ гараад явчих юм бол  13 тэрбум чинь ингээд л гараад ирнэ. Утааны, яндангийн 52 тэрбумаа утаа багасаа ч юу? Үгүй ч юу,  13-ыг хасаад ийшээ оруулж болох юм байна. Би бол мөнгө олох боломж байна л даа. Нямдорж гуайн хэлдэг бас үнэн. Яагаад гэхээр манайхан зарим юмыг популизм маягаар ярьдаг болсон.  100, 100-аараа цэргүүд өнөөдөр ажил, албан тушаалаасаа гаръя гээд өргөдөл өгөөд, үндэсний аюулгүй байдалд аюултай нөхцөл байдал үүслээ гэж хэлээд, тэгээд монгол цэргийн нэр хүндийг доромжилж байхаар нь би уурлаад хэлсэн л дээ. -Үгүй, үгүй 100, 100-аар байтугай, 100 хүн ч байхгүй, яг нарийндаа бол. Тэтгэврийн нас нь 1 сарын өмнө, 2 сарын өмнө байгаа хүмүүс нь наана, цаана гарах уу гэж ярьж байсан. </w:t>
      </w:r>
    </w:p>
    <w:p>
      <w:pPr>
        <w:pStyle w:val="style0"/>
        <w:jc w:val="both"/>
      </w:pPr>
      <w:r>
        <w:rPr>
          <w:rFonts w:ascii="Arial" w:cs="Arial" w:hAnsi="Arial"/>
        </w:rPr>
      </w:r>
    </w:p>
    <w:p>
      <w:pPr>
        <w:pStyle w:val="style0"/>
        <w:jc w:val="both"/>
      </w:pPr>
      <w:r>
        <w:rPr>
          <w:rFonts w:ascii="Arial" w:cs="Arial" w:hAnsi="Arial"/>
          <w:lang w:val="mn-MN"/>
        </w:rPr>
        <w:tab/>
        <w:t xml:space="preserve">Тэгэхдээ ер нь юмыг тооцоо судалгаатай оруулж ирэхгүй болохоор чинь ингээд олон нийтийн дунд хэлэлцүүлэг хийхээр төвөгтэй болчхоод байгаа юм. Би энэ  тогтоол дээр ганцхан юмыг ойлгохгүй байгаа юм. Боломжтой айлын хүүхэд, боломжгүй айлын хүүхэд гээд байх юм. Ингэж бас болохгүй л дээ. Хүсэлт гаргахаараа боломжгүй айл болчихдог, хүсэлт гаргахгүй бол боломжтой айл болчихдог. Монгол Улсын Үндсэн хуулин дээр, аливаа эд хөрөнгө, нийгмийн гарал,  нас хүйс, шашин шүтлэгээр ялгаварлан гадуурхахгүй гэж байгаа юм. Би энэ 20 мянгыг халамж гэж ойлгоод байгаа шүү дээ. Төрийн халамжийг хүртэх үү? Хүртэхгүй юу тухай. Одоо жишээлбэл манай хүүхдүүд төрийн халамжийг хүртэх эрхгүй гэсэн үг үү? Тэгэхээр хүсэлт гаргах гэдэг нь өөрөө буруу. Уг нь  энэ Ардын намын мөрийн хөтөлбөр гээд яг үг, үсгээр нь явах юм бол биелсэн юм нэг ч байхгүй шүү дээ. Тэтгэврийн зээл яалаа? Тэтгэврийн доод хэмжээ яалаа, нөгөө ажилгүйдэл яалаа гээд одоо биелсэн бол одоо Монгол улс уже Норвеги шиг болчих хэмжээнд оччихсон, тийм сайхан хөтөлбөр байсан, 65-уулаа орж ирсэн тухайн үедээ. Түүнээс ядаж энэ ганц нэг номерын гэж түрүүн тоог нь хэллээ, тэр хөтөлбөрөө биелүүлчихгүй юу даа, 13 тэрбум. Тэгэхдээ хүсэлт гаргасан гэдгээсээ татгалзах хэрэгтэй.  Хүүхэд бүрд гэж өгмөөр байна. Тэгээд дургүй нэг нь больдог л юм байгаа биз, угаасаа тэнд больсон нэг нь үлдэнэ биз. Хүсэлт өгч байгаагаараа би ядуу, баян гэж өөрийгөө хэлүүлнэ, энэ буруу. Хүүхдээ л бодож хүн  20 мянгыг  авч байгаа болохоос, гэр бүлээ бодож аваагүй шүү дээ. Тэр  20 мянгаар чинь гэрээ тэжээхгүй шүү дээ, хоёр өдрийн пампирс л авах юм билээ, нэг өдөр нь ч хүрэхгүй дээ, бараг. Одооны хүүхдүүд чинь төрөнгүүтээ пампирс хэрэглэдэг болчихсон. </w:t>
      </w:r>
    </w:p>
    <w:p>
      <w:pPr>
        <w:pStyle w:val="style0"/>
        <w:jc w:val="both"/>
      </w:pPr>
      <w:r>
        <w:rPr>
          <w:rFonts w:ascii="Arial" w:cs="Arial" w:hAnsi="Arial"/>
        </w:rPr>
      </w:r>
    </w:p>
    <w:p>
      <w:pPr>
        <w:pStyle w:val="style0"/>
        <w:jc w:val="both"/>
      </w:pPr>
      <w:r>
        <w:rPr>
          <w:rFonts w:ascii="Arial" w:cs="Arial" w:hAnsi="Arial"/>
          <w:lang w:val="mn-MN"/>
        </w:rPr>
        <w:tab/>
        <w:t>Тэгэхээр үүнд нь ганц удаа ч гэсэн пампирсны мөнгийг өгөх, өгөхгүй тухай яриа байна шүү дээ. Зарим хүүхдүүдэд нэг өдрийн талхны мөнгө байгаа шүү дээ. Гэр бүлд нь ямар нэг ашиг олохгүй, тэр утгаараа өнөөдөр юу вэ гэвэл, би энэ тогтоолын төслийг дэмжиж байна. Харин хүсэлт гаргасан гэдгээрээ ард түмнээ битгий доромжлооч ээ. Тэгээд та битгий хүсэлт гаргаарай, та боломжтой айл шүү гэдэг юм уу? Ийм байдал гаргаад, тэр хүн болохоор гэр бүлийнх нь хувьд баян байна уу? Ядуу байна уу? Мөнгөтэй байна уу? Мөнгөгүй байна уу? Хүүхдийг маань төр халамжилж байгаа юм байна, тэр халамжаас нь би авч, үр хүүхдийг Монгол төрийн ивээл дотор байлгаж байгаагаа харуулъя л гэж явна шүү дээ.</w:t>
      </w:r>
    </w:p>
    <w:p>
      <w:pPr>
        <w:pStyle w:val="style0"/>
        <w:jc w:val="both"/>
      </w:pPr>
      <w:r>
        <w:rPr>
          <w:rFonts w:ascii="Arial" w:cs="Arial" w:hAnsi="Arial"/>
        </w:rPr>
      </w:r>
    </w:p>
    <w:p>
      <w:pPr>
        <w:pStyle w:val="style0"/>
        <w:jc w:val="both"/>
      </w:pPr>
      <w:r>
        <w:rPr>
          <w:rFonts w:ascii="Arial" w:cs="Arial" w:hAnsi="Arial"/>
          <w:lang w:val="mn-MN"/>
        </w:rPr>
        <w:tab/>
        <w:t xml:space="preserve">Тийм учраас өнөөдөр санхүүгийн нөхцөл байдлаар ингэж ярьж болохгүй ээ.  13 тэрбум гэдэг бол их мөнгө биш ээ, хүүхдүүдийн хувьд бол өгөхөд. Одоо ахмадуудынхаа доод тэтгэврийг 500 мянга болгомоор байна, ард түмэн. Ахмадын тэтгэврийг 500 мянга болгохын төлөө яваад өгөөч ээ, хөдлөөд өгөөч ээ. Хөдөлмөрийн хөлсний доод хэмжээ  330 байгаа. Тийм биз. Ахмадуудын тэтгэвэр чинь өөрөө  280 байна шүү дээ. Тэгэхээр хөдөлмөрийн хөлсний доод хэмжээндээ ядаж хүргэж болохгүй өнөөдөр суугаад байна гэдэг энэ бас их буруу. Тэгээд хөдөлмөрийн хөлсний доод хэмжээ гэдэг юм уу? Амьжиргааны доод түвшингээс доогуур тэтгэвэр авдаг хүнийг өнөөдөр тэтгэвэр гэж ярих чинь өөрөө буруу байна. </w:t>
      </w:r>
    </w:p>
    <w:p>
      <w:pPr>
        <w:pStyle w:val="style0"/>
        <w:jc w:val="both"/>
      </w:pPr>
      <w:r>
        <w:rPr>
          <w:rFonts w:ascii="Arial" w:cs="Arial" w:hAnsi="Arial"/>
        </w:rPr>
      </w:r>
    </w:p>
    <w:p>
      <w:pPr>
        <w:pStyle w:val="style0"/>
        <w:jc w:val="both"/>
      </w:pPr>
      <w:r>
        <w:rPr>
          <w:rFonts w:ascii="Arial" w:cs="Arial" w:hAnsi="Arial"/>
          <w:lang w:val="mn-MN"/>
        </w:rPr>
        <w:tab/>
        <w:t>Ардын нам бол ахмадуудын дэмжлэгийг их авдаг хүмүүс. Тэр утгаараа та бүхэн маань хүүхдээ хайрла, ахмадаа хайрла, залуучуудаа хайрла. Монгол төрийн ивээлийг бас энэ ард түмэндээ хүртээгээч ээ гэж хүсэж байна. Тийм учраас энэ тогтоолын төслийг нэгдүгээрт дэмжиж байна.</w:t>
      </w:r>
    </w:p>
    <w:p>
      <w:pPr>
        <w:pStyle w:val="style0"/>
        <w:jc w:val="both"/>
      </w:pPr>
      <w:r>
        <w:rPr>
          <w:rFonts w:ascii="Arial" w:cs="Arial" w:hAnsi="Arial"/>
        </w:rPr>
      </w:r>
    </w:p>
    <w:p>
      <w:pPr>
        <w:pStyle w:val="style0"/>
        <w:jc w:val="both"/>
      </w:pPr>
      <w:r>
        <w:rPr>
          <w:rFonts w:ascii="Arial" w:cs="Arial" w:hAnsi="Arial"/>
          <w:lang w:val="mn-MN"/>
        </w:rPr>
        <w:tab/>
        <w:t>Тэгээд Чинзориг сайд аа, ядаж 330 гэсэн тоо орж ирэх байхаа гэж би танд найдаж байна. Би тойргийн гишүүд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Батнасан гишүүн үг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Баярлалаа. Гишүүдийн хэлж байгаа бас зөв л дөө. Гэхдээ өнөөдөр бид төсвийн хуваарилалт хийхдээ ч гэсэн хойд хормойгоороо урд хормойгоо нөхөөд явж байгаа юм л даа. Өмнө нь засаг барьж байсан гишүүд Засгийн газрынхан урд хормойгоо аятайхан нөхсөн бол өнөөдөр томоохон бүтээн байгуулалтад 500 тэрбум ч юм уу? 700 тэрбум төгрөг нэг жилдээ өгөөд явах юм бол Монгол лав 20 том төсөл хөдөлгөчихсөн, 20 том үйлдвэртэй байх л байсан. Өнөөдөр гаргаад энэ мөнгийг өгье гэхээр бас болж өгдөггүй. Яагаад гэхээр  65 км-ын цаана байж байгаа сум уруу очъё гэхээр шороон замтай,  10 цаг явж очдог. 3 ээлжийн сургууль хичээллэдэг, тэр хүүхэд шөнө  12 цагт очдог, сургууль барихаас өөр аргагүй гээд ерөөсөө ойрын зовлон салахгүй байгаа учраас төсөв дээр ч гэсэн их төвөгтэй байгаа юм.</w:t>
      </w:r>
    </w:p>
    <w:p>
      <w:pPr>
        <w:pStyle w:val="style0"/>
        <w:jc w:val="both"/>
      </w:pPr>
      <w:r>
        <w:rPr>
          <w:rFonts w:ascii="Arial" w:cs="Arial" w:hAnsi="Arial"/>
        </w:rPr>
      </w:r>
    </w:p>
    <w:p>
      <w:pPr>
        <w:pStyle w:val="style0"/>
        <w:jc w:val="both"/>
      </w:pPr>
      <w:r>
        <w:rPr>
          <w:rFonts w:ascii="Arial" w:cs="Arial" w:hAnsi="Arial"/>
          <w:lang w:val="mn-MN"/>
        </w:rPr>
        <w:tab/>
        <w:t>Хүүхдийн мөнгөний хувьд бол санаачилсан гишүүдийн нэг. Энд хүсэлт гаргасан хүүхэд бүрд гэхээсээ илүү эх оронч сэтгэл гаргаж татгалзаач ээ гэж байгаа юм. Түүнээс биш тэр баяны хүүхэд мөнгө авахгүй, энэ ядуугийн хүүхэд мөнгө авна гэж хэлсэн юм ерөөсөө байхгүй. Жишээ нь төрийн албан хаагч 200 мянга байна гэж байгаа юм.  200 мянган төрийн албан хаагч нэг хүүхэдтэй гээд бодоход,  200 мянган хүүхэд 20 мянган төгрөгөөс татгалзах юм, ерөөсөө  20 хувь нь, 1 сая орчим хүүхэд л энэ хүүхдийн мөнгийг авч байгаа юм. Ийм сэтгэл гаргаад яваач ээ гэж  2017 оны 4 сарын 17-ны чуулган дээр миний бие санаачилж үүнийг хэлсэн юм. Хамгийн гол нь 6 сар гаруй хугацаа болоход ерөөсөө холбогдох салбарын яамдууд нь ч ажилласангүй, Засгийн газар нь ч ажилласангүй. Ажиллаад явсан бол өнөөдөр эх оронч сэтгэл гаргаад, хүүхдийн мөнгөнөөс татгалзаж байгаа гэсэн хүсэлт хэд ч  гараад ирэх байсан юм билүү?  200-300 мянга ийм боломж нь байсан юм.</w:t>
      </w:r>
    </w:p>
    <w:p>
      <w:pPr>
        <w:pStyle w:val="style0"/>
        <w:jc w:val="both"/>
      </w:pPr>
      <w:r>
        <w:rPr>
          <w:rFonts w:ascii="Arial" w:cs="Arial" w:hAnsi="Arial"/>
        </w:rPr>
      </w:r>
    </w:p>
    <w:p>
      <w:pPr>
        <w:pStyle w:val="style0"/>
        <w:jc w:val="both"/>
      </w:pPr>
      <w:r>
        <w:rPr>
          <w:rFonts w:ascii="Arial" w:cs="Arial" w:hAnsi="Arial"/>
          <w:lang w:val="mn-MN"/>
        </w:rPr>
        <w:tab/>
        <w:t>Тэгэхээр одооноос эхлээд уриалга гаргаж яваад, татгалзаад явах юм бол энэ 80-90 хувьд хүргэх гээд байгаа юм биш ээ, бараг 20-30 хувь нь татгалзах байх гэж бодож байна.  20 мянган төгрөг айл өрхийн амьжиргаанд хэрэгтэй. Бид нар хүүхдээ өсгөх бодлогыг барьж байгаа Монголын төр. Гэхдээ эх орноо гэсэн сэтгэлтэй хүмүүс монголоор дүүрэн байгаа учраас ийм санаачилгыг гаргаж байгаа. Хүсэлт гаргасан хүүхэд бүрд гэдэг хуулийн төслийг явуулж байгаа юм гэдгийг хэлье.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Чинзориг гишүүн үг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Засгийн газар дээр Бямбацогт гишүүн нарын санаачилсан энэ тогтоолын төслийг хэлэлцээд дэмжих боломжгүй байна гэсэн  ийм хариу өгсөн юм аа. Тийм учраас Засгийн газрын байр суурийг илэрхийлж хэлэх нь зөв байх гэж бодож байна. Хоёр үндэслэлээр дэмжих боломжгүй байна гэж үзсэн юм. Нэг дэх асуудал нь, Хууль тогтоомжийн төсөл боловсруулах тэр шаардлага хууль зүйн хүрээнд нийцээгүй байна гэж нэг дэх асуудал.</w:t>
      </w:r>
    </w:p>
    <w:p>
      <w:pPr>
        <w:pStyle w:val="style0"/>
        <w:jc w:val="both"/>
      </w:pPr>
      <w:r>
        <w:rPr>
          <w:rFonts w:ascii="Arial" w:cs="Arial" w:hAnsi="Arial"/>
        </w:rPr>
      </w:r>
    </w:p>
    <w:p>
      <w:pPr>
        <w:pStyle w:val="style0"/>
        <w:jc w:val="both"/>
      </w:pPr>
      <w:r>
        <w:rPr>
          <w:rFonts w:ascii="Arial" w:cs="Arial" w:hAnsi="Arial"/>
          <w:lang w:val="mn-MN"/>
        </w:rPr>
        <w:tab/>
        <w:t xml:space="preserve">Хоёр дахь асуудал нь  Улсын Их Хурал хаврын чуулганаар Улсын Их Хурлын 40 дүгээр тогтоол гаргасан. Энэ  40 дүгээр тогтоолоороо 2 чиглэлийн үүргийг Засгийн газарт тодорхой өгсөн юм. Нэг дэх асуудал нь нийт хүүхдүүдээс өрхийн хүүхдийн мөнгөн тэтгэмж авах эсэх асуудлаар судалгаа ав аа. Тэр судалгааг аваад хүүхдийн мөнгөн тэтгэмжийг авах хүсэлтээ гаргаж байгаа хүүхдийн мөнгөн тэтгэмжийг олгох асуудлаар Олон улсын валютын сантай донор байгууллагуудтайгаа зөвшилцөж, тодорхой саналаа боловсруулж Улсын Их Хуралд оруулж ирээ гэсэн нэг дэх асуудал. </w:t>
      </w:r>
    </w:p>
    <w:p>
      <w:pPr>
        <w:pStyle w:val="style0"/>
        <w:jc w:val="both"/>
      </w:pPr>
      <w:r>
        <w:rPr>
          <w:rFonts w:ascii="Arial" w:cs="Arial" w:hAnsi="Arial"/>
        </w:rPr>
      </w:r>
    </w:p>
    <w:p>
      <w:pPr>
        <w:pStyle w:val="style0"/>
        <w:jc w:val="both"/>
      </w:pPr>
      <w:r>
        <w:rPr>
          <w:rFonts w:ascii="Arial" w:cs="Arial" w:hAnsi="Arial"/>
          <w:lang w:val="mn-MN"/>
        </w:rPr>
        <w:tab/>
        <w:t>Хоёр дахь асуудал нь цаашдаа Засгийн газрын үйл ажиллагааны хөтөлбөрт тусгагдсан хүүхэд бүрд хүүхдийн мөнгөн тэтгэмжийг олгоно гэсэн энэ зорилтыг хэрэгжүүлж, хангаж ажиллах гэсэн ийм тодорхой 2 үүрэг тэр тогтоолоор өгсөн. Одоо Улсын Их Хурлын нэр бүхий гишүүдийн өргөн барьсан Улсын Их Хурлын тогтоолын төсөлд яг ийм агуулгатай хоёр заалттай яваа юм. Өмнө нь хэдэн сарын өмнө Улсын Их Хурал яг ийм заалттай тогтоол гаргасан учраас дахиж түүнийг нь давтсан ийм тогтоол гаргах шаардлагагүй юм байна гэж Засгийн газар үзэж, энэ Их Хурлын гишүүдийн санаачилсан тогтоолын төслийг дэмжих боломжгүй юм байна гэж үзэж байгаа юм.</w:t>
      </w:r>
    </w:p>
    <w:p>
      <w:pPr>
        <w:pStyle w:val="style0"/>
        <w:jc w:val="both"/>
      </w:pPr>
      <w:r>
        <w:rPr>
          <w:rFonts w:ascii="Arial" w:cs="Arial" w:hAnsi="Arial"/>
        </w:rPr>
      </w:r>
    </w:p>
    <w:p>
      <w:pPr>
        <w:pStyle w:val="style0"/>
        <w:jc w:val="both"/>
      </w:pPr>
      <w:r>
        <w:rPr>
          <w:rFonts w:ascii="Arial" w:cs="Arial" w:hAnsi="Arial"/>
          <w:lang w:val="mn-MN"/>
        </w:rPr>
        <w:tab/>
        <w:t>Засгийн газар одоо нийт хүүхдүүдийнхээ  80 хувьд нь хүүхдийн мөнгө олгож байна. Улсын хэмжээний 1 сая 40 мянган хүүхэд бол байна.  80 хувьд гэхээр 912 мянган хүүхэд авч байна. Цаашлаад Засгийн газар хүүхдийн мөнгийг хүүхэд бүрд олгохын төлөө олон улсын валютын сантайгаа хэлцлийг үргэлжлүүлж байгаа. Хүрэлбаатар сайд тодорхой зүйлийг нэмж хэлэх байхаа.</w:t>
      </w:r>
    </w:p>
    <w:p>
      <w:pPr>
        <w:pStyle w:val="style0"/>
        <w:jc w:val="both"/>
      </w:pPr>
      <w:r>
        <w:rPr>
          <w:rFonts w:ascii="Arial" w:cs="Arial" w:hAnsi="Arial"/>
        </w:rPr>
      </w:r>
    </w:p>
    <w:p>
      <w:pPr>
        <w:pStyle w:val="style0"/>
        <w:jc w:val="both"/>
      </w:pPr>
      <w:r>
        <w:rPr>
          <w:rFonts w:ascii="Arial" w:cs="Arial" w:hAnsi="Arial"/>
          <w:lang w:val="mn-MN"/>
        </w:rPr>
        <w:tab/>
        <w:t>Тийм учраас өмнө нь нэгэнт гарчихсан шийдвэр хүчин төгөлдөр байгаа учраас түүнтэйгээ утга агуулга адил бүхий, ижил бүхий ийм тогтоол дахин гаргах шаардлагагүй юм гэж. Валютын сангаас бидэнд өгч байгаа нэг зөвлөмж нь бол нийт хүүхдүүдийн биш, та бүхэн наадахаа зорилтод бүлэгт өгөөч ээ л гэж байгаа юм. Одоо энэ хүсэлт гаргасан хүүхдүүдэд өгнө гэх юм бол энэ чинь нэгдүгээрт, зорилтод бүлэг гэдгээсээ хазайж байгаа юм. Хоёрдугаарт, хүсэлт гаргасан хүүхэд болгонд өгнө гэх юм бол хэнд хандах вэ, хаана хандах вэ гэдгээ мэдэхгүй байгаа нөгөө боломжгүй байгаа айл өрхүүдийн хүүхдүүд нь биш, хэн, хаана  хандах вэ гэдгээ маш сайн мэдэж байдаг боломжтой айлын хүүхдүүд нь энэ хүсэлтээ гаргаад, энэ хүүхдийн мөнгөн тэтгэмжийг авах энэ хүрээ нь ч гэсэн нэмэгдчих байх гэсэн ийм болгоомжлол байгаа юм.</w:t>
      </w:r>
    </w:p>
    <w:p>
      <w:pPr>
        <w:pStyle w:val="style0"/>
        <w:jc w:val="both"/>
      </w:pPr>
      <w:r>
        <w:rPr>
          <w:rFonts w:ascii="Arial" w:cs="Arial" w:hAnsi="Arial"/>
        </w:rPr>
      </w:r>
    </w:p>
    <w:p>
      <w:pPr>
        <w:pStyle w:val="style0"/>
        <w:jc w:val="both"/>
      </w:pPr>
      <w:r>
        <w:rPr>
          <w:rFonts w:ascii="Arial" w:cs="Arial" w:hAnsi="Arial"/>
          <w:lang w:val="mn-MN"/>
        </w:rPr>
        <w:tab/>
        <w:t>Ний нуугүй хэлэхэд хүсэлт гаргасан хүүхдүүдэд олгоно гэвэл ер нь хүүхдийн тоо цаашдаа нэмэгдэх тийм чиг хандлага байгаа гэдгийг хэлье. Тийм учраас Засгийн газар энэ Их Хурлын гишүүдийн санаачилсан тогтоолын төслийг дэмжих боломжгүй гэсэн байр сууриа илэрхийлсэн учраас хариуцсан сайдын үүднээс энэ Засгийн газрын байр суурийг илэрхийлж үг хэлж байгаа юм.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 зочин танилцуулъя. Улсын Их Хурлын гишүүн Ц.Цогзолмаагийн урилгаар Багануур дүүргийн З дугаар хорооны иргэдийн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Тэрбишдагва гишүүн үгээ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Баярлалаа. Энэ уг нь  Монгол Улс хэлсэн, ярьсандаа хүрдэг улс байсан бол амласандаа хүрдэг байсан бол ийм  хууль оруулж ирэх шаардлагагүй л байсан юм. Намын мөрийн хөтөлбөрт хүүхдүүддээ  100 хувь өгнө гэчихсэн, Засгийн газрын үйл ажиллагааны хөтөлбөрт хүүхдүүддээ  100 хувь өгнө гэчихсэн. Тэгээд арга бараад энэ амласандаа хүрэхгүй байгаа учраас гишүүд ийм санаачилга гаргаж ирж орж ирээд, тэгээд хэрүүл уруул болоод байна л даа. Ер нь би хүүхдийн мөнгийг тэр үед санаачилж байх үед нь бүх хүүхдэд өгнө гэдгийг буруу гэж үзэж үгээ хэлдэг байсан. Германы туршлага гэж худлаа үнэн юм ярьсаар байгаад популист амлалт гараад, одоо ингээд халамжийн юм чинь хүүхдийн мөнгөөр эхлээд их замбараагүй байдалд орчихсон нь бодит үнэн шүү дээ.</w:t>
      </w:r>
    </w:p>
    <w:p>
      <w:pPr>
        <w:pStyle w:val="style0"/>
        <w:jc w:val="both"/>
      </w:pPr>
      <w:r>
        <w:rPr>
          <w:rFonts w:ascii="Arial" w:cs="Arial" w:hAnsi="Arial"/>
        </w:rPr>
      </w:r>
    </w:p>
    <w:p>
      <w:pPr>
        <w:pStyle w:val="style0"/>
        <w:jc w:val="both"/>
      </w:pPr>
      <w:r>
        <w:rPr>
          <w:rFonts w:ascii="Arial" w:cs="Arial" w:hAnsi="Arial"/>
          <w:lang w:val="mn-MN"/>
        </w:rPr>
        <w:tab/>
        <w:t xml:space="preserve">Гэхдээ үүнийг нэгэнтээ  ард түмний өмнө бид очихдоо хүүхдүүдэд бүгдэд нь  100 хувь мөнгө өгнө гээд амлачихсан. Тэгээд Засгийн газрын үйл ажиллагааны хөтөлбөр хэрэгжүүлж байх үед үүнийг өгнө гээд амлачихсан. Ийм л юм болсон. Тийм учраас үүнийг өгөхөөс өөр арга байхгүй ээ. </w:t>
      </w:r>
    </w:p>
    <w:p>
      <w:pPr>
        <w:pStyle w:val="style0"/>
        <w:jc w:val="both"/>
      </w:pPr>
      <w:r>
        <w:rPr>
          <w:rFonts w:ascii="Arial" w:cs="Arial" w:hAnsi="Arial"/>
        </w:rPr>
      </w:r>
    </w:p>
    <w:p>
      <w:pPr>
        <w:pStyle w:val="style0"/>
        <w:jc w:val="both"/>
      </w:pPr>
      <w:r>
        <w:rPr>
          <w:rFonts w:ascii="Arial" w:cs="Arial" w:hAnsi="Arial"/>
          <w:lang w:val="mn-MN"/>
        </w:rPr>
        <w:tab/>
        <w:t xml:space="preserve">Нөгөө  талаасаа энэ хүүхдийн мөнгөөр амьдардаг гэж хүмүүс ярьдаг юм. Энэ хүүхдийн мөнгөөр амьдруулаад, ер нь хүүхдийн мөнгийг хасчих юм бол амьдрал өөрөө зогсчих гэсэн юм шиг ингэж яриад, хүүхдийнхээ мөнгийг хүүхдэд зориулах ёстой болохоос, хүүхдийн мөнгөөр амьдарч байгаа юм шиг ярьдаг, ялангуяа энэ Ардчилсан намын нөхдүүд тийм юм их ярьдаг юм. Тийм биш ээ. Хүүхдэд бол энэ өгч байгаа халамж, төрийн хайр хишиг л гэж ингэж ойлгож байгаа шүү дээ. Тэгэхээр энэ бол цаашдаа энэ ажлын байр бий болгох, мэргэжилтэй боловсон хүчин бий болгох, хүн болгон ажилтай, орлоготой л байх юм бол хүүхдийн мөнгөний асуудал цаашдаа үнэхээрийн бид энэ хавтгайрсан халамжийн бодлогоосоо цаашдаа бид онцгойлон анхаарч байх ёстой гэсэн. </w:t>
      </w:r>
    </w:p>
    <w:p>
      <w:pPr>
        <w:pStyle w:val="style0"/>
        <w:jc w:val="both"/>
      </w:pPr>
      <w:r>
        <w:rPr>
          <w:rFonts w:ascii="Arial" w:cs="Arial" w:hAnsi="Arial"/>
        </w:rPr>
      </w:r>
    </w:p>
    <w:p>
      <w:pPr>
        <w:pStyle w:val="style0"/>
        <w:jc w:val="both"/>
      </w:pPr>
      <w:r>
        <w:rPr>
          <w:rFonts w:ascii="Arial" w:cs="Arial" w:hAnsi="Arial"/>
          <w:lang w:val="mn-MN"/>
        </w:rPr>
        <w:tab/>
        <w:t>Сүүлийн үед Чинзориг сайдын амнаас юм л бол олон улсын валютын сан, бид амласан гэж яриад байгаа юм. Би  1990 оноос өнөөдрийг хүртэл 29 жилийн хөгжлийн хамтын ажиллагаа, зээл тусламжийн ажлаар жил шахуу хүмүүстэй нийлж судалгаа хийж байна. Тэгээд Монгол төрийн санамж ерөөсөө хачин болчихсон юм аа. Одоо бичиг цаас олъё гэхээр зарим үед нь нөгөө яам, Тамгын газар нь солигдчихсон, яг тэр архивын материалыг үзэхээр дутуу юмнууд олдоод, зарим төрийн албан хаагч, ер нь яам, Тамгын газар байнга өөрчлөгддөг учраас зарим нь материалыг нь аваад явчихсан байх юм. Тэгээд 1 жил 8 сарын настай Засгийн газрууд их солигдохоор энэ төрийн санамж хүртэл алга болчихсон байгаа юм. Тэгэхээр би  сүүлийн 28-29 жилийн хугацаанд Монгол төр ямар их зээл халамж аваад, энэ олон улсын валютын сангийн юугаар дэлхийн 7 удаагийн зээл авсан. Өнөөдөр тэр авсан зээл ОХУ, дээр үеийн социалист гэсэн орнуудаас авсан хэчнээн үйлдвэр, аж ахуйн байгууллага байсан. Одоо энэ авч байгаагаас юу үлдээд байна вэ гэдэг дээр анализ хийж үзэх цаг нь болчихсон.</w:t>
      </w:r>
    </w:p>
    <w:p>
      <w:pPr>
        <w:pStyle w:val="style0"/>
        <w:jc w:val="both"/>
      </w:pPr>
      <w:r>
        <w:rPr>
          <w:rFonts w:ascii="Arial" w:cs="Arial" w:hAnsi="Arial"/>
        </w:rPr>
      </w:r>
    </w:p>
    <w:p>
      <w:pPr>
        <w:pStyle w:val="style0"/>
        <w:jc w:val="both"/>
      </w:pPr>
      <w:r>
        <w:rPr>
          <w:rFonts w:ascii="Arial" w:cs="Arial" w:hAnsi="Arial"/>
          <w:lang w:val="mn-MN"/>
        </w:rPr>
        <w:tab/>
        <w:t xml:space="preserve">Тэгэхгүй нэг л айдаг мангас шиг олон улсын валютын сан гэхээр бид бүгдээрээ айх юм байна л даа. Ер нь Монгол төрийн бидний бодлого, олон улсын валютын санд бид өөрснөө ийм санал гаргасан, Засгийн газрын бодлого гэж хэлэх зоригтой сайдууд байгаа юм уу? Үнэхээрийн Монгол Улс өөрөө шийдээд, бид үүнээс өөр арга замгүй, ийм болсон, олон улсын валютын сан дэмжсэн гэж хэлэхгүй, ерөөсөө өөрснөө зориглоод, энэ үнэхээрийн манай эдийн засгийн нөхцөл байдал амаргүй байна. Улс орны  маань байдал амаргүй байна, ийм учраас дэмжлэг авсан. Дэмжлэг бол манай Засгийн газрын дэмжлэг, бид хүссэн юм гэж хэлж байгаа юм байна уу? Тийм учраас энэ олон улсын байгууллагаас авсан зээл тусламжийн энэ их олон юмыг ингээд үзэхээр тун харамсалтай тоо эхний байдлаар гараад байгаа юм. </w:t>
      </w:r>
    </w:p>
    <w:p>
      <w:pPr>
        <w:pStyle w:val="style0"/>
        <w:jc w:val="both"/>
      </w:pPr>
      <w:r>
        <w:rPr>
          <w:rFonts w:ascii="Arial" w:cs="Arial" w:hAnsi="Arial"/>
        </w:rPr>
      </w:r>
    </w:p>
    <w:p>
      <w:pPr>
        <w:pStyle w:val="style0"/>
        <w:jc w:val="both"/>
      </w:pPr>
      <w:r>
        <w:rPr>
          <w:rFonts w:ascii="Arial" w:cs="Arial" w:hAnsi="Arial"/>
          <w:lang w:val="mn-MN"/>
        </w:rPr>
        <w:tab/>
        <w:t>Гэхдээ би дахиад З сарын хугацаанд судалгаагаа хийх юм бол нийтдээ  сүүлийн 28 жилд бид ер нь ямар их юм авсан байна, ямар үргүй зардал байсан бэ гэдгийг эргэж харах цаг болчихсон байгаа юм. Ийм тоо баримттай байж бид өнөөдөр олон улсын байгууллагатай, хөгжлийн хамтын ажиллагааны байгууллагатай, гадаадын зээл тусламж авч байгаа байгууллагатай, донор орнуудтайгаа яримаар юм билээ шүү. Энэ бол материал судлаад, хайгаад их цаг зарж байна. Тэгэхдээ олдохгүй материалууд бий болчихсон. Энэ төрийн дунд албан тушаалын санамж, ажлын чадвар, авч явж байгаа бичиг баримтаа, үлдээж байгаа бичиг баримт, энэ архивын материалууд дээр хүртэл судалгаа хиймээр юм билээ.</w:t>
      </w:r>
    </w:p>
    <w:p>
      <w:pPr>
        <w:pStyle w:val="style0"/>
        <w:jc w:val="both"/>
      </w:pPr>
      <w:r>
        <w:rPr>
          <w:rFonts w:ascii="Arial" w:cs="Arial" w:hAnsi="Arial"/>
        </w:rPr>
      </w:r>
    </w:p>
    <w:p>
      <w:pPr>
        <w:pStyle w:val="style0"/>
        <w:jc w:val="both"/>
      </w:pPr>
      <w:r>
        <w:rPr>
          <w:rFonts w:ascii="Arial" w:cs="Arial" w:hAnsi="Arial"/>
          <w:lang w:val="mn-MN"/>
        </w:rPr>
        <w:tab/>
        <w:t>Ийм учраас би нэгэнтээ л амласан бол амласнаа биелүүлье, цаашдаа намын мөрийн хөтөлбөртөө ер нь Засгийн газрын мөрийн хөтөлбөртөө ээ дээ мөн ч сайн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Хүрэлбаатар гишүүн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Энэ дээр нэг ийм л зүйл ярья гэж бодож байна. Анх энэ хүүхдийн мөнгийг Монголын бүх хүүхдүүдэд өгч байхад тэр Хүний хөгжил сангийн тухай хуулиар өгч байсан юм. Энэ хуулийг Сүхбаатарын Батболдын Засгийн газар Ерөнхий сайд байх үед гаргаж, ашигт малтмалынхаа үр ашгийг Монголын хүүхдүүдэд бүгдэд нь хүргэе гэсэн ийм агуулгаар хууль гаргаж, хэрэгжүүлээд явж байсан. Үүнийг 2015 онд өөрчилсөн. Ирээдүйн өв сангийн тухай хууль болсон. Ингээд хүүхдийн мөнгийг одоо халамжийн хуулиар өгч байгаа. Халамжийн хууль бол тодорхой зорилтот бүлгийн хүмүүст өгдөг мөнгөний харилцааг зохицуулдаг хууль. Үүгээрээ хүүхдийн мөнгө олгогдоод явж байгаа гэдгийг нэгдүгээрт хэлмээр байна.</w:t>
      </w:r>
    </w:p>
    <w:p>
      <w:pPr>
        <w:pStyle w:val="style0"/>
        <w:jc w:val="both"/>
      </w:pPr>
      <w:r>
        <w:rPr>
          <w:rFonts w:ascii="Arial" w:cs="Arial" w:hAnsi="Arial"/>
        </w:rPr>
      </w:r>
    </w:p>
    <w:p>
      <w:pPr>
        <w:pStyle w:val="style0"/>
        <w:jc w:val="both"/>
      </w:pPr>
      <w:r>
        <w:rPr>
          <w:rFonts w:ascii="Arial" w:cs="Arial" w:hAnsi="Arial"/>
          <w:lang w:val="mn-MN"/>
        </w:rPr>
        <w:tab/>
        <w:t>Хоёрдугаарт, Бямбацогт нарын гишүүдийн санаачилсан энэ хуулийн төсөл бол Засгийн газар санал өгөхдөө урьд өмнө гарчихсан байсан Их Хурлын тогтоолтой агуулгаараа нэг юмаа. Тэр нь ямар учиртай вэ гэхээр хүсэлт гаргасан гэр бүлийн хүүхдүүдэд мөнгийг нь олгоё гэдэг ийм л юм байгаа. Тэгэхээр энэ агуулгын хувьд Бямбацогт гишүүн ээ, ялгаагүй байхгүй юу? Засгийн газар санал асуулгаа оруулаад явж байна, түүн дээрээ тодорхой тоо гараад ирнэ. Өмнө нь шийдвэр гарчихсан зүйл дээр  дахиад ийм хуулийн төсөл ороод ирж байгаа юм л даа, урдаа Их Хурлын тогтоолтой. Тэгэхээр энэ ингээд дэмий хоорондоо маргалдаад бие биендээ урд өмнөх юм сөхөгдөөд дэмий л яриа болоод байна.</w:t>
      </w:r>
    </w:p>
    <w:p>
      <w:pPr>
        <w:pStyle w:val="style0"/>
        <w:jc w:val="both"/>
      </w:pPr>
      <w:r>
        <w:rPr>
          <w:rFonts w:ascii="Arial" w:cs="Arial" w:hAnsi="Arial"/>
        </w:rPr>
      </w:r>
    </w:p>
    <w:p>
      <w:pPr>
        <w:pStyle w:val="style0"/>
        <w:jc w:val="both"/>
      </w:pPr>
      <w:r>
        <w:rPr>
          <w:rFonts w:ascii="Arial" w:cs="Arial" w:hAnsi="Arial"/>
          <w:lang w:val="mn-MN"/>
        </w:rPr>
        <w:tab/>
        <w:t>Уг нь бол шийдвэр нь гарчихсан, яг Засгийн газрын чиглэлээр ажлаа хийгээд явж байгаа юм байгаа гэдгийг Бямбацогт гишүүнд хэлмээр байна. Тэгээд янз бүрийн эмоцигүйгээр та үүнийгээ татаад авчхаач, тэгвэл хүн болгон тайван. Энэ таны хүсэж байгаа юм түүгээрээ явна. Ийм байгаа юм. Яагаад үүнийг хэлээд байгаа юм бэ гэхээр, энэ олон улсын валютын сантай 80 гээд тохирчихсон хатуу тоонууд байгаад байгаа юм.  60 байсныг  80 болгочихсон. Тэгээд үүнтэйгээ бас зөрчилдөөд байгаа юм.  Олон улсын валютын сан хэрэгтэй, хэрэггүй гээд ярьж байна. Тэгэхдээ бид нар хамтраад үр дүнд хүрчихсэн шүү. Өрийн хэмжээ ДНБ-ний 80 хувьтай байсан, өнөөдөр 63 хувь, ирэх жил 50 хэдэн хувь уруу буугаад, өрийн дарамтууд буугаад, зээлжих зэрэглэл зөвхөн  2018 онд 2 шатаар ахисан, 2 удаа. Одоо дахиад дараагийнх нь ахих гээд байж байна. Энэ чинь юу гэсэн үг вэ гэвэл, нийт хөрөнгө оруулагч нарт хэрэгтэй, эдийн засагт хэрэгтэй, бүх хүнд хэрэгтэй ийм л зүйл.</w:t>
      </w:r>
    </w:p>
    <w:p>
      <w:pPr>
        <w:pStyle w:val="style0"/>
        <w:jc w:val="both"/>
      </w:pPr>
      <w:r>
        <w:rPr>
          <w:rFonts w:ascii="Arial" w:cs="Arial" w:hAnsi="Arial"/>
        </w:rPr>
      </w:r>
    </w:p>
    <w:p>
      <w:pPr>
        <w:pStyle w:val="style0"/>
        <w:jc w:val="both"/>
      </w:pPr>
      <w:r>
        <w:rPr>
          <w:rFonts w:ascii="Arial" w:cs="Arial" w:hAnsi="Arial"/>
          <w:lang w:val="mn-MN"/>
        </w:rPr>
        <w:tab/>
        <w:t xml:space="preserve">Тэгэхээр хамтраад үр дүнтэй явж байгаа зүйлээ заавал ингэж зогсоох, тээг болох, тэгээд эргээд бүр муулах тийм юм бол хэрэггүй биз дээ. Алдаа оноотой юм энэ дотор явдаг л байх, гэхдээ бид нар эцэстээ энэ дээр  үр дүн хүрч байгаа юм.  2017 оны 2 сард бид нар өр зээлээ төлж чадахгүй, хандивын аян цуглуулсан юм билээ. Би Сангийн яаман дээр байгаа дансыг нь авч үзсэн. Энэ танхим дотроос мөнгө өгнө гээд амлачихсан олон гишүүд байна билээ. Одоо улс орноо өрнөөс гаргахад хандив өгнө гээд ганцхан Дэлгэрсайхан гишүүн өгнө гэсэн мөнгөө бүрэн хэмжээгээрээ хийсэн байгаа. </w:t>
      </w:r>
    </w:p>
    <w:p>
      <w:pPr>
        <w:pStyle w:val="style0"/>
        <w:jc w:val="both"/>
      </w:pPr>
      <w:r>
        <w:rPr>
          <w:rFonts w:ascii="Arial" w:cs="Arial" w:hAnsi="Arial"/>
        </w:rPr>
      </w:r>
    </w:p>
    <w:p>
      <w:pPr>
        <w:pStyle w:val="style0"/>
        <w:jc w:val="both"/>
      </w:pPr>
      <w:r>
        <w:rPr>
          <w:rFonts w:ascii="Arial" w:cs="Arial" w:hAnsi="Arial"/>
          <w:lang w:val="mn-MN"/>
        </w:rPr>
        <w:tab/>
        <w:t>Тэгэхээр энэ мөнгөө ийм л хэмжээнд бид нар байсан шүү дээ. Одоо ингээд асуудал нь хэвийн болоод гайгүй сайжраад явж байна. Гэхдээ өрийн дарамтаас бид нар гарч амжаагүй байна. Бас тодорхой эрсдэлүүд байгааг бид нар энэ төсвийн хэлэлцүүлгийн үеэр хоорондоо илэн далангүй л ярьж байгаа шүү дээ. Тийм учраас одоохондоо бид нар энд эдийн засгийнхаа зөв бодлогыг тууштай үргэлжлүүлэх, бас буруу зөв зүйлээ засаад явах юман дээр Их Хурал нэлээд анхаарч ажилламаар байна. Хэдүүлээ энэ дээр хамтраад нэг зүг уруу хараад явмаар байна. Чи, би, ийм тийм гэж юм ярихгүйгээр явчихмаар байна гэдгийг би дахиж хэлж байна. Тэгээд Бямбацогт гишүүнийг татаж аваач ээ  гэдэг ийм л санал хэлмээр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танхимдаа цуглая. Одоо нэг хүн үг хэлээд санал хураана. Мөнхбат гишүүн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Энэ хүүхдийн мөнгийг хүсэлт гаргасан хүүхэд болгонд нь өгье гэдэг хуулийг санаачилсан гишүүдийн нэг нь би байгаа юм, 11 гишүүн санаачилсан. Үүнийг бол өгөх нь зөв өө гэж би ингэж бодож байгаа. Энэ бол олон улсын жишиг стандартын дагуу л явж байгаа ажил. Жишээлбэл, хүнийхээ төлөө төр нь ажилладаг, хүний төлөө нийгмийг байгуулж байгаа  Япон улс гэхэд л  10 мянган иен буюу одоо сар болгон бараг 100 доллартай тэнцэх хэмжээний мөнгийг хүүхдүүддээ өгч л байгаа. Дэлхий дээр байгаа улс орнуудаас хүүхдийн мөнгийг хамгийн бага өгдөг улс орон бол манай Монгол улс.</w:t>
      </w:r>
    </w:p>
    <w:p>
      <w:pPr>
        <w:pStyle w:val="style0"/>
        <w:jc w:val="both"/>
      </w:pPr>
      <w:r>
        <w:rPr>
          <w:rFonts w:ascii="Arial" w:cs="Arial" w:hAnsi="Arial"/>
        </w:rPr>
      </w:r>
    </w:p>
    <w:p>
      <w:pPr>
        <w:pStyle w:val="style0"/>
        <w:jc w:val="both"/>
      </w:pPr>
      <w:r>
        <w:rPr>
          <w:rFonts w:ascii="Arial" w:cs="Arial" w:hAnsi="Arial"/>
          <w:lang w:val="mn-MN"/>
        </w:rPr>
        <w:tab/>
        <w:t>Тэгээд би энэ хүүхдийн мөнгийг өгөх энэ юм чинь ард түмний амьдралд нэмэр болж байгаа. 5 кг гурил, З кг будаагаа үүгээр авч байгаа, амьдралаа залгуулж байгаа олон зуун мянган айл өрх энд байгаа шүү гэдгийг энд хэлье, нэгдүгээрт.</w:t>
      </w:r>
    </w:p>
    <w:p>
      <w:pPr>
        <w:pStyle w:val="style0"/>
        <w:jc w:val="both"/>
      </w:pPr>
      <w:r>
        <w:rPr>
          <w:rFonts w:ascii="Arial" w:cs="Arial" w:hAnsi="Arial"/>
        </w:rPr>
      </w:r>
    </w:p>
    <w:p>
      <w:pPr>
        <w:pStyle w:val="style0"/>
        <w:jc w:val="both"/>
      </w:pPr>
      <w:r>
        <w:rPr>
          <w:rFonts w:ascii="Arial" w:cs="Arial" w:hAnsi="Arial"/>
          <w:lang w:val="mn-MN"/>
        </w:rPr>
        <w:tab/>
        <w:t xml:space="preserve">Хоёрдугаарт, энэ хүсэлт гаргасан хүүхдүүдэд нь өгнө гэдэг бол  100 хувь өгнө гэдэг үг биш шүү дээ. Боломжтой, бололцоотой хүүхдүүдэд өгөхгүй байх бүрэн боломж байж байгаа. Тэгээд энэ хүүхдийн мөнгийг 100 хувь олгох шийдвэрийг өмнө гаргаж байсан юм аа, Эрдэнэбатын Засгийн газрын үед. Тэгээд сая Нямдорж сайд -намайг  Мөнхбат чи далжганасан шийдвэр гаргасан гээд. Би далжганасан шийдвэр гаргаагүй. Би Монголын бүх хүүхдүүдэд  мөнгө өгөх шийдвэрийг манай Засгийн газрын үед гаргаж байсан, түүнийгээ би хамгаална, хэзээ ч хэлнэ. Түүнийхээ төлөөсөнд огцрох З үндэслэлийн нэг нь болж огцорч  ч байсан. Хүүхдийн мөнгийг 100 хувь олгох шийдвэр гаргасан, хууль зөрчсөн байна гэж.  Тийм учраас үүнийг өгөх ёстой. </w:t>
      </w:r>
    </w:p>
    <w:p>
      <w:pPr>
        <w:pStyle w:val="style0"/>
        <w:jc w:val="both"/>
      </w:pPr>
      <w:r>
        <w:rPr>
          <w:rFonts w:ascii="Arial" w:cs="Arial" w:hAnsi="Arial"/>
        </w:rPr>
      </w:r>
    </w:p>
    <w:p>
      <w:pPr>
        <w:pStyle w:val="style0"/>
        <w:jc w:val="both"/>
      </w:pPr>
      <w:r>
        <w:rPr>
          <w:rFonts w:ascii="Arial" w:cs="Arial" w:hAnsi="Arial"/>
          <w:lang w:val="mn-MN"/>
        </w:rPr>
        <w:tab/>
        <w:t xml:space="preserve">Нямдорж сайд хүн загнаад байхынхаа  оронд, би сая Бямбацогт сайдаас асуулаа, өмнө нь Хууль зүйн сайд хийж байсан. Өнөөдөр Хууль зүйн яам нурж уначхаагүй л байгаа шүү дээ, бололцоотой боломжтой ажлаа явуулж байгаа байр байшинтай байгаа.  2019 оны улсын төсөв дээр Хууль зүйн яамны контор барихад 4 тэрбум төгрөг тавьчихсан л байгаа шүү дээ. Тэгвэл тэр 4 тэрбум төгрөгөөсөө татгалзаад,  шинэ контор барьж тансаглахаа болиод энэ Монголын ард түмний хүүхдүүдэд мөнгө өгөх хэрэгтэй шүү дээ. Ингээд яриад байх юм бол бидэнд боломж бололцоо бол зөндөө байгаа. </w:t>
      </w:r>
    </w:p>
    <w:p>
      <w:pPr>
        <w:pStyle w:val="style0"/>
        <w:jc w:val="both"/>
      </w:pPr>
      <w:r>
        <w:rPr>
          <w:rFonts w:ascii="Arial" w:cs="Arial" w:hAnsi="Arial"/>
        </w:rPr>
      </w:r>
    </w:p>
    <w:p>
      <w:pPr>
        <w:pStyle w:val="style0"/>
        <w:jc w:val="both"/>
      </w:pPr>
      <w:r>
        <w:rPr>
          <w:rFonts w:ascii="Arial" w:cs="Arial" w:hAnsi="Arial"/>
          <w:lang w:val="mn-MN"/>
        </w:rPr>
        <w:tab/>
        <w:t>Тэгээд 7 хоногийн өмнө өөр нэг байр суурь ярьдаг, 7 хоногийн дараа эсрэгээрээ юм ярьж хүн загнадаг ийм сонин авирыг ялангуяа энэ парламентад олон жил суусан, туршлагатай гэж бидний хүндэлдэг энэ хүмүүс цаашдаа гаргамааргүй байх юм. Телевизээр, микрофоноор хүн загнаж, дээрэлхдэг, өөрт нь нэг үг хэлэхээр өчнөөн юм бодож ярьдаг, энэ байдлаасаа болих хэрэгтэй шүү дээ.  Монголын энэ ядарсан айлын хүүхдүүдэд мөнгө өгье гэхэд юунд нь уурлаж, юунд нь бухимдаад байгаа юм? Ямар үүнийг чинь энэ шийдвэр гаргаж байгаа Их Хурлын гишүүд өөрсдөө авах гэж байгаа биш.</w:t>
      </w:r>
    </w:p>
    <w:p>
      <w:pPr>
        <w:pStyle w:val="style0"/>
        <w:jc w:val="both"/>
      </w:pPr>
      <w:r>
        <w:rPr>
          <w:rFonts w:ascii="Arial" w:cs="Arial" w:hAnsi="Arial"/>
        </w:rPr>
      </w:r>
    </w:p>
    <w:p>
      <w:pPr>
        <w:pStyle w:val="style0"/>
        <w:jc w:val="both"/>
      </w:pPr>
      <w:r>
        <w:rPr>
          <w:rFonts w:ascii="Arial" w:cs="Arial" w:hAnsi="Arial"/>
          <w:lang w:val="mn-MN"/>
        </w:rPr>
        <w:tab/>
        <w:t>Уриалга гаргаж болно шүү дээ, Улсын Их Хурлын гишүүд, сайд нар, төрийн энэ дарга цэрэг хийж байгаа том албан тушаалтнууд хүүхдийн мөнгө авахгүй байхыг Их Хурал, Засгийн газар уриалж болно шүү дээ. Би уриалж байна. Тэгээд үүнийг баталж өгөөч. Тэгээд энэ бололцоотой, боломжтой, мөнгө төгрөгтэй, ажил орлоготой айлын хүүхдүүд энэ мөнгийг авахгүй гэж өргөдлөө битгий  бичиж өгөөч. Үнэхээр авъя гэж хүсэж байгаа, амьдралд нь нэг татах тамхи, 5 кг гурил, 2 кг элсэн чихэр, 5 кг будаанд нь  нэмэр болж байгаа, 2 кг мах авч байгаа энэ айлуудын хүүхдүүдэд нь энэ мөнгийг нь өгөөч. Эм тарианд нь хэрэгтэй байгаа энэ айлд нь өгөөч гэсэн ийм л зүйлээр оруулж ирж байгаа юм аа гэдгийг хэлье.</w:t>
      </w:r>
    </w:p>
    <w:p>
      <w:pPr>
        <w:pStyle w:val="style0"/>
        <w:jc w:val="both"/>
      </w:pPr>
      <w:r>
        <w:rPr>
          <w:rFonts w:ascii="Arial" w:cs="Arial" w:hAnsi="Arial"/>
        </w:rPr>
      </w:r>
    </w:p>
    <w:p>
      <w:pPr>
        <w:pStyle w:val="style0"/>
        <w:jc w:val="both"/>
      </w:pPr>
      <w:r>
        <w:rPr>
          <w:rFonts w:ascii="Arial" w:cs="Arial" w:hAnsi="Arial"/>
          <w:lang w:val="mn-MN"/>
        </w:rPr>
        <w:tab/>
        <w:t>Тэгээд эцэст нь би Сангийн сайдад нэг зүйлийг хэлье. Сангийн сайд бол зовлон байгаа, түүнийг ойлгож байгаа. Олон улсын валютын сангийн асуудал гээд. Бид нар заавал 2019 оны 1 сарын 1 гэдэггүй юмаа гэхэд 2019 оны 6 сарын 1-нээс үүнийг хэрэгжүүлээд явах боломж байгаа шүү дээ. Тэгэх юм бол энэ төсвийн дарамт ч гэсэн буурна, валютын сантай ч гэсэн ярьж ойлголцох боломж бүрдэнэ. Гэхдээ л үүнийг 2019 онд нь энэ хагас жилээс нь хойшлуулахгүйгээр, эсхүл 1 сарын 1-нд, эсхүл 6 сарын 1-ний хооронд нь зохицуулаад өгчих, ийм бүрэн боломж, бололцоо байгаа.</w:t>
      </w:r>
    </w:p>
    <w:p>
      <w:pPr>
        <w:pStyle w:val="style0"/>
        <w:jc w:val="both"/>
      </w:pPr>
      <w:r>
        <w:rPr>
          <w:rFonts w:ascii="Arial" w:cs="Arial" w:hAnsi="Arial"/>
        </w:rPr>
      </w:r>
    </w:p>
    <w:p>
      <w:pPr>
        <w:pStyle w:val="style0"/>
        <w:jc w:val="both"/>
      </w:pPr>
      <w:r>
        <w:rPr>
          <w:rFonts w:ascii="Arial" w:cs="Arial" w:hAnsi="Arial"/>
          <w:lang w:val="mn-MN"/>
        </w:rPr>
        <w:tab/>
        <w:t>Бямбацогт гишүүний саяны яриад байгаа үнэн шүү дээ. Энэ чинь зүгээр нэг цээжний бангаар улс төр юм уу? Шоу хийгээд байгаа юм биш. Бүхэл бүтэн ийм судалгаа хийсэн шүү дээ, энэ ажлын хэсэг. Төсөв дээр ямар боломж бололцоо байгааг бид нар мэдэж байгаа, ярьж байгаа. Энэ нийгмийн шүүмжлэлээр бухимдаад байгаа хэрэггүй юманд үрэн таран хийж байгаа юмнаасаа  13-хан тэрбум төгрөг энэ монголын бүх хүүхдүүдэд гаргаад өгчхөөч ээ гэдэг энэ хүсэлтийг энэ хууль санаачилсан гишүүд, энэ танхимд сууж байгаа гишүүд ярьж байгаа. Тэгээд би энэ Их Хурлын гишүүдийг энэ бол сонгуулийн мөрийн хөтөлбөрт орсон, Засгийн газрын мөрийн хөтөлбөрт орсон. Тийм учраас Их Хурлын гишүүдийг би дэмжиж,  мөрийн хөтөлбөрийн сонгуулийнхаа амлалтыг биелүүлж саналаа өгнө байхаа гэж итгэж байгаа.</w:t>
      </w:r>
    </w:p>
    <w:p>
      <w:pPr>
        <w:pStyle w:val="style0"/>
        <w:jc w:val="both"/>
      </w:pPr>
      <w:r>
        <w:rPr>
          <w:rFonts w:ascii="Arial" w:cs="Arial" w:hAnsi="Arial"/>
        </w:rPr>
      </w:r>
    </w:p>
    <w:p>
      <w:pPr>
        <w:pStyle w:val="style0"/>
        <w:jc w:val="both"/>
      </w:pPr>
      <w:r>
        <w:rPr>
          <w:rFonts w:ascii="Arial" w:cs="Arial" w:hAnsi="Arial"/>
          <w:lang w:val="mn-MN"/>
        </w:rPr>
        <w:tab/>
        <w:t>Хэрвээ үүний эсрэг дэмжихгүй гэж санал өгч байгаа хүн бол сонгуулийн амлалтаа биелүүлэхгүй, худлаа ярьсанд л тооцогдоно шүү дээ. Ийм л байгаа юм. Тийм учраас дэмжиж саналаа өгөхийг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үг хэлж дууслаа. Санал хураана, гадаад байгаа гишүүд орж ирье. </w:t>
      </w:r>
    </w:p>
    <w:p>
      <w:pPr>
        <w:pStyle w:val="style0"/>
        <w:jc w:val="both"/>
      </w:pPr>
      <w:r>
        <w:rPr>
          <w:rFonts w:ascii="Arial" w:cs="Arial" w:hAnsi="Arial"/>
        </w:rPr>
      </w:r>
    </w:p>
    <w:p>
      <w:pPr>
        <w:pStyle w:val="style0"/>
        <w:jc w:val="both"/>
      </w:pPr>
      <w:r>
        <w:rPr>
          <w:rFonts w:ascii="Arial" w:cs="Arial" w:hAnsi="Arial"/>
          <w:lang w:val="mn-MN"/>
        </w:rPr>
        <w:tab/>
        <w:t>12 жилийн өмнө 60 хувь олгож байсныг,  100 хувь олгох шийдвэрт гарын үсэг зурсан гар энэ байж байна.</w:t>
      </w:r>
    </w:p>
    <w:p>
      <w:pPr>
        <w:pStyle w:val="style0"/>
        <w:jc w:val="both"/>
      </w:pPr>
      <w:r>
        <w:rPr>
          <w:rFonts w:ascii="Arial" w:cs="Arial" w:hAnsi="Arial"/>
        </w:rPr>
      </w:r>
    </w:p>
    <w:p>
      <w:pPr>
        <w:pStyle w:val="style0"/>
        <w:jc w:val="both"/>
      </w:pPr>
      <w:r>
        <w:rPr>
          <w:rFonts w:ascii="Arial" w:cs="Arial" w:hAnsi="Arial"/>
          <w:lang w:val="mn-MN"/>
        </w:rPr>
        <w:tab/>
        <w:t>Хүүхдийн мөнгөн тэтгэмжийн талаар авах арга хэмжээний тухай Улсын Их Хурлын тогтоолын төслийг хэлэлцэх нь зүйтэй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Гишүүд ээ, санал хураалаа шүү. Санал хураалт.</w:t>
      </w:r>
    </w:p>
    <w:p>
      <w:pPr>
        <w:pStyle w:val="style0"/>
        <w:jc w:val="both"/>
      </w:pPr>
      <w:r>
        <w:rPr>
          <w:rFonts w:ascii="Arial" w:cs="Arial" w:hAnsi="Arial"/>
        </w:rPr>
      </w:r>
    </w:p>
    <w:p>
      <w:pPr>
        <w:pStyle w:val="style0"/>
        <w:jc w:val="both"/>
      </w:pPr>
      <w:r>
        <w:rPr>
          <w:rFonts w:ascii="Arial" w:cs="Arial" w:hAnsi="Arial"/>
          <w:lang w:val="mn-MN"/>
        </w:rPr>
        <w:tab/>
        <w:t>51 гишүүн оролцож,  60.8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Төсвийн байнгын хороонд шилжүүллээ.</w:t>
      </w:r>
    </w:p>
    <w:p>
      <w:pPr>
        <w:pStyle w:val="style0"/>
        <w:jc w:val="both"/>
      </w:pPr>
      <w:r>
        <w:rPr>
          <w:rFonts w:ascii="Arial" w:cs="Arial" w:hAnsi="Arial"/>
        </w:rPr>
      </w:r>
    </w:p>
    <w:p>
      <w:pPr>
        <w:pStyle w:val="style0"/>
        <w:jc w:val="both"/>
      </w:pPr>
      <w:r>
        <w:rPr>
          <w:rFonts w:ascii="Arial" w:cs="Arial" w:hAnsi="Arial"/>
          <w:lang w:val="mn-MN"/>
        </w:rPr>
        <w:tab/>
        <w:t xml:space="preserve">Дараагийн асуудалд оръё.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Гурав. Валютын зохицуулалтын тухай хуулийн шинэчилсэн найруулгын төсөл болон хамт өргөн мэдүүлсэн бусад хуулийн төслүүдийн хэлэлцэх эсэх асуудлыг хэлэлцье.</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илтгэлийг Улсын Их Хурлын гишүүн Оюунчимэг танилцуулна.</w:t>
      </w:r>
    </w:p>
    <w:p>
      <w:pPr>
        <w:pStyle w:val="style0"/>
        <w:jc w:val="both"/>
      </w:pPr>
      <w:r>
        <w:rPr>
          <w:rFonts w:ascii="Arial" w:cs="Arial" w:hAnsi="Arial"/>
        </w:rPr>
      </w:r>
    </w:p>
    <w:p>
      <w:pPr>
        <w:pStyle w:val="style0"/>
        <w:jc w:val="both"/>
      </w:pPr>
      <w:r>
        <w:rPr>
          <w:rFonts w:ascii="Arial" w:cs="Arial" w:hAnsi="Arial"/>
          <w:lang w:val="mn-MN"/>
        </w:rPr>
        <w:tab/>
        <w:t>Оюунчимэг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Монголын Улсын санхүүгийн зах зээлийн нийт активын 96 гаруй хувийг арилжааны банкууд, үлдсэн хэсгийг брокер, банк бус санхүүгийн байгууллагууд эзэлдэг бөгөөд нийт валютын арилжааны 70-аас дээш хувийг З том банк, үлдсэн хэсгийг бусад банк, банк бус санхүүгийн байгууллагуудын хийсэн арилжаа өнөөдөр эзэлж байгаа юм. Үүнээс харвал манай  улсын  гадаад валютын зах зээлийн цөөхөн томоохон оролцогч нарын үйл ажиллагаа, хөдлөлөөс ихээхэн хамааралтай байгаа юм.</w:t>
      </w:r>
    </w:p>
    <w:p>
      <w:pPr>
        <w:pStyle w:val="style0"/>
        <w:jc w:val="both"/>
      </w:pPr>
      <w:r>
        <w:rPr>
          <w:rFonts w:ascii="Arial" w:cs="Arial" w:hAnsi="Arial"/>
        </w:rPr>
      </w:r>
    </w:p>
    <w:p>
      <w:pPr>
        <w:pStyle w:val="style0"/>
        <w:jc w:val="both"/>
      </w:pPr>
      <w:r>
        <w:rPr>
          <w:rFonts w:ascii="Arial" w:cs="Arial" w:hAnsi="Arial"/>
          <w:lang w:val="mn-MN"/>
        </w:rPr>
        <w:tab/>
        <w:t>Цаашилбал улирлын мөчлөг бүхий бүтэцтэй, уул уурхайн түүхий эдийн үнийн хэлбэлзлэл болон гадаадын хөрөнгө оруулалтаас өндөр хамааралтай байдаг нь зарим үед ханш огцом хэлбэлзэх нөхцөлийг бүрдүүлдэг. Судалгаагаар дотоодын зах зээл хөгжихөд тулгамдаж байгаа гол асуудлууд бол суурь эдийн засгийн бүтэцтэй холбоотойгоор гадаад валютын эрэлт нийлүүлэлтэд улирлын шинжтэй огцом зөрүү үүсдэг. Санхүүгийн зах зээлийн бүтэцтэй холбоотойгоор цөөн нөлөө бүхий томоохон оролцогчтойн дээр эдгээр оролцогчдын хооронд итгэлцлэл бага, төлбөр тооцооны эрсдэл өндөр гарч байсан байна.</w:t>
      </w:r>
    </w:p>
    <w:p>
      <w:pPr>
        <w:pStyle w:val="style0"/>
        <w:jc w:val="both"/>
      </w:pPr>
      <w:r>
        <w:rPr>
          <w:rFonts w:ascii="Arial" w:cs="Arial" w:hAnsi="Arial"/>
        </w:rPr>
      </w:r>
    </w:p>
    <w:p>
      <w:pPr>
        <w:pStyle w:val="style0"/>
        <w:jc w:val="both"/>
      </w:pPr>
      <w:r>
        <w:rPr>
          <w:rFonts w:ascii="Arial" w:cs="Arial" w:hAnsi="Arial"/>
          <w:lang w:val="mn-MN"/>
        </w:rPr>
        <w:tab/>
        <w:t>Иймд дотоодын зах зээлийн өрсөлдөөнт байдал болон мэдээллийн ил тод байдлыг нэмэгдүүлж, дэд бүтцийг сайжруулахын тулд санхүүгийн зах зээлийн тодорхой шаардлагыг хангасан, оролцогчид тэгш эрхтэйгээр оролцох боломжтой арилжааны нэгдсэн платфорум буюу валютын биржийг хөгжүүлэх эрх зүйн орчинг бүрдүүлэх шаардлага өнөөдөр тулгарч байна.</w:t>
      </w:r>
    </w:p>
    <w:p>
      <w:pPr>
        <w:pStyle w:val="style0"/>
        <w:jc w:val="both"/>
      </w:pPr>
      <w:r>
        <w:rPr>
          <w:rFonts w:ascii="Arial" w:cs="Arial" w:hAnsi="Arial"/>
        </w:rPr>
      </w:r>
    </w:p>
    <w:p>
      <w:pPr>
        <w:pStyle w:val="style0"/>
        <w:jc w:val="both"/>
      </w:pPr>
      <w:r>
        <w:rPr>
          <w:rFonts w:ascii="Arial" w:cs="Arial" w:hAnsi="Arial"/>
          <w:lang w:val="mn-MN"/>
        </w:rPr>
        <w:tab/>
        <w:t>Монгол Улсын нийгэм, эдийн засагт тулгарч байгаа хүндрэлийг даван туулахад санхүүгийн зах зээл, банкны системийн тогтвортой байдал, үндэсний мөнгөн тэмдэгт, төгрөгийн ханшийн тогтвортой байдлыг хангах үүднээс валютын нэгдсэн бодлогыг хэрэгжүүлэх, гадаад валютын ханшийн огцом хэлбэлзлэл, төгрөгийн ханшийн сулралтыг тогтоон барих үүднээс холбогдох төрийн эрх бүхий байгууллагыг хариуцлагажуулах шаардлагатай байна.</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хууль нь 1994 оны 5 дугаар сарын 12-ны өдөр Улсын Их Хурлаар батлагдсанаас хойш 24 жилийн хугацаанд  19 удаагийн нэмэлт, өөрчлөлт орсон бөгөөд Хууль зүйн яамнаас Валютын зохицуулалтын тухай хуульд 2009 онд шинжилгээ хийж, хийн давхардал З, зөрчил 18, хийдэл  30 гарч байна. Энэ хуулийг нэн даруй шинэчлэх шаардлагатай гэсэн дүгнэлтийг гаргасан юм.</w:t>
      </w:r>
    </w:p>
    <w:p>
      <w:pPr>
        <w:pStyle w:val="style0"/>
        <w:jc w:val="both"/>
      </w:pPr>
      <w:r>
        <w:rPr>
          <w:rFonts w:ascii="Arial" w:cs="Arial" w:hAnsi="Arial"/>
        </w:rPr>
      </w:r>
    </w:p>
    <w:p>
      <w:pPr>
        <w:pStyle w:val="style0"/>
        <w:jc w:val="both"/>
      </w:pPr>
      <w:r>
        <w:rPr>
          <w:rFonts w:ascii="Arial" w:cs="Arial" w:hAnsi="Arial"/>
          <w:lang w:val="mn-MN"/>
        </w:rPr>
        <w:tab/>
        <w:t>Иймээс энэхүү давхардал, зөрчил, хийдлийг бүрэн арилгаж Валютын зохицуулалтын тухай, төлбөр тооцоог үндэсний мөнгөн тэмдэгтээр гүйцэтгэх тухай хуулиудыг нэгтгэж, Валютын нэгдсэн зохицуулалтыг бий болгож, валютын харилцааг бүрэн зохицуулсан хөрөнгийн болон санхүүгийн зах зээлийн хөгжлийг дэмжсэн эрх зүйн орчин бий болгох зайлшгүй шаардлага зүй ёсоор гарч байна.</w:t>
      </w:r>
    </w:p>
    <w:p>
      <w:pPr>
        <w:pStyle w:val="style0"/>
        <w:jc w:val="both"/>
      </w:pPr>
      <w:r>
        <w:rPr>
          <w:rFonts w:ascii="Arial" w:cs="Arial" w:hAnsi="Arial"/>
        </w:rPr>
      </w:r>
    </w:p>
    <w:p>
      <w:pPr>
        <w:pStyle w:val="style0"/>
        <w:jc w:val="both"/>
      </w:pPr>
      <w:r>
        <w:rPr>
          <w:rFonts w:ascii="Arial" w:cs="Arial" w:hAnsi="Arial"/>
          <w:lang w:val="mn-MN"/>
        </w:rPr>
        <w:tab/>
        <w:t>Дээрх хэрэгцээ шаардлагын үүднээс Хууль тогтоомжийн тухай хуулийн 5 дугаар зүйлийн 5.1 дэх заалт, Монгол Улсын 2016 оны Улсын Их Хурлын 71 дүгээр тогтоол, эдийн засгийг сэргээх хөтөлбөр, Монгол Улсын Засгийн газрын 2016-2020 оны хөтөлбөрт иргэндээ ээлтэй, эдийн засагтаа үр өгөөжтэй банк, санхүү, хөрөнгийн зах зээлийг хөгжүүлэхээр санхүүгийн зах зээлийн дэд бүтэц, институцийг бэхжүүлэхээр тусгасан зэргийг үндэслэж  Хууль тогтоомжийн тухай хуулийн дагуу хууль тогтоомжийн хэрэгцээ, шаардлагыг урьдчилсан тандалт судалгаа, төслийн үр нөлөөг үндэслэсэн судалгаа, хуулийг хэрэгжүүлэхтэй холбогдон гарах зардлын судалгааг хийж, бусад улсын хууль тогтоомжийг судлан өөрийн орны онцлогийг харгалзаж Валютын зохицуулалтын тухай хуулийн шинэчилсэн найруулгын төслийн үзэл баримтлал, төслийг боловсрууллаа.</w:t>
      </w:r>
    </w:p>
    <w:p>
      <w:pPr>
        <w:pStyle w:val="style0"/>
        <w:jc w:val="both"/>
      </w:pPr>
      <w:r>
        <w:rPr>
          <w:rFonts w:ascii="Arial" w:cs="Arial" w:hAnsi="Arial"/>
        </w:rPr>
      </w:r>
    </w:p>
    <w:p>
      <w:pPr>
        <w:pStyle w:val="style0"/>
        <w:jc w:val="both"/>
      </w:pPr>
      <w:r>
        <w:rPr>
          <w:rFonts w:ascii="Arial" w:cs="Arial" w:hAnsi="Arial"/>
          <w:lang w:val="mn-MN"/>
        </w:rPr>
        <w:tab/>
        <w:t>Хуулийн зорилт, харилцаа, агуулгад ихээхэн өөрчлөлт орсон. Хуулийн нийт заалтын  50-иас дээш хувьд нэмэлт, өөрчлөлт орж байгаа учраас шинэчилсэн найруулгаар оруулж байгаа бөгөөд хуулийн төсөл дараах байдлаар томьёологдлоо.</w:t>
      </w:r>
    </w:p>
    <w:p>
      <w:pPr>
        <w:pStyle w:val="style0"/>
        <w:jc w:val="both"/>
      </w:pPr>
      <w:r>
        <w:rPr>
          <w:rFonts w:ascii="Arial" w:cs="Arial" w:hAnsi="Arial"/>
        </w:rPr>
      </w:r>
    </w:p>
    <w:p>
      <w:pPr>
        <w:pStyle w:val="style0"/>
        <w:jc w:val="both"/>
      </w:pPr>
      <w:r>
        <w:rPr>
          <w:rFonts w:ascii="Arial" w:cs="Arial" w:hAnsi="Arial"/>
          <w:lang w:val="mn-MN"/>
        </w:rPr>
        <w:tab/>
        <w:t>Хуулийн төслийн макро эдийн засгийн бодлогын суурь нь хөрөнгийн чөлөөтэй урсгал, зохицуулалттай хөвөгч ханшийн дэглэм болон төрийн мөнгөний бодлогын бие даасан байдал бөгөөд зохицуулах харилцаа нь эдийн засгийн харьяат хооронд болон тэдгээрээс харьяат бусадтай хийх валютын гүйлгээ, валютын дотоодын захын зохицуулалт төдийгүй Монгол Улсын нутаг дэвсгэрт төлбөр тооцоог үндэсний мөнгөн тэмдэгтээр гүйцэтгэхтэй холбоотой харилцаа орж байгаа юм.</w:t>
      </w:r>
    </w:p>
    <w:p>
      <w:pPr>
        <w:pStyle w:val="style0"/>
        <w:jc w:val="both"/>
      </w:pPr>
      <w:r>
        <w:rPr>
          <w:rFonts w:ascii="Arial" w:cs="Arial" w:hAnsi="Arial"/>
        </w:rPr>
      </w:r>
    </w:p>
    <w:p>
      <w:pPr>
        <w:pStyle w:val="style0"/>
        <w:jc w:val="both"/>
      </w:pPr>
      <w:r>
        <w:rPr>
          <w:rFonts w:ascii="Arial" w:cs="Arial" w:hAnsi="Arial"/>
          <w:lang w:val="mn-MN"/>
        </w:rPr>
        <w:tab/>
        <w:t>Төлбөр тооцоог үндэсний мөнгөн тэмдэгтээр гүйцэтгэх тухай хуулийг энэ хуультай нэгтгэж Валютын нэгдсэн бодлого явуулахаар, валютын захыг тодорхойлж, биржийн болон биржийн бус хэлбэрээр валютын арилжааг явуулах, арилжаа эрхлэх болон оролцох этгээдийн эрх зүйн зохицуулалтыг тодорхой болголоо.</w:t>
      </w:r>
    </w:p>
    <w:p>
      <w:pPr>
        <w:pStyle w:val="style0"/>
        <w:jc w:val="both"/>
      </w:pPr>
      <w:r>
        <w:rPr>
          <w:rFonts w:ascii="Arial" w:cs="Arial" w:hAnsi="Arial"/>
        </w:rPr>
      </w:r>
    </w:p>
    <w:p>
      <w:pPr>
        <w:pStyle w:val="style0"/>
        <w:jc w:val="both"/>
      </w:pPr>
      <w:r>
        <w:rPr>
          <w:rFonts w:ascii="Arial" w:cs="Arial" w:hAnsi="Arial"/>
          <w:lang w:val="mn-MN"/>
        </w:rPr>
        <w:tab/>
        <w:t>Валютын захын дотоод мэдээлэл эзэмшигчийг тодорхойлж, тэдгээрт хориглох үйл ажиллагаа болон валютын захыг урвуулан ашиглахыг хориглосон зохицуулалтыг бас шинээр тусгаж өглөө.</w:t>
      </w:r>
    </w:p>
    <w:p>
      <w:pPr>
        <w:pStyle w:val="style0"/>
        <w:jc w:val="both"/>
      </w:pPr>
      <w:r>
        <w:rPr>
          <w:rFonts w:ascii="Arial" w:cs="Arial" w:hAnsi="Arial"/>
        </w:rPr>
      </w:r>
    </w:p>
    <w:p>
      <w:pPr>
        <w:pStyle w:val="style0"/>
        <w:jc w:val="both"/>
      </w:pPr>
      <w:r>
        <w:rPr>
          <w:rFonts w:ascii="Arial" w:cs="Arial" w:hAnsi="Arial"/>
          <w:lang w:val="mn-MN"/>
        </w:rPr>
        <w:tab/>
        <w:t xml:space="preserve">Эдийн засгийн харьяат болон эдийн засгийн харьяат бустай зээл, хөрөнгө оруулалт, үнэт цаасны арилжаа хийсэн мэдээллийг авч, судалгаа, статистикийн мэдээллийг чанаржуулан гадаад гүйлгээний тайланг боловсруулах боломжийг бүрдүүлж өгсөн. </w:t>
      </w:r>
    </w:p>
    <w:p>
      <w:pPr>
        <w:pStyle w:val="style0"/>
        <w:jc w:val="both"/>
      </w:pPr>
      <w:r>
        <w:rPr>
          <w:rFonts w:ascii="Arial" w:cs="Arial" w:hAnsi="Arial"/>
        </w:rPr>
      </w:r>
    </w:p>
    <w:p>
      <w:pPr>
        <w:pStyle w:val="style0"/>
        <w:jc w:val="both"/>
      </w:pPr>
      <w:r>
        <w:rPr>
          <w:rFonts w:ascii="Arial" w:cs="Arial" w:hAnsi="Arial"/>
          <w:lang w:val="mn-MN"/>
        </w:rPr>
        <w:tab/>
        <w:t>Хуулийн төсөлд иргэн, бизнес эрхлэгч аж ахуйн нэгжийн эрх ашгийг хөндсөн гэрээ хэлцэл хийх эрхэнд халдсан аливаа зохицуулалтыг огт тусгаагүй болно.</w:t>
      </w:r>
    </w:p>
    <w:p>
      <w:pPr>
        <w:pStyle w:val="style0"/>
        <w:jc w:val="both"/>
      </w:pPr>
      <w:r>
        <w:rPr>
          <w:rFonts w:ascii="Arial" w:cs="Arial" w:hAnsi="Arial"/>
        </w:rPr>
      </w:r>
    </w:p>
    <w:p>
      <w:pPr>
        <w:pStyle w:val="style0"/>
        <w:jc w:val="both"/>
      </w:pPr>
      <w:r>
        <w:rPr>
          <w:rFonts w:ascii="Arial" w:cs="Arial" w:hAnsi="Arial"/>
          <w:lang w:val="mn-MN"/>
        </w:rPr>
        <w:tab/>
        <w:t>Хөрөнгө оруулагчид, бодлого тодорхойлогч шийдвэр гаргагчдыг чанартай бодит мэдээллээр хангах боломжийг бүрдүүлж өгсөн.</w:t>
      </w:r>
    </w:p>
    <w:p>
      <w:pPr>
        <w:pStyle w:val="style0"/>
        <w:jc w:val="both"/>
      </w:pPr>
      <w:r>
        <w:rPr>
          <w:rFonts w:ascii="Arial" w:cs="Arial" w:hAnsi="Arial"/>
        </w:rPr>
      </w:r>
    </w:p>
    <w:p>
      <w:pPr>
        <w:pStyle w:val="style0"/>
        <w:jc w:val="both"/>
      </w:pPr>
      <w:r>
        <w:rPr>
          <w:rFonts w:ascii="Arial" w:cs="Arial" w:hAnsi="Arial"/>
          <w:lang w:val="mn-MN"/>
        </w:rPr>
        <w:tab/>
        <w:t xml:space="preserve">Мөн төрийн байгууллагуудын бүрэн эрх, үүргийг тодорхой болгон шинэчлэн найрууллаа. </w:t>
      </w:r>
    </w:p>
    <w:p>
      <w:pPr>
        <w:pStyle w:val="style0"/>
        <w:jc w:val="both"/>
      </w:pPr>
      <w:r>
        <w:rPr>
          <w:rFonts w:ascii="Arial" w:cs="Arial" w:hAnsi="Arial"/>
        </w:rPr>
      </w:r>
    </w:p>
    <w:p>
      <w:pPr>
        <w:pStyle w:val="style0"/>
        <w:jc w:val="both"/>
      </w:pPr>
      <w:r>
        <w:rPr>
          <w:rFonts w:ascii="Arial" w:cs="Arial" w:hAnsi="Arial"/>
          <w:lang w:val="mn-MN"/>
        </w:rPr>
        <w:tab/>
        <w:t>Хуулийн төслийг Монгол Улсын Үндсэн хууль, Иргэний хууль, Монгол Улсын олон улсын гэрээ,  Төв банкны тухай хууль болон бусад хуультай нийцүүлэн боловсрууллаа.</w:t>
      </w:r>
    </w:p>
    <w:p>
      <w:pPr>
        <w:pStyle w:val="style0"/>
        <w:jc w:val="both"/>
      </w:pPr>
      <w:r>
        <w:rPr>
          <w:rFonts w:ascii="Arial" w:cs="Arial" w:hAnsi="Arial"/>
        </w:rPr>
      </w:r>
    </w:p>
    <w:p>
      <w:pPr>
        <w:pStyle w:val="style0"/>
        <w:jc w:val="both"/>
      </w:pPr>
      <w:r>
        <w:rPr>
          <w:rFonts w:ascii="Arial" w:cs="Arial" w:hAnsi="Arial"/>
          <w:lang w:val="mn-MN"/>
        </w:rPr>
        <w:tab/>
        <w:t>Хуулийн төсөлтэй холбогдуулан хууль зөрчсөн тохиолдолд хүлээлгэх хариуцлагыг шинээр тодорхойлох үүднээс Зөрчлийн тухай хууль, Банк бус санхүүгийн үйл ажиллагааны тухай хуульд нэмэлт, өөрчлөлт оруулах тухай, Төлбөр тооцоог үндэсний мөнгөн тэмдэгтээр гүйцэтгэх тухай  хуулийг хүчингүй болсонд тооцох тухай, Валютын зохицуулалтын тухай хуулийн төслийг дагаж мөрдөх журмын тухай хуулийг боловсруулах шаардлагатай байна.</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 xml:space="preserve">Валютын зохицуулалтын тухай хуулийн төслийг Улсын Их Хурлаар хэлэлцэхийг дэмжиж өгөхийг та бүхнээсээ хичээнгүйлэн хүсье. </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Оюунчимэг гишүүнд баярлалаа. Эдийн засгийн байнгын хороо төслийн талаар дүгнэлт гаргасан. Дүгнэлтийг Улсын Их Хурлын гишүүн Баттөмөр танилцуулна. Баттөмөр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Их Хурлын гишүүн Оюунчимэг нарын гишүүдээс 2018 оны 6 дугаар сарын 27-ны өдөр Монгол Улсын Их Хуралд өргөн мэдүүлсэн Валютын зохицуулалтын тухай хуулийн шинэчилсэн найруулгын төсөл болон хамт өргөн мэдүүлсэн Банкны тухай хуульд өөрчлөлт оруулах тухай, Банк бус санхүүгийн үйл ажиллагааны тухай хуульд нэмэлт, өөрчлөлт оруулах тухай, Төлбөр тооцоог үндэсний мөнгөн тэмдэгтээр гүйцэтгэх тухай хууль хүчингүй болсонд тооцох тухай, Валютын зохицуулалтын тухай хууль хүчингүй болсонд тооцох тухай хуулийн төслүүдийн хэлэлцэх эсэх асуудлыг Эдийн засгийн байнгын хороо  2018 оны 10 дугаар сарын 09-ний өдрийн хуралдаанаар хэлэлцлээ.</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хуулийн шинэчилсэн найруулгын төсөл нь эдийн засгийн суурь бодлогын хувьд  хөрөнгийн чөлөөтэй урсгал, зохицуулалттай хөвөгч ханшийн дэглэм, төрийн мөнгөний бодлогын бие даасан байдал байх, зохицуулах харилцааны хувьд эдийн засгийн харьяат хоорондын болон тэдгээрээс эдийн засгийн харьяат бустай хийх валютын гүйлгээ, валютын дотоодын захын зохицуулалт, Монгол Улсын нутаг дэвсгэрт төлбөр тооцоог үндэсний мөнгөн тэмдэгтээр гүйцэтгэхтэй холбоотой харилцааг зохицуулахаар боловсруулжээ.</w:t>
      </w:r>
    </w:p>
    <w:p>
      <w:pPr>
        <w:pStyle w:val="style0"/>
        <w:jc w:val="both"/>
      </w:pPr>
      <w:r>
        <w:rPr>
          <w:rFonts w:ascii="Arial" w:cs="Arial" w:hAnsi="Arial"/>
        </w:rPr>
      </w:r>
    </w:p>
    <w:p>
      <w:pPr>
        <w:pStyle w:val="style0"/>
        <w:jc w:val="both"/>
      </w:pPr>
      <w:r>
        <w:rPr>
          <w:rFonts w:ascii="Arial" w:cs="Arial" w:hAnsi="Arial"/>
          <w:lang w:val="mn-MN"/>
        </w:rPr>
        <w:tab/>
        <w:t>Уг хуулийн шинэчилсэн найруулгын төслийг баталснаар санхүүгийн зах зээлд оролцогчдын үйл ажиллагаа оновчтой байх, зах зээлийн механизм үр ашигтай ажиллах, эдийн засаг дахь төрийн оролцоо зохистой болох боломжийг бүрдүүлнэ гэж хууль санаачлагчид үзсэн байна.</w:t>
      </w:r>
    </w:p>
    <w:p>
      <w:pPr>
        <w:pStyle w:val="style0"/>
        <w:jc w:val="both"/>
      </w:pPr>
      <w:r>
        <w:rPr>
          <w:rFonts w:ascii="Arial" w:cs="Arial" w:hAnsi="Arial"/>
        </w:rPr>
      </w:r>
    </w:p>
    <w:p>
      <w:pPr>
        <w:pStyle w:val="style0"/>
        <w:jc w:val="both"/>
      </w:pPr>
      <w:r>
        <w:rPr>
          <w:rFonts w:ascii="Arial" w:cs="Arial" w:hAnsi="Arial"/>
          <w:lang w:val="mn-MN"/>
        </w:rPr>
        <w:tab/>
        <w:t xml:space="preserve">Хуулийн төслүүдийг хэлэлцэх явцад Улсын Их Хурлын гишүүн Б.Баттөмөр ард иргэдийн нийтлэг эрх ашигт нийцүүлж, валютын захын үйл ажиллагааг зохицуулалттай болгох, бүртгэлжүүлэх, экспортын орлогоор Монгол Улсад орж байгаа валютын талаарх хяналтыг бий болгох, Улсын Их Хурлын гишүүн Д.Эрдэнэбат хууль хяналт нэрийн дор иргэд, бизнес эрхлэгчдийн эрхийг хөндсөн заалтууд олон байгааг анхаарах, экспортын орлого Монгол Улсад бүрэн орж байгаад тавих хяналтыг сайжруулах нь энэ хуулийн гол агуулга байх ёстой, гадаад валютын тайлан тэнцэлтэй холбоотой асуудалд ажлын хэсэг анхаарч ажиллах шаардлагатай, Улсын Их Хурлын гишүүн Б.Дэлгэрсайхан их хэмжээний хадгаламж эзэмшигчдэд өндөр татвар ногдуулдаг бодлого барих, хувь хүн, аж ахуйн нэгжийн нууцад халдахгүй байх нь чухал гэсэн саналуудыг гаргаж байлаа. </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хуралдаанд оролцсон гишүүдийн олонх Валютын зохицуулалтын тухай хуулийн шинэчилсэн найруулгын төсөл болон хамт өргөн  мэдүүлсэн хуулийн төслүүдийн хэлэлцэх эсэх асуудлыг Улсын Их Хурлын нэгдсэн хуралдаанд оруулж хэлэлцүүлэх нь зүйтэй гэж үзлээ.</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хуулийн шинэчилсэн найруулгын төсөл болон хамт өргөн мэдүүлсэн Банкны тухай хуульд өөрчлөлт оруулах тухай, Банк бус санхүүгийн үйл ажиллагааны тухай хуульд өөрчлөлт оруулах тухай, Төлбөр тооцоог үндэсний мөнгөн тэмдэгтээр гүйцэтгэх тухай хууль хүчингүй болсонд тооцох тухай, Валютын зохицуулалтын тухай хууль хүчингүй болсонд тооцох тухай хуулийн төслүүдийн хэлэлцэх эсэх талаарх Эдийн засгийн байнгын хорооны санал, дүгнэлтийг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 xml:space="preserve">Анхаарал тавьсанд баярлалаа.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Баттөмөр гишүүнд баярлалаа. Ажлын хэсэг танилцуулъя.</w:t>
      </w:r>
    </w:p>
    <w:p>
      <w:pPr>
        <w:pStyle w:val="style0"/>
        <w:jc w:val="both"/>
      </w:pPr>
      <w:r>
        <w:rPr>
          <w:rFonts w:ascii="Arial" w:cs="Arial" w:hAnsi="Arial"/>
        </w:rPr>
      </w:r>
    </w:p>
    <w:p>
      <w:pPr>
        <w:pStyle w:val="style0"/>
        <w:jc w:val="both"/>
      </w:pPr>
      <w:r>
        <w:rPr>
          <w:rFonts w:ascii="Arial" w:cs="Arial" w:hAnsi="Arial"/>
          <w:lang w:val="mn-MN"/>
        </w:rPr>
        <w:tab/>
        <w:t>Монголбанкны дэд ерөнхийлөгч Б.Лхагвасүрэн, Санхүүгийн зохицуулах хорооны дэд дарга Д.Баярсайхан,  Сангийн яамны Санхүүгийн бодлогын газрын дарга Ц.Зоригтбат, Санхүүгийн зохицуулах хорооны Үнэт цаасны газрын дарга Б.Лхагвасүрэн, Монголбанкны Хууль эрх зүйн газрын захирал Б.Ганбат, Монголбанкны Нөөцийн удирдлага, санхүүгийн зах зээлийн газрын захирал А.Энхжин,  Монголбанкны Судалгаа статистикийн газрын статистикийн хэлтсийн захирал Батсүрэн, Монголбанкны Хууль эрх зүйн газрын Эрх зүйн хэрэгжилт, хяналтын хэлтсийн ахлах мэргэжилтэн Т.Дэлгэрхүү нарын ажлын хэсэг хүрэлцэж ирсэн байна.</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 болон Байнгын хорооны дүгнэлтээс асуулттай гишүүд байвал нэрээ өгье. Хүрэлбаатар гишүүнээр тасалъя. Баасанхүү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Баярлалаа. Уг нь энэ хэрэгтэй хууль юм шиг байгаа. Яагаад гэхээр Оюутолгой компани ажилчдынхаа цалинг төгрөгөөр өгнө гэсэн нэрээр тухайн үедээ 30 сая,  50 сая гээд долларуудыг банкуудын хооронд өрсөлдөөн зарлах байдлаар зараад, тэр хэмжээгээрээ долларын ханшинд огцом өөрчлөлтүүд ороод, ингээд валютын ханшийн өсөлт огцом нэмэгдэж байсан. Тэгээд үүнийг зохицуулдаг газар байдаг юм уу? Үгүй юм уу гээд миний хувьд Монголбанканд хэлж байж, саяхнаас Монголбанкны Ерөнхийлөгч үүнийг зогсоосон юм билээ. Яагаад гэхээр нэг аж ахуйн нэгж ийм валютын нийлүүлэлт маягийн юм оруулж ирэхдээ хооронд нь өрсөлдүүлсэн байдлаар явуулахаар арилжааны банкуудын хувьд нөхцөл байдал ийм болчихдог.</w:t>
      </w:r>
    </w:p>
    <w:p>
      <w:pPr>
        <w:pStyle w:val="style0"/>
        <w:jc w:val="both"/>
      </w:pPr>
      <w:r>
        <w:rPr>
          <w:rFonts w:ascii="Arial" w:cs="Arial" w:hAnsi="Arial"/>
        </w:rPr>
      </w:r>
    </w:p>
    <w:p>
      <w:pPr>
        <w:pStyle w:val="style0"/>
        <w:jc w:val="both"/>
      </w:pPr>
      <w:r>
        <w:rPr>
          <w:rFonts w:ascii="Arial" w:cs="Arial" w:hAnsi="Arial"/>
          <w:lang w:val="mn-MN"/>
        </w:rPr>
        <w:tab/>
        <w:t xml:space="preserve">Миний асуух гээд байгаа зүйл, энэ ченжүүд яах бол гэдгийг асуумаар байна. Найман шарга, гудамж талбайгаар маш их олон доллар барьсан хүмүүс явж байдаг. Тэгээд нөгөө хүмүүсийг нэг талаасаа долларын ханшийн зөрүүгээр тэд чинь амьдарч байгаа хүмүүс, бас л ажлын байр мөн. Яагаад гэвэл хүн зах зээл, ардчилал тогтсон учраас. Валютын хар зах гэдэг шиг коммунизмын үед тийм байсан л даа. Гадаад мөнгө солиулбал НАХЯ-ны хяналт дор байж, үнийн дүнгийн хэмжээ нь тоотой байж, хэн зарсан юм? Юунаас олсноо тайлбарладаг байсан. Тэгэхээр ийм нөхцөл байдал бас үүсэх юм биш биз дээ? Энэ дээр ямар байр суурьтай байна вэ? </w:t>
      </w:r>
    </w:p>
    <w:p>
      <w:pPr>
        <w:pStyle w:val="style0"/>
        <w:jc w:val="both"/>
      </w:pPr>
      <w:r>
        <w:rPr>
          <w:rFonts w:ascii="Arial" w:cs="Arial" w:hAnsi="Arial"/>
        </w:rPr>
      </w:r>
    </w:p>
    <w:p>
      <w:pPr>
        <w:pStyle w:val="style0"/>
        <w:jc w:val="both"/>
      </w:pPr>
      <w:r>
        <w:rPr>
          <w:rFonts w:ascii="Arial" w:cs="Arial" w:hAnsi="Arial"/>
          <w:lang w:val="mn-MN"/>
        </w:rPr>
        <w:tab/>
        <w:t>Хоёрдугаарт нь, биржийн худалдаа гээд ярьж байдаг. Тэр нь тодорхой бас Санхүүгийн зохицуулах хорооноос очоод тэр худалдаанд орох, эсхүл худалдаагаар нь арилжаа хийх тусгай зөвшөөрөл авна гэсэн үг үү? Ингээд бас л хүнд суртал л даа. Дахиад манай дарга нар бүгдээрээ доллартай, ардууд бүгдээрээ долларгүй, нөгөө нэг Америкаас, Солонгосоос хаана ч байдаг юм бэ? Нэг орноос хараар ажилласан мөнгөө ах дүү нартаа, тэр хавийн хүмүүсээр дамжуулдаг юм уу? Зарим нэг нь банкаар гуйвуулдаг юм уу? Тэгээд нөгөө дэхээ солиулах гээд бөөн чирэгдэл болох юм биш биз дээ? Тэгэхээр энэ дээр ямар зохицуулалт хийсэн бэ? Бусад оронд бол тийм юм байдаггүй шүү дээ. Би ойлгохдоо зүгээр л байж байдаг. Тэгэхээр энэ зохицуулалтын байдлаас болоод харин ч долларын ханш хэлбэлзээд бүр хяналтаа алдчих юм биш биз дээ?  Одоо бол бид нар маш аюултай нөхцөл байдалтай байгаа. Своб гээд бид нар Хятадын Засгийн газартай хэлэлцээр хийчихсэн байгаа. Одоо тэндээс миний санаж байгаагаар бол 4 ихнаяд төгрөг Монгол Улсын зах зээл уруу орж ирэх гэж байна.</w:t>
      </w:r>
    </w:p>
    <w:p>
      <w:pPr>
        <w:pStyle w:val="style0"/>
        <w:jc w:val="both"/>
      </w:pPr>
      <w:r>
        <w:rPr>
          <w:rFonts w:ascii="Arial" w:cs="Arial" w:hAnsi="Arial"/>
        </w:rPr>
      </w:r>
    </w:p>
    <w:p>
      <w:pPr>
        <w:pStyle w:val="style0"/>
        <w:jc w:val="both"/>
      </w:pPr>
      <w:r>
        <w:rPr>
          <w:rFonts w:ascii="Arial" w:cs="Arial" w:hAnsi="Arial"/>
          <w:lang w:val="mn-MN"/>
        </w:rPr>
        <w:tab/>
        <w:t>Бид нар 2 тэрбум долларыг Хятадад өгөх гэж байна. Одоо нэгэнт түр аваад, түр хэрэглэж байгаа юм чинь өгнө шүү дээ. Ингэхээр валютын нөөц эрс багасна. Төгрөгийн илүүдэл огцом өснө, инфляц бий болно. Энэ нөхцөл байдалтай нь таны энэ хууль ямар байдлаар  орох вэ? Нөгөө хятадуудад тусалж байна гэдэг шиг  ард түмэндээ туслах биш ус болчих вий дээ гэж би их санаа зовоод байна. Би Монголбанкны мэргэжилтнүүдээс асуумаар байна. Энэ хир яаралтай хийх шаардлагатай гэж үзэж байна уу? Эсхүл үүнийг хийснээр бас ноцтой эрсдэл үүсэх үү? Яагаад гэхээр энэ мөнгө гэдэг чинь, хэрвээ бид нар хяналтаа алдах юм бол хэцүү шүү. Зимбабвейн араас тор, тор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микрофоныг өгье. Дэд ерөнхийлөгч Лхагвасүрэн хариулна.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Баасанхүү гишүүний асуултад хариулъя. Энэ хуулиар бол валютын захын зохицуулалттай болж байгаа юм. Тэгээд валютын захыг дотор нь биржийн, биржийн бус гэж байна. Биржийн гэдэг нь Монголбанкнаас тусгай зөвшөөрөл авсан ийм валютын бирж ажиллана. Биржийн бус хэлцэл гэдэг дотор нь одоо энэ банкууд дээр харилцагч нар  очоод үйлчлүүлж байгаа, эсхүл таны дурдсан найман шарга гээд зах дээр буюу банк бус санхүүгийн байгууллагаар үйлчлүүлж байгаа энэ хэсэг нь биржийн бус арилжааны хэсэг нь байгаа юм.</w:t>
      </w:r>
    </w:p>
    <w:p>
      <w:pPr>
        <w:pStyle w:val="style0"/>
        <w:jc w:val="both"/>
      </w:pPr>
      <w:r>
        <w:rPr>
          <w:rFonts w:ascii="Arial" w:cs="Arial" w:hAnsi="Arial"/>
        </w:rPr>
      </w:r>
    </w:p>
    <w:p>
      <w:pPr>
        <w:pStyle w:val="style0"/>
        <w:jc w:val="both"/>
      </w:pPr>
      <w:r>
        <w:rPr>
          <w:rFonts w:ascii="Arial" w:cs="Arial" w:hAnsi="Arial"/>
          <w:lang w:val="mn-MN"/>
        </w:rPr>
        <w:tab/>
        <w:t>Тэгэхээр энэ банк бус нь өөрөө  Санхүүгийн зохицуулах хорооны хяналтад байдаг. Банкууд болохоор  Монголбанкны хяналтад байдаг учраас энэ биржийн бус хэлцэлтэй хэсэг нь яг өнөөдөр амьдрал дээр байгаа энэ зохицуулалтаар явна. Биржтэй хэсэг дээр нь Монголбанкны тусгай зөвшөөрөлтэй ийм бирж ажиллана. Яг өнөөдөр Монгол Улсад энэ блюмбургийн платфорум дээр суурилсан ийм цахим бирж ажиллаж байгаа. Энэ дээр тусгай зөвшөөрөл авсан этгээдүүд орж ажиллана. Яагаад энд тусгай зөвшөөрөл байх хэрэгтэй вэ гэхээр, хамгийн гол нь валют сольсны дараа, худалдаа хийсний дараа төлбөр тооцоо хийгдэх ёстой. Тэгэхээр төлбөр тооцооны эрсдэл нь их том эрсдэл байдаг. Хэдийгээр нөгөө ханш дээрээ тохирсон ч гэсэн мөнгө нь өөрөө орж ирж байна уу? Валют нь байна уу? Эсхүл авч байгаа төгрөг нь байна уу гэдэг дээр анхаарал нь байх учраас энэ бирж дээр заавал тусгай зөвшөөрөл байх ёстой.</w:t>
      </w:r>
    </w:p>
    <w:p>
      <w:pPr>
        <w:pStyle w:val="style0"/>
        <w:jc w:val="both"/>
      </w:pPr>
      <w:r>
        <w:rPr>
          <w:rFonts w:ascii="Arial" w:cs="Arial" w:hAnsi="Arial"/>
        </w:rPr>
      </w:r>
    </w:p>
    <w:p>
      <w:pPr>
        <w:pStyle w:val="style0"/>
        <w:jc w:val="both"/>
      </w:pPr>
      <w:r>
        <w:rPr>
          <w:rFonts w:ascii="Arial" w:cs="Arial" w:hAnsi="Arial"/>
          <w:lang w:val="mn-MN"/>
        </w:rPr>
        <w:tab/>
        <w:t>Эрсдэлийн хувьд угаасаа ингээд Монголбанк ч гэсэн өөрийнхөө банкуудаа хянаж байгаа гэдгээрээ эрсдэлийг харж явна. Банк бус санхүүгийн байгууллагын хувьд Санхүүгийн зохицуулалтын хорооны хяналтад байдаг учраас энэ дээр эрсдэл бага байна гэж харж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свобын эрсдэлийг асуусан шүү дээ.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Свобтой холбоотой нь угаасаа өнөөдөр энэ хууль зайлшгүй гарах хэд хэдэн шалтгаан байгаа. Нэгдүгээрт энэ хууль анх өөрөө  1994 онд батлагдсан хууль. Түүнээс хойш 10-аад удаа найруулгын шинжтэй, зарчмын өөрчлөлт байхгүй явж ирсэн. Хоёр дахь нь өнгөрсөн жилүүдэд төлбөр тооцоог үндэсний мөнгөн тэмдэгтээр хийх тухай хууль шинээр гараад, зэрэгцээд хоёр хууль, хоёр тусдаа яваад байсан. Энэ хоёр нь нийлж байгаагаараа энэ зохицуулалт нь нэг болж ирж байгаа юм.</w:t>
      </w:r>
    </w:p>
    <w:p>
      <w:pPr>
        <w:pStyle w:val="style0"/>
        <w:jc w:val="both"/>
      </w:pPr>
      <w:r>
        <w:rPr>
          <w:rFonts w:ascii="Arial" w:cs="Arial" w:hAnsi="Arial"/>
        </w:rPr>
      </w:r>
    </w:p>
    <w:p>
      <w:pPr>
        <w:pStyle w:val="style0"/>
        <w:jc w:val="both"/>
      </w:pPr>
      <w:r>
        <w:rPr>
          <w:rFonts w:ascii="Arial" w:cs="Arial" w:hAnsi="Arial"/>
          <w:lang w:val="mn-MN"/>
        </w:rPr>
        <w:tab/>
        <w:t xml:space="preserve">Энэ хүрээндээ хийгдэж байгаа учраас ерөнхийдөө валютын орж, гарч байгаа урсгал бүх юм нь статистик мэдээллээр хангагдана. </w:t>
      </w:r>
    </w:p>
    <w:p>
      <w:pPr>
        <w:pStyle w:val="style0"/>
        <w:jc w:val="both"/>
      </w:pPr>
      <w:r>
        <w:rPr>
          <w:rFonts w:ascii="Arial" w:cs="Arial" w:hAnsi="Arial"/>
        </w:rPr>
      </w:r>
    </w:p>
    <w:p>
      <w:pPr>
        <w:pStyle w:val="style0"/>
        <w:jc w:val="both"/>
      </w:pPr>
      <w:r>
        <w:rPr>
          <w:rFonts w:ascii="Arial" w:cs="Arial" w:hAnsi="Arial"/>
          <w:lang w:val="mn-MN"/>
        </w:rPr>
        <w:tab/>
        <w:t>Хоёрдугаарт, свобтой холбоотой гэрээ байгаа. Энэ маань 2020 оны 8 сар хүртэл үргэлжилж байгаа ийм гэрээ байгаа. Энэ нь 2020 оны 8 сар хүртэл Монголбанкны хувьд өнөөдөр худалдаж авч байгаа алтаараа. Свобын өрний 2 тэрбум орчим долларын нөөцийг бүрдүүлэхээр ажиллаж байна. Мөн Монголбанкны хувьд энэ свобынхоо хэлцлийг цааш нь сунгах боломж байна гэдэг талаар яриа хэлэлцээ, бас судалгааны  ажил хийж байгаа.</w:t>
      </w:r>
    </w:p>
    <w:p>
      <w:pPr>
        <w:pStyle w:val="style0"/>
        <w:jc w:val="both"/>
      </w:pPr>
      <w:r>
        <w:rPr>
          <w:rFonts w:ascii="Arial" w:cs="Arial" w:hAnsi="Arial"/>
        </w:rPr>
      </w:r>
    </w:p>
    <w:p>
      <w:pPr>
        <w:pStyle w:val="style0"/>
        <w:jc w:val="both"/>
      </w:pPr>
      <w:r>
        <w:rPr>
          <w:rFonts w:ascii="Arial" w:cs="Arial" w:hAnsi="Arial"/>
          <w:lang w:val="mn-MN"/>
        </w:rPr>
        <w:tab/>
        <w:t xml:space="preserve"> </w:t>
      </w:r>
      <w:r>
        <w:rPr>
          <w:rFonts w:ascii="Arial" w:cs="Arial" w:hAnsi="Arial"/>
          <w:b/>
          <w:bCs/>
          <w:lang w:val="mn-MN"/>
        </w:rPr>
        <w:t>М.Энхболд:</w:t>
      </w:r>
      <w:r>
        <w:rPr>
          <w:rFonts w:ascii="Arial" w:cs="Arial" w:hAnsi="Arial"/>
          <w:lang w:val="mn-MN"/>
        </w:rPr>
        <w:t xml:space="preserve"> Баасанхүү гишүүнд 1 минут нэмж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Би мэргэжлийн хүмүүсээс асуугаад байгаа. Юу вэ гэхээр, 2020 оны 8 сард 4 ихнаяд  төгрөг хэрвээ ороод ирвэл, ойролцоогоор би ярьж байна. Одоо бол бараг 5 ихнаяд ч болж магадгүй. Яг одоо энэ Валютын зохицуулалтын гээд байгаа энэ хууль чинь тэр байгаа нөхцөл байдал дээр ямар нэгэн байдлаар нөлөөлөх юм биш биз дээ гэж би бас санаа зовоод байгаа юм. Энэ дээр нэг хариулт өгөөч.</w:t>
      </w:r>
    </w:p>
    <w:p>
      <w:pPr>
        <w:pStyle w:val="style0"/>
        <w:jc w:val="both"/>
      </w:pPr>
      <w:r>
        <w:rPr>
          <w:rFonts w:ascii="Arial" w:cs="Arial" w:hAnsi="Arial"/>
        </w:rPr>
      </w:r>
    </w:p>
    <w:p>
      <w:pPr>
        <w:pStyle w:val="style0"/>
        <w:jc w:val="both"/>
      </w:pPr>
      <w:r>
        <w:rPr>
          <w:rFonts w:ascii="Arial" w:cs="Arial" w:hAnsi="Arial"/>
          <w:lang w:val="mn-MN"/>
        </w:rPr>
        <w:tab/>
        <w:t xml:space="preserve">Хоёрдугаарт нь, тэр тусгай зөвшөөрөл авах хүмүүсийн доод хязгаар нь ямар учиртай байх вэ? Дээрээс нь тэр Найман шаргын  хүмүүсийн нөхцөл байдалд ямар нэгэн өөрчлөлт орохгүй гэж ойлгож болох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 Тодруулгад 1 минутад хариулна.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Бид тэр Найман шаргын тэнд байгаа банк, санхүүгийн байгууллага нь угаасаа биржийн бус  хэлцлээрээ Санхүүгийн зохицуулах хорооны хяналтад байгаа учраас яг өнөөдрийн байдлаасаа нэг их өөрчлөлт бол гарахгүй. Тэнд бол хөдөлгөөн гарахгүй гэж бодож байгаа. Нөөцийн хувьд бол своб хэлцлийн хувьд Хятадын ардын банк бол манайд ашиглуулсан хэмжээнийхээ төгрөгийг авч ашиглах боломж нь одоо хүртэл нээлттэй байгаа. Гэхдээ хэрвээ төгрөг авах юм бол Монголбанкнаас өнөөдрийн бодлогын хүүнээс доошгүй хүүгээр авах учраас өнөөдрийн 10 хувь бол тийм төгрөг авч ашиглаж байгаа Хятадын талд зардал бага хямдхан эх үүсвэр биш. Тэр утгаараа ашиглахад төвөгтэй болно.</w:t>
      </w:r>
    </w:p>
    <w:p>
      <w:pPr>
        <w:pStyle w:val="style0"/>
        <w:jc w:val="both"/>
      </w:pPr>
      <w:r>
        <w:rPr>
          <w:rFonts w:ascii="Arial" w:cs="Arial" w:hAnsi="Arial"/>
        </w:rPr>
      </w:r>
    </w:p>
    <w:p>
      <w:pPr>
        <w:pStyle w:val="style0"/>
        <w:jc w:val="both"/>
      </w:pPr>
      <w:r>
        <w:rPr>
          <w:rFonts w:ascii="Arial" w:cs="Arial" w:hAnsi="Arial"/>
          <w:lang w:val="mn-MN"/>
        </w:rPr>
        <w:tab/>
        <w:t>Хоёрдугаарт,  хэдий хэмжээгээр нийлүүлэх вэ? Нэг удаа яаж нийлүүлэх вэ гэдэг дээр Монголбанканд тэр хязгаар тогтоох эрх нь байгаа учраас энэ нэг удаагийн том хэмжээний ийм том нийлүүлэлт гарах боломж нь байхгүй гэж харж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Оюунчимэг гишүүнд 1 минут өгье. Тэр тусгай зөвшөөрлийн доод хязгаар гэж асуугаад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Сая Баасанхүү гишүүн бол маш чухал асуудлуудыг хөндөж байна. Бид нарын бас энд өөрчлөлт оруулах зайлшгүй шаардлага нь гэхээр, сая хэлж байна. Санхүүгийн зохицуулах хорооны мэдэлд тэр валют солих цэгүүд байгаад байгаа хэрнээ Санхүүгийн зохицуулах хорооны эрх зүйн байдлын тухай хуулиндаа бас энэ нь тусгагдаж өгөөгүй. Тэгсэн хэрнээ  Монгол Улсын газар нутаг дээр валютын гүйлгээ хийх энэ зохицуулалтыг Төв банк өөрөө хариуцна гэсэн хэрнээ Төв банкны тухай хуулиндаа энэ нь бас байхгүй байгаа учраас бид үүнийг хууль дүрмийн дагуу хуульжуулах, тодорхой нэг хуульд зааж өгөх шаардлага байгаа учраас нэгдүгээрт энд өөрчлөлт орж байгаа. Түүнээс биш иргэн аж ахуйн нэгжийг боомилсон, хаасан, хязгаарласан ийм зүйл байхгүй. Харин тэр чигээрээ байна гэдэг бол бас үгүй. Үүнийг улам мэдээлэл сайтай, эдийн засгийн илүү үр өгөөжтэй хэлцэл, гэрээ хийх, платфорум нь илүү орчин үеийн стандартад нийцсэн тийм болгох нөхцөлийг бүрдүүлэх үүднээс энэ шинэчилсэн найруулгад тодорхой заалтууд орж ирээд явж байгаа.</w:t>
      </w:r>
    </w:p>
    <w:p>
      <w:pPr>
        <w:pStyle w:val="style0"/>
        <w:jc w:val="both"/>
      </w:pPr>
      <w:r>
        <w:rPr>
          <w:rFonts w:ascii="Arial" w:cs="Arial" w:hAnsi="Arial"/>
        </w:rPr>
      </w:r>
    </w:p>
    <w:p>
      <w:pPr>
        <w:pStyle w:val="style0"/>
        <w:jc w:val="both"/>
      </w:pPr>
      <w:r>
        <w:rPr>
          <w:rFonts w:ascii="Arial" w:cs="Arial" w:hAnsi="Arial"/>
          <w:lang w:val="mn-MN"/>
        </w:rPr>
        <w:tab/>
        <w:t>Тэгэхгүй бол өнөөдөр валютын  хиймэл эрэлтийг асар ихээр үүсгээд байгааг гаднын олон улсын байгууллагууд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Батнасан гишүүн асуултаа тавья.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Баярлалаа. Валютын зохицуулалтын эрх зүйн орчныг бүрдүүлэх нь зөв л дөө. Гэхдээ 2-З асуулт байгаад байгаа юм. Энэ гадаадын хөрөнгө оруулалттай Монголд үйл ажиллагаа явуулж байгаа компаниуд тодорхой хэмжээний долларыг ч юм уу оруулж ирж, энэ арилжааны банк, Монголбанкаар зардаг байгаа. Үүний тоо хэмжээ хэчнээн байдаг юм? Гэхдээ  нэг банканд буюу Монголбанк өөрөө ч юм уу? Давуу эрх үүсгэж энэ арилжааны гүйлгээ хийдэггүй байх гэж бодож байна. Ойролцоогоор 100 сая доллар орж ирлээ гэхэд тэгш хуваарилалтын зарчмаар явж байгаа байх. Гэхдээ өрсөлдөөний зарчмаар явуулчих юм бол нөгөө долларын ханшийг хөөрөгдчихнө шүү дээ. Нэг банк нь аваад, ханшийг өсгөөд зарах ийм тал. Энэ дээр нэг хариулт авмаар байна.</w:t>
      </w:r>
    </w:p>
    <w:p>
      <w:pPr>
        <w:pStyle w:val="style0"/>
        <w:jc w:val="both"/>
      </w:pPr>
      <w:r>
        <w:rPr>
          <w:rFonts w:ascii="Arial" w:cs="Arial" w:hAnsi="Arial"/>
        </w:rPr>
      </w:r>
    </w:p>
    <w:p>
      <w:pPr>
        <w:pStyle w:val="style0"/>
        <w:jc w:val="both"/>
      </w:pPr>
      <w:r>
        <w:rPr>
          <w:rFonts w:ascii="Arial" w:cs="Arial" w:hAnsi="Arial"/>
          <w:lang w:val="mn-MN"/>
        </w:rPr>
        <w:tab/>
        <w:t>Хоёрдугаарт, энэ гадаадын хөрөнгө оруулалттай компаниудын мөнгөн урсгалыг Монголын банкуудаар дамжуулна гэж яриад байгаа. Энд ямар үр өгөөж байна вэ? Жишээ нь арилжааны банкууд буюу Монголбанк гадаадын хөрөнгө оруулалттай компаниудын  орлогыг өөртөө төвлөрүүлэх эрх Монголбанканд л лав байхгүй. Арилжааны банкаар оруулъя гэхээр танай банкуудын актив хөрөнгийн хэмжээнээс эхлээд үзүүлэлт хангахгүй байна гэдэг асуудал байгаа юм. Тэр мөнгө орж ирлээ гэхэд, миний бодлоор бол Хөрөнгө оруулалтын банкны тухай хуулиа явуулаад Хөрөнгө оруулалтын банкаа байгуулаад энэ банкаараа дамжаад явбал харин болохоор. Гэхдээ үр өгөөж гэж юм байна уу? Жишээ нь, гадаадын хөрөнгө оруулалттай нэг компани  500 сая долларын борлуулалт хийлээ гэж бодоход энэ мөнгө орж ирээд, буцаж гарахдаа яаж гарах вэ? Монгол төгрөгөөр гарахгүй нь ойлгомжтой шүү дээ. Тэгэхээр иймэрхүү эргэлзээнүүд байгаа учраас энэ хуультай уялдаж өгнө л дөө, энэ өөрөө. Энэ тал дээр ямар  зохицуулалт хийж, ямар бодлого Монголбанк барьж байгаа юм бол гэдгийг асууя.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 зочин танилцуулъя. Улсын Их Хурлын гишүүн Д.Хаянхярваа, Б.Баттөмөр, Б.Жавхлан нарын урилгаар Дархан-Уул аймгийн Дархан сумын Засаг даргын Тамгын газрын ажилтнууд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Оюунчимэг гишүүн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Эхлээд би товч мэдээллийг өгчихье, нарийн юмнуудыг Монголбанкныхан маань хэлээрэй. Сая Батнасан гишүүний хөндөж байгаа, түрүүн Баасанхүү гишүүн бас хөндөөд байгаа нэг юу нь гэхээр, одоо жишээлбэл Оюутолгой компани гэхэд валют оруулж ирээд, тэр валютынхаа 80-аад хувийг нь Монголбанканд тухайн өдрийн валютын ханшаар нь борлуулсан хирнээ, бусад 4 арилжааны банканд үнэ хаялцуулах журмаар валют арилжаалсан явдлууд бас гарсан. Энэ нь эргээд нөгөө  банкууд чинь 1250, 57, 70 гээд өндөр үнээр авсан хүмүүс хар зах уруу гарангуутаа түүнийгээ улам өндөр болгоод зарах гэх мэт, нөгөө эрдэс баялгийн олборлолт хийж байгаа компани маань энд бас валютын ийм зүйл уруу орчхоод байгаа явдлууд ч байгаа. Тэгэхээр бид нар үүнийг статистик мэдээллээрээ Төв банк нь өөрөө үүнийгээ мэддэг, зохицуулдаг. Хэрвээ арилжаа хийж байгаа гэвэл  Монголбанкны тухайн өдрийн ханшаар нь борлуулах гэх мэт ийм зүйлүүд өөрөө далд тоглолтоор яваад байгаа учраас үүнийг бид нар өөрийн мэдэлдээ авах нь чухал байгаа юм, мэдэх нь.</w:t>
      </w:r>
    </w:p>
    <w:p>
      <w:pPr>
        <w:pStyle w:val="style0"/>
        <w:jc w:val="both"/>
      </w:pPr>
      <w:r>
        <w:rPr>
          <w:rFonts w:ascii="Arial" w:cs="Arial" w:hAnsi="Arial"/>
        </w:rPr>
      </w:r>
    </w:p>
    <w:p>
      <w:pPr>
        <w:pStyle w:val="style0"/>
        <w:jc w:val="both"/>
      </w:pPr>
      <w:r>
        <w:rPr>
          <w:rFonts w:ascii="Arial" w:cs="Arial" w:hAnsi="Arial"/>
          <w:lang w:val="mn-MN"/>
        </w:rPr>
        <w:tab/>
        <w:t>Нөгөө талаасаа бид нар манай экспортын гол нэр төрлийн бараа бүтээгдэхүүн хэдий хэмжээнд гадагшаа гараад, тэр маань өөрөө гадаад зах зээл дээр хэдээр борлогдоод ямар нь наашаа урсгалаар орж ирж байгаа гэх мэт статистик мэдээлэл одоо манай улсад байхгүй. Бид нар үүнийгээ яаж авч байна вэ гэхээр Төв банк, Үндэсний статистикийн газраас гадаад худалдаатай холбоотой мэдээллээ бичгээр албан бичиг явуулаад түүнийгээ авч байгаа тохиолдлууд өнөөдөр байгаад байгаа учраас энэ давхардлуудыг арилгаж, статистикийн нэгдсэн мэдээлэлтэй болъё Монгол Улс өөрөө. Энэ статистик дэд бүтцээ бий болгосон тохиолдолд гадаадад үл хөдлөх эзэмших, гадаад төлбөр тооцоо хийж байгаа нь энэ мэдээллээ Монгол улс мэддэг болох юм. Энэ нь өөрөө гадаад худалдаанд асар их ач холбогдолтой гэдэг нь гарсан юм.</w:t>
      </w:r>
    </w:p>
    <w:p>
      <w:pPr>
        <w:pStyle w:val="style0"/>
        <w:jc w:val="both"/>
      </w:pPr>
      <w:r>
        <w:rPr>
          <w:rFonts w:ascii="Arial" w:cs="Arial" w:hAnsi="Arial"/>
        </w:rPr>
      </w:r>
    </w:p>
    <w:p>
      <w:pPr>
        <w:pStyle w:val="style0"/>
        <w:jc w:val="both"/>
      </w:pPr>
      <w:r>
        <w:rPr>
          <w:rFonts w:ascii="Arial" w:cs="Arial" w:hAnsi="Arial"/>
          <w:lang w:val="mn-MN"/>
        </w:rPr>
        <w:tab/>
        <w:t>Нөгөө талаасаа хамгийн гол нь Монгол Улсын гадаад валютын нөөцийг нэмэгдүүлэх, цаашлаад төгрөгийн ханшийг тогтвортой байлгах дээр чухал ач холбогдолтой учраас бид нар энэ заалтыг оруулж ирж байгаа юм. Бид нарын боловсруулсан хуулийн 10.4 дээр байгаа юм. Монголбанк Монгол Улсын эдийн засаг, төсвийн орлогын бүрдэлтэд чухал ач холбогдолтой стратегийн хөрөнгө оруулагч, эдийн засгийн харьяат бус этгээдэд харилцан тохиролцсоны үндсэн дээр валютын данс нээх, төлбөр тооцоог гүйцэтгэж болно гэсэн заалтыг оруулж ирсэн байгаа юм.</w:t>
      </w:r>
    </w:p>
    <w:p>
      <w:pPr>
        <w:pStyle w:val="style0"/>
        <w:jc w:val="both"/>
      </w:pPr>
      <w:r>
        <w:rPr>
          <w:rFonts w:ascii="Arial" w:cs="Arial" w:hAnsi="Arial"/>
        </w:rPr>
      </w:r>
    </w:p>
    <w:p>
      <w:pPr>
        <w:pStyle w:val="style0"/>
        <w:jc w:val="both"/>
      </w:pPr>
      <w:r>
        <w:rPr>
          <w:rFonts w:ascii="Arial" w:cs="Arial" w:hAnsi="Arial"/>
          <w:lang w:val="mn-MN"/>
        </w:rPr>
        <w:tab/>
        <w:t>Нэмэлт байвал манай Монголбанкныхан хариулчих.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xml:space="preserve">: Батнасан гишүүний асуултад хариулъя. Тэгээд Оюунчимэг гишүүний хариулсан хариулт дээр нэлээн нарийн тоонууд хэлж өгье гэж бодож байна. Оюутолгойн хувьд сар болгон 60-70 сая долларыг оруулж ирж зардаг байгаа. Тэгээд Монголбанкны хувьд оруулж ирсэн доллараас нь ямар ч байсан 50 хувийг нь яг өнөөдрийн сардаа  100-130 сая доллар орж ирдэг. Түүний  50 хувийг Монголбанк өнөөдрийнхөө зарласан ханшаар худалдан авч, эргээд үүнийгээ валютын зах зээлд нийлүүлдэг байгаа. </w:t>
      </w:r>
    </w:p>
    <w:p>
      <w:pPr>
        <w:pStyle w:val="style0"/>
        <w:jc w:val="both"/>
      </w:pPr>
      <w:r>
        <w:rPr>
          <w:rFonts w:ascii="Arial" w:cs="Arial" w:hAnsi="Arial"/>
        </w:rPr>
      </w:r>
    </w:p>
    <w:p>
      <w:pPr>
        <w:pStyle w:val="style0"/>
        <w:jc w:val="both"/>
      </w:pPr>
      <w:r>
        <w:rPr>
          <w:rFonts w:ascii="Arial" w:cs="Arial" w:hAnsi="Arial"/>
          <w:lang w:val="mn-MN"/>
        </w:rPr>
        <w:tab/>
        <w:t>Эдийн засгийн харьяат бус буюу гадаадын хөрөнгө оруулалттай компаниуд бол жилдээ  550 сая долларыг оруулж ирээд, ерөнхийдөө арилжааны банкаар дамжуулж зараад, төгрөг болгож энэ дотоодынхоо бизнесийн үйл ажиллагаанд ашигладаг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Батнасан гишүүнд 1 минут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Тэр  Монголбанкныхан бол 80 хувийг нь ч авдаг юм уу?  50 хувийг аваад борлуулах арилжааны эрх нь байгаа. Түүнийг бол ойлгож байгаа. Би ганцхан юм асуугаад байгаа, нэмж. Энэ оруулж ирж байгаа Оюутолгойн 100 сая төгрөг гэдэг чинь одоо доллар орж ирээд, монгол төгрөг болж байгаа, ойролцоогоор 250 тэрбум төгрөг болно гэсэн үг. Үүнийгээ урсгал зардал, хөрөнгө оруулалтдаа зарцуулж байгаа байх, тэр бол ойлгомжтой. Цаана нь энэ гадаадын хөрөнгө оруулалттай компанийн мөнгийг Монголын банкуудаар дамжуулна гэсэн асуудлыг маш олон удаа гишүүд ярьдаг. Энэ асуудлыг асуугаад байгаа юм л даа.</w:t>
      </w:r>
    </w:p>
    <w:p>
      <w:pPr>
        <w:pStyle w:val="style0"/>
        <w:jc w:val="both"/>
      </w:pPr>
      <w:r>
        <w:rPr>
          <w:rFonts w:ascii="Arial" w:cs="Arial" w:hAnsi="Arial"/>
        </w:rPr>
      </w:r>
    </w:p>
    <w:p>
      <w:pPr>
        <w:pStyle w:val="style0"/>
        <w:jc w:val="both"/>
      </w:pPr>
      <w:r>
        <w:rPr>
          <w:rFonts w:ascii="Arial" w:cs="Arial" w:hAnsi="Arial"/>
          <w:lang w:val="mn-MN"/>
        </w:rPr>
        <w:tab/>
        <w:t xml:space="preserve">Тэр  100 сая доллар гэдэг бол өөрсдийнх нь үйл ажиллагааны зардлын мөнгө буюу монгол төгрөг хөрөвжих мөнгө. Тэгтэл цаана нь хэдэн төгрөгийн борлуулалт хийсэн байдаг юм. 500 сая төгрөгийн борлуулалт хийгээд Францын нэг банканд хадгалууллаа гэж бодъё. Энэ мөнгийг чинь оруулж ирнэ гээд байгаа юм. Энэ  мөнгийг оруулж ирэхэд одоо аль банканд авчрах вэ? Хууль эрх зүйн орчин нь байгаа юм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Байнгын хорооны дарга Дамба-Очир</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Батнасан гишүүний асуултад хариулахад ер нь Гадаадын хөрөнгө оруулалтын банкны хууль одоо ингээд анхны хэлэлцүүлэгт бэлэн болсон байгаа.  Ерөнхийдөө бэлэн болж байна. Тэгэхээр гаднын банкууд орж ирэхээрээ шаардлага хангахуйц банкууд орж ирэхээрээ Оюутолгой бол жишээлбэл тэнд байрлуулах боломж нь нээлттэй байгаа.</w:t>
      </w:r>
    </w:p>
    <w:p>
      <w:pPr>
        <w:pStyle w:val="style0"/>
        <w:jc w:val="both"/>
      </w:pPr>
      <w:r>
        <w:rPr>
          <w:rFonts w:ascii="Arial" w:cs="Arial" w:hAnsi="Arial"/>
        </w:rPr>
      </w:r>
    </w:p>
    <w:p>
      <w:pPr>
        <w:pStyle w:val="style0"/>
        <w:jc w:val="both"/>
      </w:pPr>
      <w:r>
        <w:rPr>
          <w:rFonts w:ascii="Arial" w:cs="Arial" w:hAnsi="Arial"/>
          <w:lang w:val="mn-MN"/>
        </w:rPr>
        <w:tab/>
        <w:t>Саяны Ерөнхийлөгчийн өргөн барьснаар яах вэ гэхээр, Монголбанк дээр Монголбанкны хуульд өөрчлөлт оруулаад, өөрөөр хэлбэл Монголбанк дээр данс байрлуулах, гүйлгээ хийх боломжийг нь гаргаж өгч байгаа. Өөрөөр хэлбэл баталгаа гаргаж өгч байгаа. Мөнгө орж ирэхээрээ одоо жишээлбэл сая бол Хөгжлийн банк 500 саяыг босгож байна, энэ валют орж ирж байгаа. Дээрээс нь хэд хэдэн газрууд валют оруулж ирж байна. Энэ  валют  нь Монголбанканд үлдэж байгаа,  төгрөг болоод гарч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Валютын зохицуулалтын тухай хуульд шинэчилсэн найруулгыг  24 жилийн дараа хийж байгаа юм байна. Энэ бол өнөөдрийн зах зээлийн үед маш хэрэгтэй байгаа хууль байна. Гэхдээ Баттөмөр гишүүнээс асуумаар байна. Ер нь энэ хууль батлагдсанаар нэгдүгээрт валютын хадгаламжийг зохицуулж чадах уу? Валютын хадгаламжийг зохицуулахгүйгээс болж валютын хадгаламж ихсээд, тэр хэмжээгээр валютын ханш өсөх нөхцөл бүрдээд байгаа юм биш үү гэдэг нэг юм байдаг. Тэгэхээр валютын хадгаламжийг тэдээс дээш бол хүүг нь багасгах, их хэмжээгээр валютын хадгаламж хадгалуулахгүй байх нөхцөлийг бүрдүүлмээр байна. Яагаад гэвэл, энэ хууль батлагдсанаар үндэсний мөнгөн тэмдэгт, төгрөгийн худалдан авах чадвар унахгүй байх, тогтвортой байх нөхцөл бүрдэх ямар боломж бүрдэх вэ гэдгийг нөгөөтээгүүр асуумаар байна.</w:t>
      </w:r>
    </w:p>
    <w:p>
      <w:pPr>
        <w:pStyle w:val="style0"/>
        <w:jc w:val="both"/>
      </w:pPr>
      <w:r>
        <w:rPr>
          <w:rFonts w:ascii="Arial" w:cs="Arial" w:hAnsi="Arial"/>
        </w:rPr>
      </w:r>
    </w:p>
    <w:p>
      <w:pPr>
        <w:pStyle w:val="style0"/>
        <w:jc w:val="both"/>
      </w:pPr>
      <w:r>
        <w:rPr>
          <w:rFonts w:ascii="Arial" w:cs="Arial" w:hAnsi="Arial"/>
          <w:lang w:val="mn-MN"/>
        </w:rPr>
        <w:tab/>
        <w:t>Хоёрдугаарт, энэ хууль одоо  яг дараад нь дахиад Валютын зохицуулалтын тухай хуульд өөрчлөлт оруулах тухай, Монголбанкны тухай хуульд нэмэлт, өөрчлөлт оруулах тухай хууль зэрэгцээд орж ирж байна. Энэ хоёр ямар ялгаатай юм бэ? Энэ талаас нь давхар асууя гэж бодож байна.</w:t>
      </w:r>
    </w:p>
    <w:p>
      <w:pPr>
        <w:pStyle w:val="style0"/>
        <w:jc w:val="both"/>
      </w:pPr>
      <w:r>
        <w:rPr>
          <w:rFonts w:ascii="Arial" w:cs="Arial" w:hAnsi="Arial"/>
        </w:rPr>
      </w:r>
    </w:p>
    <w:p>
      <w:pPr>
        <w:pStyle w:val="style0"/>
        <w:jc w:val="both"/>
      </w:pPr>
      <w:r>
        <w:rPr>
          <w:rFonts w:ascii="Arial" w:cs="Arial" w:hAnsi="Arial"/>
          <w:lang w:val="mn-MN"/>
        </w:rPr>
        <w:tab/>
        <w:t>Хамгийн гол нь  энэ хууль батлагдсанаар нөгөө газрын доорх баялгийг ухаж авч байгаа, тэгээд гадаадад гаргаж байгаа, уг нь эд нарыг Монголд хамгийн том гаднын хөрөнгө оруулагч нар гэж ярьдаг. Гэтэл Оюутолгойгоос эхлээд энэ том хөрөнгө оруулагч нар чинь Монголын банкаар мөнгө нь дамждаггүй.  Монголд итгэх банк байхгүй гэж үздэг. Тэгэхээр энэ Оюутолгой болон энэ газрын доорх баялгийг авахаар орж ирж байгаа том хөрөнгө оруулагч нар Монголын банкуудаар мөнгөө дамжуулах ийм нөхцөл бүрдэх үү гэдэг дээр тодорхой, тодорхой хариултуудыг өгөөч 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Баттөмөр гишүүн хариулт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Билэгт гишүүний асуултад хариулъя.</w:t>
      </w:r>
    </w:p>
    <w:p>
      <w:pPr>
        <w:pStyle w:val="style0"/>
        <w:jc w:val="both"/>
      </w:pPr>
      <w:r>
        <w:rPr>
          <w:rFonts w:ascii="Arial" w:cs="Arial" w:hAnsi="Arial"/>
        </w:rPr>
      </w:r>
    </w:p>
    <w:p>
      <w:pPr>
        <w:pStyle w:val="style0"/>
        <w:jc w:val="both"/>
      </w:pPr>
      <w:r>
        <w:rPr>
          <w:rFonts w:ascii="Arial" w:cs="Arial" w:hAnsi="Arial"/>
          <w:lang w:val="mn-MN"/>
        </w:rPr>
        <w:tab/>
        <w:t>Энэ хууль 1994 оны 5 сарын 22-ны өдөр батлагдсан байдаг, 22 жил болж байгаа. Энэ мөрдөгдөх хугацаандаа  19 удаа нэмэлт, өөрчлөлт орсон. Энэ хуулийг баталсан,  нэмэлт, өөрчлөлтийг  оруулах хугацаанд  22 хийдэл гарсан. Одоо энэ  2009 онд гаргасан тэр шинжилгээгээр 22 хийдэгдэл байдаг. Тэгэхээр энэ хийдэгдлүүдийн нэг нь сая Билэгт гишүүний хэлээд байгаа Монголын баялаг гадагшаа гараад, Монголдоо буцаж хэдэн төгрөг орж ирж байгаа нь мэдэгддэггүй гээд. Гадаад худалдааны гаалийн статистик мэдээ гэж гардаг. Энэ бол зөвхөн гаргасан мэдээ, тоон хэмжээ нь. Орж ирж байгаа нь байдаггүй.  Тэгэхээр энэ хуулийн зохицуулалт дотор бид хийх ёстой нэг зүйл юу вэ гэхээр, энэ гадаад валютын урсгалыг гарч байгаа, орж байгаа энэ урсгалын статистикийг бий болгоё. 4.7 тэрбум долларын бараа бүтээгдэхүүн эхний хагас жилд гарсан мөртлөө яг хэд вэ гэхээр манай Монголбанк хэлэхгүй байгаа юм. Сангийн яам хэлдэггүй, Статистикийн байгууллага хэлдэггүй. Тэгэхээр бид нар яаж энэ монгол төгрөгийн худалдан авалтын уналтыг яаж зогсоох юм? Зогсоож чадахгүй байна шүү дээ.</w:t>
      </w:r>
    </w:p>
    <w:p>
      <w:pPr>
        <w:pStyle w:val="style0"/>
        <w:jc w:val="both"/>
      </w:pPr>
      <w:r>
        <w:rPr>
          <w:rFonts w:ascii="Arial" w:cs="Arial" w:hAnsi="Arial"/>
        </w:rPr>
      </w:r>
    </w:p>
    <w:p>
      <w:pPr>
        <w:pStyle w:val="style0"/>
        <w:jc w:val="both"/>
      </w:pPr>
      <w:r>
        <w:rPr>
          <w:rFonts w:ascii="Arial" w:cs="Arial" w:hAnsi="Arial"/>
          <w:lang w:val="mn-MN"/>
        </w:rPr>
        <w:tab/>
        <w:t>Тийм учраас энэ статистик мэдээг нь гаргаад, энэ дээрээ тэр зохицуулалтуудыг нь тухайн үедээ хийгээд ингээд явах боломжтой.</w:t>
      </w:r>
    </w:p>
    <w:p>
      <w:pPr>
        <w:pStyle w:val="style0"/>
        <w:jc w:val="both"/>
      </w:pPr>
      <w:r>
        <w:rPr>
          <w:rFonts w:ascii="Arial" w:cs="Arial" w:hAnsi="Arial"/>
        </w:rPr>
      </w:r>
    </w:p>
    <w:p>
      <w:pPr>
        <w:pStyle w:val="style0"/>
        <w:jc w:val="both"/>
      </w:pPr>
      <w:r>
        <w:rPr>
          <w:rFonts w:ascii="Arial" w:cs="Arial" w:hAnsi="Arial"/>
          <w:lang w:val="mn-MN"/>
        </w:rPr>
        <w:tab/>
        <w:t>Долларжилт  гэдэг нь тодорхойлолт дээр бол монгол төгрөгийг гадаад валютаар товчхон хэлэхэд гадаад валютаар төлбөр тооцоо хийгээд байгааг нь долларжилт гэж хэлж байгаа юм. Нөгөө талдаа энэ долларжилтад ордоггүй юм юу вэ гэхээр сая таны хэлж байгаа хадгаламж. Хэдхэн тооны хадгаламж эзэмшигч байдаг, их том том хадгаламж эзэмшигчид банканд аваачаад мөнгөө хийчихсэн, том онцгой эрхтэй. Тэгээд энэ монгол төгрөг чинь унах гэж байна би доллар болгоно. Болохгүй бол би өөр банканд байршуулна. Түүнийг нь ямар нэгэн байдлаар гүйцэлдүүлдэг, ингээд долларын эрэлтийг үүсгэдэг. Ийм учраас энэ хуульд энэ зохиомол эрэлтийг багасгах чиглэлийн үйл ажиллагаануудыг зохицуулахаар заагдсан явж байгаа юм.</w:t>
      </w:r>
    </w:p>
    <w:p>
      <w:pPr>
        <w:pStyle w:val="style0"/>
        <w:jc w:val="both"/>
      </w:pPr>
      <w:r>
        <w:rPr>
          <w:rFonts w:ascii="Arial" w:cs="Arial" w:hAnsi="Arial"/>
        </w:rPr>
      </w:r>
    </w:p>
    <w:p>
      <w:pPr>
        <w:pStyle w:val="style0"/>
        <w:jc w:val="both"/>
      </w:pPr>
      <w:r>
        <w:rPr>
          <w:rFonts w:ascii="Arial" w:cs="Arial" w:hAnsi="Arial"/>
          <w:lang w:val="mn-MN"/>
        </w:rPr>
        <w:tab/>
        <w:t>Хоёр хуулийн ялгаа юу байна вэ гэж. Монгол Улсын Ерөнхийлөгчөөс  Монголбанканд валютын данс гаднын хөрөнгө оруулагч нар хүссэн хүн арилжааны банканд итгэхгүй байгаа гэдэг ийм яриа байдаг.  Тийм учраас Монголбанканд данс нээж болно гэж. Тэгэхээр нэгэнт бид Валютын зохицуулалтын хуулийг ярьж байгаа учраас Монгол Улсын Ерөнхийлөгчийн тавьж байгаа саналыг энэ Валютын зохицуулалтын хуультай хамт авч үзээд, тэгээд Монголбанканд нь нээх тэр эрх зүйн орчныг бүрдүүлээд явъя гэсэн ийм санаа явж байгаа юм.</w:t>
      </w:r>
    </w:p>
    <w:p>
      <w:pPr>
        <w:pStyle w:val="style0"/>
        <w:jc w:val="both"/>
      </w:pPr>
      <w:r>
        <w:rPr>
          <w:rFonts w:ascii="Arial" w:cs="Arial" w:hAnsi="Arial"/>
        </w:rPr>
      </w:r>
    </w:p>
    <w:p>
      <w:pPr>
        <w:pStyle w:val="style0"/>
        <w:jc w:val="both"/>
      </w:pPr>
      <w:r>
        <w:rPr>
          <w:rFonts w:ascii="Arial" w:cs="Arial" w:hAnsi="Arial"/>
          <w:lang w:val="mn-MN"/>
        </w:rPr>
        <w:tab/>
        <w:t>Монголын энэ банкаар дамжих тэр эрх зүйн орчин бүрдэх үү гэж. Бүрдүүлнэ гэсэн ийм итгэлтэйгээр энэ хуулийг өргөн барьж байгаа. Оюутолгойн Монгол Улсын Засгийн газартай  2009 онд байгуулсан Тогтвортой байдлын гэрээнд Монгол Улсаар дамжихгүйгээр гадагшаа явах энэ юмыг нь тэр Тогтвортой байдлын гэрээндээ хийгээд өгчихсөн байгаа. Ийм учраас манай Засгийн газар Оюутолгой компанитай энэ асуудлаар зөвшилцөл хийх хэрэгтэй, тохиролцоонд хүрэх ёстой. Одоо магадгүй дэлхийн санхүү эдийн засгийн өрөнд суурилсан хямрал үүсэж магадгүй энэ үед Монголын баялгийг ашиглаад гадагшаа гаргаж байгаа бол тодорхой урсгалыг Монголд нь эргэлдүүлээд, бид зүгээр авъя гээгүй байна шүү дээ. Энэ валютын эрэлтийг дарах чиглэлд намсгах чиглэлд хөрөнгө оруулагчтайгаа хамтарч ажиллах ийм шаардлага үүсэж байгаа. Ийм учраас Засгийн газраас Оюутолгой компанитай гэрээ хэлцэл хийж, энэ урсгалыг Монголд оруулж ирэх ийм шаардлага үүсэж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гишүүнд 1 минут нэмж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Оюунчимэг гишүүнээс асууя. Энэ Валютын зохицуулалтын тухай хуулийн шинэчилсэн найруулгаар ер нь цаашдаа энэ төгрөгийн худалдан авах чадварын уналт зогсох, төгрөг, валютын харьцаа төгрөг унахгүй байх энэ нөхцөл ямар хэмжээнд бүрдэхээр байгаа вэ? </w:t>
      </w:r>
    </w:p>
    <w:p>
      <w:pPr>
        <w:pStyle w:val="style0"/>
        <w:jc w:val="both"/>
      </w:pPr>
      <w:r>
        <w:rPr>
          <w:rFonts w:ascii="Arial" w:cs="Arial" w:hAnsi="Arial"/>
        </w:rPr>
      </w:r>
    </w:p>
    <w:p>
      <w:pPr>
        <w:pStyle w:val="style0"/>
        <w:jc w:val="both"/>
      </w:pPr>
      <w:r>
        <w:rPr>
          <w:rFonts w:ascii="Arial" w:cs="Arial" w:hAnsi="Arial"/>
          <w:lang w:val="mn-MN"/>
        </w:rPr>
        <w:tab/>
        <w:t>Нөгөөтээгүүр одоо сая Баттөмөр гишүүн тэндээс хариулж байна. Ерөнхийлөгчийн санаачилсан Валютын зохицуулалтын тухай хуульд нэмэлт, өөрчлөлт оруулах тухай энэ зэрэгцэж  оруулж ирж байгаа энэ хуулиар Монголбанканд  одоо данс нээлгэх, тэгээд стратегийн ордуудыг эзэмшиж байгаа компаниуд  Монголбанкаар арилжаа хийх ийм заалт орж ирж байна гэж би ойлголоо. Гэтэл одоо удахгүй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Оюунчимэг гишүүнд 1 минут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Эхнийх нь зөвхөн Монголбанканд байршуулах шаардлага байгаа юм уу? Бусад арилжааны банкаар дамжуулах хэрэгтэй юу гэсэн асуулт. Энэ бол их чухал асуулт. Би ч бас тэгж боддог. Монголбанк бол бодлого боловсруулдаг, түүнийхээ хэрэгжүүлэлтэд хяналт тавьдаг ийм Төв банк субъект учраас арилжааны банкаар дамжих ёстой гэсэн шүүмжлэл бас гарч байгаа, энэ бас зөв. Гэхдээ өмнө Оюутолгойн тэр гадаад төлбөр тооцоо манай арилжааны банкин дээр байршиж байхад дурын татварын байцаагч очоод нөгөө дансыг нь хаасан явдал гарснаас болоод бас болгоомжлоод байгаа зүйл байгаа учраас бид татварынхаа эрх зүйн орчинд бас үүнийг тодорхой болгож өгөөд, харин дараа нь Монголын арилжааны банкаар дамжина, эсхүл орж ирж байгаа Хөрөнгө оруулалтын банкаараа дамжаад явах нь уу гэдэг нь одоо үйлчилж байгаа Валютын зохицуулалтын тухай хууль, Төв банкны хуулин дээр ч гэсэн энэ бол нээлттэй байгаа.</w:t>
      </w:r>
    </w:p>
    <w:p>
      <w:pPr>
        <w:pStyle w:val="style0"/>
        <w:jc w:val="both"/>
      </w:pPr>
      <w:r>
        <w:rPr>
          <w:rFonts w:ascii="Arial" w:cs="Arial" w:hAnsi="Arial"/>
        </w:rPr>
      </w:r>
    </w:p>
    <w:p>
      <w:pPr>
        <w:pStyle w:val="style0"/>
        <w:jc w:val="both"/>
      </w:pPr>
      <w:r>
        <w:rPr>
          <w:rFonts w:ascii="Arial" w:cs="Arial" w:hAnsi="Arial"/>
          <w:lang w:val="mn-MN"/>
        </w:rPr>
        <w:tab/>
        <w:t>Одоо Оюутолгой болохоор бид Монголбанктай чинь  хийнэ гэсэн болгоомжлох үүднээс хандаад байгаа учраас миний болон  манай гишүүдийн санаачилсан хуулин дээр бол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Тодруулгад 1 минут хариулах ёстой. Би зочин танилцуулъя. </w:t>
      </w:r>
    </w:p>
    <w:p>
      <w:pPr>
        <w:pStyle w:val="style0"/>
        <w:jc w:val="both"/>
      </w:pPr>
      <w:r>
        <w:rPr>
          <w:rFonts w:ascii="Arial" w:cs="Arial" w:hAnsi="Arial"/>
        </w:rPr>
      </w:r>
    </w:p>
    <w:p>
      <w:pPr>
        <w:pStyle w:val="style0"/>
        <w:jc w:val="both"/>
      </w:pPr>
      <w:r>
        <w:rPr>
          <w:rFonts w:ascii="Arial" w:cs="Arial" w:hAnsi="Arial"/>
          <w:lang w:val="mn-MN"/>
        </w:rPr>
        <w:tab/>
        <w:t>Улсын Их Хурлын гишүүн Н.Оюундарийн урилгаар Сэлэнгэ аймгийн Сүхбаатар сумын иргэдийн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Ганбаатар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Ж.Ганбаатар</w:t>
      </w:r>
      <w:r>
        <w:rPr>
          <w:rFonts w:ascii="Arial" w:cs="Arial" w:hAnsi="Arial"/>
          <w:lang w:val="mn-MN"/>
        </w:rPr>
        <w:t>: Баярлалаа. Би  энэ хуулийг ерөнхийд нь дэмжиж байгаа. Гэхдээ хэд хэдэн тодруулах зүйл байна. Монголбанк бол эртүүд бүлэг дээр танилцуулахдаа дэмжиж байна, энэ хууль зайлшгүй шаардлагатай гэсэн байр суурьтай байсан. Засгийн газар ямар байр суурьтай байгаа юм бол Сангийн сайд байхгүй байна. Хэрэг эрхлэхийн сайд хариулна биз. Хэрэг эрхлэхийн сайд Занданшатар хариулаарай гэж таниас хүсье.</w:t>
      </w:r>
    </w:p>
    <w:p>
      <w:pPr>
        <w:pStyle w:val="style0"/>
        <w:jc w:val="both"/>
      </w:pPr>
      <w:r>
        <w:rPr>
          <w:rFonts w:ascii="Arial" w:cs="Arial" w:hAnsi="Arial"/>
        </w:rPr>
      </w:r>
    </w:p>
    <w:p>
      <w:pPr>
        <w:pStyle w:val="style0"/>
        <w:jc w:val="both"/>
      </w:pPr>
      <w:r>
        <w:rPr>
          <w:rFonts w:ascii="Arial" w:cs="Arial" w:hAnsi="Arial"/>
          <w:lang w:val="mn-MN"/>
        </w:rPr>
        <w:tab/>
        <w:t>Энэ хуулийн сөрөг үр дагавар юу байна вэ? Би эртүүд тэр Банкны холбоо гээд хэд хэдэн хүмүүстэй нэг ажлын хэсэг дээр уулзаж байсан. Сөрөг үр дүн гээд нэлээн олон зүйл ярьж байна. Сая бол дандаа давуу талуудаа л ярилаа. Сөрөг үр дагавар юу байна вэ?  Би тодруулга нэг минут учраас асуугаад, өөрийнхөө бодлыг хэлээд, логикоо хариулахаас өөр аргагүй байна л даа. Юу байна вэ гэхээр,  орж ирж байгаа урсгал хэтэрхий болгоомжлолд орчих юм уу гэж. Одоо ингээд зохицуулаад байдаг юм байна, хянаад байдаг юм байна. Юу вэ гэхээр валютыг шүү дээ. Уг нь бидэнд валютаас хэрэгтэй зүйл байхгүй. Тэгээд энэ болгоомжлол хир байгаа бол? Сөрөг үр дагавар хир байгаа бол гэдэг дээр хариулж өгөөрэй.</w:t>
      </w:r>
    </w:p>
    <w:p>
      <w:pPr>
        <w:pStyle w:val="style0"/>
        <w:jc w:val="both"/>
      </w:pPr>
      <w:r>
        <w:rPr>
          <w:rFonts w:ascii="Arial" w:cs="Arial" w:hAnsi="Arial"/>
        </w:rPr>
      </w:r>
    </w:p>
    <w:p>
      <w:pPr>
        <w:pStyle w:val="style0"/>
        <w:jc w:val="both"/>
      </w:pPr>
      <w:r>
        <w:rPr>
          <w:rFonts w:ascii="Arial" w:cs="Arial" w:hAnsi="Arial"/>
          <w:lang w:val="mn-MN"/>
        </w:rPr>
        <w:tab/>
        <w:t>Бусад асуултуудад хариулчихсан учраас. Би тэгээд бас нэг зүйл асууя.  Хууль санаачлагч хариулах болов уу. Энэ Хууль тогтоомжийн хуулийг хир барьсан бэ?  Баттөмөр дарга хариулах юм болов уу? Хууль тогтоомжийн хуулийг ер нь сая батлагдаад гарсан хуулиуд ч гэсэн Хууль тогтоомжийн хуулийг ягштал барьж байвал уг нь, Хүүхдийн мөнгийг ч гэсэн хэлэлцүүлэг их хийж, судалгаа их сайн авсан байх ёстой шүү дээ. Саяны тэр цэргийн асуудал дээр ч гэсэн. Хууль тогтоомжийн тухай хуулийг бариад, ард түмнээсээ асуулга асуугаад, ард түмнээсээ юу байх вэ? Хэлэлцүүлгүүд хийгээд, судалгаа авсан бол үүний үр дүн гэж юу гарсан бол? Бас ч гэж хуулийг жижиг, том гэж ангилж болохгүй. Энэ нэлээн бас углуургаараа бол нэлээн олон зүйлд нөлөөлөхөөр хуулиа гэж би бодож байна.</w:t>
      </w:r>
    </w:p>
    <w:p>
      <w:pPr>
        <w:pStyle w:val="style0"/>
        <w:jc w:val="both"/>
      </w:pPr>
      <w:r>
        <w:rPr>
          <w:rFonts w:ascii="Arial" w:cs="Arial" w:hAnsi="Arial"/>
        </w:rPr>
      </w:r>
    </w:p>
    <w:p>
      <w:pPr>
        <w:pStyle w:val="style0"/>
        <w:jc w:val="both"/>
      </w:pPr>
      <w:r>
        <w:rPr>
          <w:rFonts w:ascii="Arial" w:cs="Arial" w:hAnsi="Arial"/>
          <w:lang w:val="mn-MN"/>
        </w:rPr>
        <w:tab/>
        <w:t>Хариулт авсны дараа тодруулъя,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Баттөмөр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Ганбаатар гишүүний асуултад хариулъя. Энэ хуулийн гол зорилго юу вэ гэхээр, валютын нэгдсэн зохицуулалтыг бий болгох, санхүүгийн зах зээлийг дэмжих, үүн дотроо хөрөнгийн зах зээлийн хөгжлийг дэмжихэд их ач холбогдолтой гэж ингэж үзэж байгаа юм. Ямар эрсдэл байж болох талаар Лхагвасүрэн захирал хариулах байх.</w:t>
      </w:r>
    </w:p>
    <w:p>
      <w:pPr>
        <w:pStyle w:val="style0"/>
        <w:jc w:val="both"/>
      </w:pPr>
      <w:r>
        <w:rPr>
          <w:rFonts w:ascii="Arial" w:cs="Arial" w:hAnsi="Arial"/>
        </w:rPr>
      </w:r>
    </w:p>
    <w:p>
      <w:pPr>
        <w:pStyle w:val="style0"/>
        <w:jc w:val="both"/>
      </w:pPr>
      <w:r>
        <w:rPr>
          <w:rFonts w:ascii="Arial" w:cs="Arial" w:hAnsi="Arial"/>
          <w:lang w:val="mn-MN"/>
        </w:rPr>
        <w:tab/>
        <w:t>Энэ хууль маань яг Хууль тогтоомжийн тэр хуулийн дагуу парламент.мн дээр 1 сар явсан. Энэ дээр бас нэлээн их олон асуултууд тавьсан, бас энд оруулсан асуултууд байгаа. Дээрээс нь бизнес эрхлэгчид маш их олон санал ирүүлсэн байгаа, түүнийг авсан, хуулийнхаа төсөлд тусгасан юмнууд бас байгаа. Монголд энэ Банкуудын холбоо гэдэг байгууллага байгаа, энэ бас тодорхой саналуудаа өгсөн байгаа, Банкуудын холбоо. Арилжааны банкууд энэ дээр саналуудаа өгсөн. Мэдээж Монголбанк энэ дээр идэвхтэй бидэнтэй хамтарч ажилласан. Ийм учраас яг тэр Хууль тогтоомжийнхоо хуулийн дагуу явж байгаа гэсэн ийм хариултыг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 Энэ нэмэлт хариулт 1 минутад явах ёстой.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xml:space="preserve">:  Ганбаатар гишүүний асуултад хариулъя. Энэ хуульд өмнө нь байгаагүй шинэ, шинэ зарчмын өөрчлөлтүүд нь гэхээр Засгийн газар,  Монголбанк, Санхүүгийн зохицуулах хорооны тус бүрийнх нь эрх үүргүүдийг тус бүрд нарийн тодорхойлж өгсөн байгаа нь нэлээн дэвшил болсон байгаа. </w:t>
      </w:r>
    </w:p>
    <w:p>
      <w:pPr>
        <w:pStyle w:val="style0"/>
        <w:jc w:val="both"/>
      </w:pPr>
      <w:r>
        <w:rPr>
          <w:rFonts w:ascii="Arial" w:cs="Arial" w:hAnsi="Arial"/>
          <w:lang w:val="mn-MN"/>
        </w:rPr>
        <w:tab/>
      </w:r>
    </w:p>
    <w:p>
      <w:pPr>
        <w:pStyle w:val="style0"/>
        <w:jc w:val="both"/>
      </w:pPr>
      <w:r>
        <w:rPr>
          <w:rFonts w:ascii="Arial" w:cs="Arial" w:hAnsi="Arial"/>
          <w:lang w:val="mn-MN"/>
        </w:rPr>
        <w:tab/>
        <w:t>Сөрөг үр дагаврын хувьд энэ хуульд байгаа үг, үсэг дотор нэлээн хатуугаар хэлэгдчихсэн, бүр хянаж зохицуулахаар юм шиг ийм ойлголт байгаа, ганц нэг үг, үсгүүд байгаа, түүнийг бид нар ажлын хэсэг дээр ярьж байгаад, яг тийм ойлголт төрүүлэхгүй байхаар ажиллаж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Ганбаатар гишүүн тодруулах уу? Засгийн газар өгсөн саналын талаар Занданшатар сайд. Хууль санаачлагч, Байнгын хороо л хариулах ёстой л доо, уг нь. Занданшатар сайдад 1 минут өгчих.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Ганбаатар гишүүний асуултад хариулъя. Валютын зохицуулалтын тухай хуульд Засгийн газраас өгсөн саналыг энд хавсаргасан байгаа. Валютын зохицуулалтын хуулийн агуулга, үзэл баримтлалыг дэмжиж байгаа. Засгийн газрын бүрэн эрхэд энэ гадаад валютын ханшийг зохицуулах үүрэгтэй, гадаад валютын нөөцийг нэмэгдүүлэх төлөвлөгөө баталж хэрэгжүүлэх гэсэн ийм тодорхой заалтууд орсон. Тэгээд сая ч гэсэн бид нар ярьж байлаа, энэ экспортыг дэмжих, валют гэдэг чинь үндсэндээ тэгээд экспорт шүү дээ. Тэгээд экспортыг дэмжих асуудлыг төсвийн бодлогод суулгах, энэ экспортын үйлдвэрлэлүүдээ дэмжих чиглэлээр нэлээн тодорхой ажил, төлөвлөгөөнүүд гарч, эрчимжүүлэх шаардлагатай байгаа, энэ бол Улсын Их Хурал, Засгийн газрын түвшинд хэрэгжүүлэх ажлууд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Оюунчимэг гишүүнд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Түрүүн Ганбаатар гишүүн хангалттай судалгаа хийсэн үү? Хууль тогтоомжийн тухай хуульд хэр нийцсэн бэ гэж асуусан. Бид нар өнгөрсөн хаврын чуулганы туршид маш олон хэлэлцүүлгүүд хийсэн. Урьдчилсан тандан судалгаа, мөн төслийн үр нөлөөг эдийн засгийн үндэслэл дээр хийсэн судалгаа, бас энэ хуулийг хэрэгжүүлэхтэй холбогдож гарах зардлын судалгаа гээд бүх мэргэжлийн хүмүүсийг оролцуулж байгаад З том судалгаа хийсэн. Энэ судалгааны үр дүнд энэ бол хэрэгжих бололцоотой гэсэн дүгнэлт гарсан байгаа.</w:t>
      </w:r>
    </w:p>
    <w:p>
      <w:pPr>
        <w:pStyle w:val="style0"/>
        <w:jc w:val="both"/>
      </w:pPr>
      <w:r>
        <w:rPr>
          <w:rFonts w:ascii="Arial" w:cs="Arial" w:hAnsi="Arial"/>
        </w:rPr>
      </w:r>
    </w:p>
    <w:p>
      <w:pPr>
        <w:pStyle w:val="style0"/>
        <w:jc w:val="both"/>
      </w:pPr>
      <w:r>
        <w:rPr>
          <w:rFonts w:ascii="Arial" w:cs="Arial" w:hAnsi="Arial"/>
          <w:lang w:val="mn-MN"/>
        </w:rPr>
        <w:tab/>
        <w:t>Сая Занданшатар дарга хэлж байна. Засгийн газрын тухайд энэ хуулийн гадаад гүйлгээг гүйцэтгэх  10.4-т болгоомжтой хандах энэ заалтыг арай нэг зөөлрүүлэх, олон улсын байгууллагатай хийсэн гэрээ хэлцэлдээ тааруулж, заалтад зарим нэгэн өөрчлөлт оруулах энэ саналыг өгсөн байгаа. Ажлын хэсэг дээрээ бид нар үүнийг яриад, өөрчлөх, сайжруулах бүрэн бололцоотой.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Ганбаатар гишүүнд 1 минут тодруулъя.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Ж.Ганбаатар</w:t>
      </w:r>
      <w:r>
        <w:rPr>
          <w:rFonts w:ascii="Arial" w:cs="Arial" w:hAnsi="Arial"/>
          <w:lang w:val="mn-MN"/>
        </w:rPr>
        <w:t xml:space="preserve">: Баярлалаа. Сөрөг үр дагаврын хувьд үг, үсэгний алдаа байгаа гээд, үг, үсгэн дээр ганц хоёр үг байгаа гээд өнгөрлөө  л дөө. Хууль тогтоомжийн хуулийг ягштал барьсан юм байна, баярлалаа. </w:t>
      </w:r>
    </w:p>
    <w:p>
      <w:pPr>
        <w:pStyle w:val="style0"/>
        <w:jc w:val="both"/>
      </w:pPr>
      <w:r>
        <w:rPr>
          <w:rFonts w:ascii="Arial" w:cs="Arial" w:hAnsi="Arial"/>
        </w:rPr>
      </w:r>
    </w:p>
    <w:p>
      <w:pPr>
        <w:pStyle w:val="style0"/>
        <w:jc w:val="both"/>
      </w:pPr>
      <w:r>
        <w:rPr>
          <w:rFonts w:ascii="Arial" w:cs="Arial" w:hAnsi="Arial"/>
          <w:lang w:val="mn-MN"/>
        </w:rPr>
        <w:tab/>
        <w:t xml:space="preserve">Сөрөг үр дагаврын хувьд нэлээн юм гарна шүү, Монголбанк, Засгийн газар сөрөг үр дагавар бол гарна. Тэгэхдээ би бол дэмжиж байгаа. Тэгэхдээ сөрөг үр дагавраа тооцох ёстой шүү. Наана чинь болгоомжлол төрнө гэдэг үнэн шүү. Болгоомжлол төрнө. Тэгээд ганц хоёр үгэн дээр л хатуу үг хэллэг байгаа гээд, наад төрийн бус байгууллагууд, холбоодуудынхаа үгийг сонсоорой, тэд нар бол нэлээн олон зүйл ярьж байна шүү, би ярья гэвэл 1 минутад багтахгүй л дээ.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Ундармаа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Б.Ундармаа</w:t>
      </w:r>
      <w:r>
        <w:rPr>
          <w:rFonts w:ascii="Arial" w:cs="Arial" w:hAnsi="Arial"/>
          <w:lang w:val="mn-MN"/>
        </w:rPr>
        <w:t>: Хуулийн төслийг дэмжиж байгаа, яагаад гэвэл 24 жилийн дараа энэ валют зохицуулалтын хууль маань орж ирж байна. Өнөөдөр энэ хууль хэрэгтэй юу гэвэл хэрэгтэй. Гэхдээ асуултынхаа нэгд нь, нэг зүйлийг хэлмээр байна. Төслийн 15.1-д, гадаад валютын ханшийн тогтвортой байдлыг хангах арга хэмжээ авах үүргийг Засгийн газарт оноосон байна. Энэ чинь Засгийн газрын чиг үүрэг ийм байж болох юм уу гэсэн ийм асуулт байна. Уг нь чиг үүргээрээ бол Төв банканд байна. Гэхдээ үүнийг хэрхэн яаж хэрэгжүүлэхээ тодорхой зааж өгмөөр байна. Хэрвээ ханшны савлагаа, мөн огцом хэт хэлбэлзэл явагдах юм бол энэ санхүүгийн тогтвортой байдлын зөвлөл хариуцах юм уу? Засгийн газартайгаа хамтрах юм уу? Сангийн яамтайгаа хамтрах юм уу гэсэн энэ чиг үүргүүдээ нэгдүгээрт тодорхой зааж өгмөөр байна.</w:t>
      </w:r>
    </w:p>
    <w:p>
      <w:pPr>
        <w:pStyle w:val="style0"/>
        <w:jc w:val="both"/>
      </w:pPr>
      <w:r>
        <w:rPr>
          <w:rFonts w:ascii="Arial" w:cs="Arial" w:hAnsi="Arial"/>
        </w:rPr>
      </w:r>
    </w:p>
    <w:p>
      <w:pPr>
        <w:pStyle w:val="style0"/>
        <w:jc w:val="both"/>
      </w:pPr>
      <w:r>
        <w:rPr>
          <w:rFonts w:ascii="Arial" w:cs="Arial" w:hAnsi="Arial"/>
          <w:lang w:val="mn-MN"/>
        </w:rPr>
        <w:tab/>
        <w:t>Хоёрдугаарт нь, ханшийн тогтвортой байдлын сан гэж энэ олон улсын байгууллагууд, дэлхийн нэлээн хэд хэдэн орнуудад ийм сан байдаг. Энэ санг байгуулах юм уу? Энэ сангаараа дамжуулаад яг энэ огцом хэт хэлбэлзлийн үед валютаа зөв байлгах, зөв барих гэх мэтчилэн интервенцээ яаж ямар хэмжээгээр хийх вэ гэдэг зүйл дээр энэ сангийн тогтвортой үйл ажиллагаа нэмэр болдог.</w:t>
      </w:r>
    </w:p>
    <w:p>
      <w:pPr>
        <w:pStyle w:val="style0"/>
        <w:jc w:val="both"/>
      </w:pPr>
      <w:r>
        <w:rPr>
          <w:rFonts w:ascii="Arial" w:cs="Arial" w:hAnsi="Arial"/>
        </w:rPr>
      </w:r>
    </w:p>
    <w:p>
      <w:pPr>
        <w:pStyle w:val="style0"/>
        <w:jc w:val="both"/>
      </w:pPr>
      <w:r>
        <w:rPr>
          <w:rFonts w:ascii="Arial" w:cs="Arial" w:hAnsi="Arial"/>
          <w:lang w:val="mn-MN"/>
        </w:rPr>
        <w:tab/>
        <w:t>Гуравдугаарт нь, яг үүнийг уншаад үзэхээр мөнгөний бодлогыг хэрэгжүүлж зохицуулж байдаг төв байгууллага маань өөрөө энэ зах зээлд идэвхтэй оролцох гэж байгаа юм шиг тийм байдал энэ үг, үсэг дээрээ харагдаад байна. Интервенц хийж бол оролцоно, тайлан  мэдээгээ авна. Гэхдээ ямарваа нэг зүйл дээр юмаа тодорхой зааж өгөхгүй бол эргээд аж ахуйн нэгж дээр дарамт хүндрэл учруулаад, байнга тайлан мэдээ шаардсан нэрийдлээр байдаг, үүнийгээ цахим хэлбэрээр авах талууд нь байдаг. Тэгээд үүнийгээ бас тодорхой болгооч ээ  гэсэн ийм санал байна.</w:t>
      </w:r>
    </w:p>
    <w:p>
      <w:pPr>
        <w:pStyle w:val="style0"/>
        <w:jc w:val="both"/>
      </w:pPr>
      <w:r>
        <w:rPr>
          <w:rFonts w:ascii="Arial" w:cs="Arial" w:hAnsi="Arial"/>
        </w:rPr>
      </w:r>
    </w:p>
    <w:p>
      <w:pPr>
        <w:pStyle w:val="style0"/>
        <w:jc w:val="both"/>
      </w:pPr>
      <w:r>
        <w:rPr>
          <w:rFonts w:ascii="Arial" w:cs="Arial" w:hAnsi="Arial"/>
          <w:lang w:val="mn-MN"/>
        </w:rPr>
        <w:tab/>
        <w:t>Хамгийн сүүлд нь валютын зах зээлийн биржийн үйл ажиллагааг зохицуулах гол чиг үүрэг дээр нь Санхүүгийн зохицуулах хороо маань өөрөө байдаг. Тэгээд Санхүүгийн зохицуулах хороон дээрээ  нэмэлт, өөрчлөлтүүд хуулин дээрээ орж байна уу? Бусад дагалдах хуулиуд дээрээ ямар байгаа юм бэ? Үүнийгээ тодорхой болгооч ээ гэсэн ийм хэд хэдэн асуулт, саналууд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Оюунчимэг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Ундармаа гишүүний эхний Засгийн газар валютын зохицуулалтын талаар дараах арга хэмжээ авна гээд 15.1.2-т, валютын ханшийн тогтвортой байдлыг хангах арга хэмжээ авах үүрэгтэй гэсэн заалт дээр ярьж байх шиг байна. Энэ дээр бид нар яагаад үүнийг оруулсан бэ гэхээр, өнөөдөр валютын ханш өсөх, төгрөгийн сулрал үүсэж байгаа үүнийг дан ганц Монголбанктай холбоод тайлбарлаад, Монголбанк өөрөө үүнийг ингээд дангаар гүйцэтгэх гэхээр боломжгүй гэдэг нь сая харагдаж байна.  700 сая ам доллар интервенц маягаар гаргаад байхад төгрөгийн ханш чангарахгүй, тогтвортой байхгүй байна гэдэг чинь, энэ зөвхөн Монголбанкны ажил биш, Монгол Улсын Засгийн газар, Гадаад харилцааны яам түрүүн өчигдрийн бид нарын яриад байгаа манай улс гадаад худалдааны бодлоготойгоо уялдуулж бас энэ валютын ханшийн зохицуулалтаа авч үзэхгүй бол дан ганц Монголбанк дангаараа гүйцэтгэвэл болохгүй байна гэдэг нь харагдаад байгаа учраас бид бас Засгийн газрын үүргийг энд оролцуулъя. </w:t>
      </w:r>
    </w:p>
    <w:p>
      <w:pPr>
        <w:pStyle w:val="style0"/>
        <w:jc w:val="both"/>
      </w:pPr>
      <w:r>
        <w:rPr>
          <w:rFonts w:ascii="Arial" w:cs="Arial" w:hAnsi="Arial"/>
        </w:rPr>
      </w:r>
    </w:p>
    <w:p>
      <w:pPr>
        <w:pStyle w:val="style0"/>
        <w:jc w:val="both"/>
      </w:pPr>
      <w:r>
        <w:rPr>
          <w:rFonts w:ascii="Arial" w:cs="Arial" w:hAnsi="Arial"/>
          <w:lang w:val="mn-MN"/>
        </w:rPr>
        <w:tab/>
        <w:t>Өөрөөр хэлбэл Монгол Улс гадаад бодлогоороо дамжаад валютын нөөцөө нэмэгдүүлэх, үүнийгээ захиран зарцуулах талаар Засгийн газар үүрэгтэй байя гэж хэлээд байгаа юм. Энэ дээр жишээ нь своб хэлэлцээр гэхэд Монголбанк Хятадтай своб хэлэлцээрээ сунгах асуудал ярья гэхэд дан ганц Монголбанкны ерөнхийлөгч юм уу? Удирдлага очоод амжихгүй, болохгүй. Энэ дээр Гадаад харилцааны сайд, Монгол Улсын Ерөнхийлөгч, Ерөнхий сайд юм уу? Их Хурлын түвшинд асуудал яригдахгүй бол болохгүй ийм зүйлүүд байгаад байгаа учраас ийм нэг заалт оруулж байгаа юм. Ажлын хэсэг дээр илүү боловсронгуй болгох бололцоо байгаа юм.</w:t>
      </w:r>
    </w:p>
    <w:p>
      <w:pPr>
        <w:pStyle w:val="style0"/>
        <w:jc w:val="both"/>
      </w:pPr>
      <w:r>
        <w:rPr>
          <w:rFonts w:ascii="Arial" w:cs="Arial" w:hAnsi="Arial"/>
        </w:rPr>
      </w:r>
    </w:p>
    <w:p>
      <w:pPr>
        <w:pStyle w:val="style0"/>
        <w:jc w:val="both"/>
      </w:pPr>
      <w:r>
        <w:rPr>
          <w:rFonts w:ascii="Arial" w:cs="Arial" w:hAnsi="Arial"/>
          <w:lang w:val="mn-MN"/>
        </w:rPr>
        <w:tab/>
        <w:t>Ер нь бусад улс орнуудад бол тэр валютын нөөцтэй холбоотой асуудал дээр үндэсний мөнгөн  тэмдэгтийн аюулгүй байдал, эдийн засгийн дархлааны асуудал дээр дан ганц Төв банк  нь биш, тухайн улсын Ерөнхийлөгч, Ерөнхий сайд нь гараад мэдэгдэл хүртэл хийж байгаа. Тэгэхээр бид үүнийг бас Засгийн газраа тодорхой үүрэгжүүлэх үүднээс энд Засгийн газар гэдэг нэрийг оруулсан байгаа, хамтын ажил шүү гэдгээр. Бусдыг нь манай Монголбанкныхан хариулчих.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81 дүгээр микрофон 1 минутад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Ундармаа гишүүний асуултад хариулъя. Тэгэхээр ханшны тогтворжилтын сан гээд олон улсад байдаг туршлага. Ялангуяа ийм сан бол албан нөөц  нь нэлээн хангалттай байдаг улсуудад байдаг. Тэгэхдээ Монголбанкны дэргэд биш ерөнхийдөө Засгийн газрын буюу Сангийн яамны доор ийм ханшны тогтворжилтын сан гэсэн ийм санг ажиллуулдаг байгаа. Тэгэхээр энэ талаар Монголбанк судалж байгаа. Тэгэхдээ бидний нэг номерын зорилт бол хангалттай хэмжээний үндэсний аюулгүй байдлын зөвлөлийн үзэл баримтлалд байгаа тийм хэмжээний улсынхаа нөөцтэй болохыг зорьж ажиллаж байгаа.</w:t>
      </w:r>
    </w:p>
    <w:p>
      <w:pPr>
        <w:pStyle w:val="style0"/>
        <w:jc w:val="both"/>
      </w:pPr>
      <w:r>
        <w:rPr>
          <w:rFonts w:ascii="Arial" w:cs="Arial" w:hAnsi="Arial"/>
        </w:rPr>
      </w:r>
    </w:p>
    <w:p>
      <w:pPr>
        <w:pStyle w:val="style0"/>
        <w:jc w:val="both"/>
      </w:pPr>
      <w:r>
        <w:rPr>
          <w:rFonts w:ascii="Arial" w:cs="Arial" w:hAnsi="Arial"/>
          <w:lang w:val="mn-MN"/>
        </w:rPr>
        <w:tab/>
        <w:t>Тэр валютын биржийн хувьд яг энэ хуульд бол өнөөдөр Монголбанкнаас зөвшөөрөл авахаар байгаа. Тэгэхдээ мэдээж үүнийг Санхүүгийн зохицуулах хороотой үүн дээр хамтарч ажиллаж энэ зөвшөөрөл гаргана. Тэгэхдээ валютын бирж маань өөрөө төлбөр тооцооны эрсдэл гэдэг том эрсдэлийг дагуулж байдаг учраас энэ дээр хамгийн хангалттай сайн хяналт тавих газар нь өнөөдөр үндэсний төлбөрийн системийг ажиллуулж байгаа Монголбанк байгаа гэж харж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Оюундарь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Энэ хуулин дээр валютын бирж гэдэг шинэ нэр томьёо орж ирж байгаа юм. Тэгэхдээ энэ валютын бирж гэхээрээ бид нар чинь эсхүл ОХУ-д, эсхүл хуучин бас нэг социалист улс орнуудад байгаад байдаг тийм нэг тогтолцоог бараг гаргах гээд байна л дээ. Тэр нь өөрөө эцсийн бүлэгтээ энэ валютыг тогтворжуулах зүйлд ямар нөлөөтэй байх юм бэ гэдэг асуулт байна. Энэ  биржийн үйл ажиллагаа нь өөрөө заавал ч үгүй Монголбанкны харьяанд байх ёстой юм уу? Эсхүл Санхүүгийн зохицуулах хорооны харьяанд байх ёстой юм уу? Энэ өөрөө ер нь ямар учир утгатай юм бэ? </w:t>
      </w:r>
    </w:p>
    <w:p>
      <w:pPr>
        <w:pStyle w:val="style0"/>
        <w:jc w:val="both"/>
      </w:pPr>
      <w:r>
        <w:rPr>
          <w:rFonts w:ascii="Arial" w:cs="Arial" w:hAnsi="Arial"/>
        </w:rPr>
      </w:r>
    </w:p>
    <w:p>
      <w:pPr>
        <w:pStyle w:val="style0"/>
        <w:jc w:val="both"/>
      </w:pPr>
      <w:r>
        <w:rPr>
          <w:rFonts w:ascii="Arial" w:cs="Arial" w:hAnsi="Arial"/>
          <w:lang w:val="mn-MN"/>
        </w:rPr>
        <w:tab/>
        <w:t xml:space="preserve">Хоёрдугаар асуудал маань, Төв банк маань өөрөө арилжааны банк шиг үйл ажиллагаа хийх тийм нэг зохицуулалт ороод ирж байгаа юм шигээр харагдаад байгаа юм. Тэгээд түрүүний бас яг энэ хуулийг Эдийн засгийн байнгын хороон дээр хэлэлцэж байхад Тэрбишдагва гишүүн асууж, саналаа хэлж байсан. Ер нь бол аливаа улс орны Төв банк өөрөө арилжааны банкны үүргийг гүйцэтгэдэггүй. Мэдээж аль ч утгаараа Монгол Улсын тэртэй тэргүй одоо энэ стратегийн орд газруудын ач холбогдолтой тогтвортой байдлын гэрээ Засгийн газартай хийчихсэн ийм газруудыг бид нар аль болохоор тэдний дансыг Монгол Улсдаа ямар нэгэн арилжааны банканд байлгах нь зөв өө, ямар нэгэн хэлбэрээр. Гагцхүү тэр баталгааг нь өгөх ёстой юм аа гэсэн тийм ойлголттой байж байдаг. Тэгэхээр энэ Төв банк өөрөө аж ахуйн ямар нэгэн төлбөр тооцоонд ороод ирэнгүүт чинь хүссэн, хүсээгүй бас нөгөө мөнгөний бодлогоо явуулж чадахгүй ийм нөхцөл байдал үүснэ. Энэ ер нь зөв юм бэ? </w:t>
      </w:r>
    </w:p>
    <w:p>
      <w:pPr>
        <w:pStyle w:val="style0"/>
        <w:jc w:val="both"/>
      </w:pPr>
      <w:r>
        <w:rPr>
          <w:rFonts w:ascii="Arial" w:cs="Arial" w:hAnsi="Arial"/>
        </w:rPr>
      </w:r>
    </w:p>
    <w:p>
      <w:pPr>
        <w:pStyle w:val="style0"/>
        <w:jc w:val="both"/>
      </w:pPr>
      <w:r>
        <w:rPr>
          <w:rFonts w:ascii="Arial" w:cs="Arial" w:hAnsi="Arial"/>
          <w:lang w:val="mn-MN"/>
        </w:rPr>
        <w:tab/>
        <w:t>Дээрээс нь Federal Reserve чинь өөрөө Төв банкнуудыг ямар нэгэн байдлаар арилжааны гүйлгээ хийхийг хязгаарлачихсан байдаг. Тийм болохоор манай Монгол улсын Төв банкны салбарууд нь өөрөө бусад гадаад улс орнуудад дансууд нь байдаг. Тэр данснуудыг хаагдах магадлал гарч ирэх вий гэсэн тийм нэг болгоомжлол байгаа юм.</w:t>
      </w:r>
    </w:p>
    <w:p>
      <w:pPr>
        <w:pStyle w:val="style0"/>
        <w:jc w:val="both"/>
      </w:pPr>
      <w:r>
        <w:rPr>
          <w:rFonts w:ascii="Arial" w:cs="Arial" w:hAnsi="Arial"/>
        </w:rPr>
      </w:r>
    </w:p>
    <w:p>
      <w:pPr>
        <w:pStyle w:val="style0"/>
        <w:jc w:val="both"/>
      </w:pPr>
      <w:r>
        <w:rPr>
          <w:rFonts w:ascii="Arial" w:cs="Arial" w:hAnsi="Arial"/>
          <w:lang w:val="mn-MN"/>
        </w:rPr>
        <w:tab/>
        <w:t xml:space="preserve">Гурав дахь асуудал нь, 16.2 дээр ерөнхийдөө валютын гүйлгээнд хязгаарлалт тавина гэсэн байгаа юм. Энэ нь өөрөө ялангуяа  гадаадын хөрөнгө оруулагч нарт хэрвээ ямар нэгэн байдлаар гүйлгээнүүдийг нь хязгаарлалт тавиад ирэх юм бол ямар нэгэн байдлаар хязгаарлалттай болоод ирэхээрээ хөрөнгө оруулалтыг татах биш, харин хөрөнгө оруулалтыг гадагшлуулах магадлал үүсээд байна. Энэ дээр ер нь ямар ойлголт байгаа юм бэ? </w:t>
      </w:r>
    </w:p>
    <w:p>
      <w:pPr>
        <w:pStyle w:val="style0"/>
        <w:jc w:val="both"/>
      </w:pPr>
      <w:r>
        <w:rPr>
          <w:rFonts w:ascii="Arial" w:cs="Arial" w:hAnsi="Arial"/>
        </w:rPr>
      </w:r>
    </w:p>
    <w:p>
      <w:pPr>
        <w:pStyle w:val="style0"/>
        <w:jc w:val="both"/>
      </w:pPr>
      <w:r>
        <w:rPr>
          <w:rFonts w:ascii="Arial" w:cs="Arial" w:hAnsi="Arial"/>
          <w:lang w:val="mn-MN"/>
        </w:rPr>
        <w:tab/>
        <w:t>Нөгөө талаас мэдээж мөнгө угаах, терроризмтой тэмцэх гээд энэ болгоныг ойлгож байгаа. Гэлээ гэхдээ ялангуяа гадаадын хөрөнгө оруулагч нарт ямар нэгэн байдлаар гадаад гүйлгээ, гуйвуулга хийхэд заавал ч үгүй хязгаарлалт тогтоогоод ирэх юм бол энэ чинь эцсийн бүлэгтээ хөрөнгө оруулалтыг гадагшлуулах ийм юм болно. Энэ дээр болгоомжтой хандаарай гэдгийг хэлмээр байна.</w:t>
      </w:r>
    </w:p>
    <w:p>
      <w:pPr>
        <w:pStyle w:val="style0"/>
        <w:jc w:val="both"/>
      </w:pPr>
      <w:r>
        <w:rPr>
          <w:rFonts w:ascii="Arial" w:cs="Arial" w:hAnsi="Arial"/>
        </w:rPr>
      </w:r>
    </w:p>
    <w:p>
      <w:pPr>
        <w:pStyle w:val="style0"/>
        <w:jc w:val="both"/>
      </w:pPr>
      <w:r>
        <w:rPr>
          <w:rFonts w:ascii="Arial" w:cs="Arial" w:hAnsi="Arial"/>
          <w:lang w:val="mn-MN"/>
        </w:rPr>
        <w:tab/>
        <w:t>Сүүлийн асуудал, шинэ технологийг орчин үед ашиглаж байгаа. Энэ тохиолдолд гадаадад байж байгаа гадаад болон банк бус байгууллагуудыг мөнгөн гүйлгэхэд хамаагүй хямдхан өртөгтэй болж байгаа, энэ нь ч гэсэн зөв. Энэ дээр манай Монголбанк орчин үеийн технологийг ашиглахад ямар бодлого барьж байгаа вэ? Үүнийг хир дэмжиж ажиллаж байна вэ гэсэн асуулт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Оюундарь гишүүний асуултад хариулъя. Монголбанкны хувьд эхний асуулт нь биржтэй холбоотой. Яг энэ биржийг заавал Монголбанк өнөөдөр өөрөө зөвшөөрлийг олгоё гэсэн хатуу байр суурь байхгүй байгаа. Хэрвээ энэ биржтэй холбоотой хэсгийн зохицуулалтыг хэрвээ Санхүүгийн зохицуулах хороо манайх өөрөө хийж чадна, бид нар хийгээд явъя гэвэл түүн дээр уян хатан байж болно гэж ер нь тийм байр суурьтай байгаа юм.</w:t>
      </w:r>
    </w:p>
    <w:p>
      <w:pPr>
        <w:pStyle w:val="style0"/>
        <w:jc w:val="both"/>
      </w:pPr>
      <w:r>
        <w:rPr>
          <w:rFonts w:ascii="Arial" w:cs="Arial" w:hAnsi="Arial"/>
        </w:rPr>
      </w:r>
    </w:p>
    <w:p>
      <w:pPr>
        <w:pStyle w:val="style0"/>
        <w:jc w:val="both"/>
      </w:pPr>
      <w:r>
        <w:rPr>
          <w:rFonts w:ascii="Arial" w:cs="Arial" w:hAnsi="Arial"/>
          <w:lang w:val="mn-MN"/>
        </w:rPr>
        <w:tab/>
        <w:t>Хамгийн гол нь бирж дээр томоохон гүйлгээнүүд хийгддэг. Дандаа экспортын орлоготой аж ахуйн нэгж юм уу? Эсхүл томоохон импорт хийдэг аж ахуйн нэгжүүдийн гадаад валютын эрэлтийг нь хангах, нийлүүлэлт хийх л ийм том том хэлцлүүд явдаг учраас төлбөр тооцоо нь дандаа томоохон банкуудаар явдаг, энэ утгаараа Монголбанк энэ биржийг нь зохицуулаад явбал зөв байж магадгүй гэсэн эхний ийм байр суурь байгаа юм. Хэрвээ Санхүүгийн зохицуулах хороо энэ дээр боломжтой гэвэл Монголбанк заавал хатуу байр суурь барихгүй.</w:t>
      </w:r>
    </w:p>
    <w:p>
      <w:pPr>
        <w:pStyle w:val="style0"/>
        <w:jc w:val="both"/>
      </w:pPr>
      <w:r>
        <w:rPr>
          <w:rFonts w:ascii="Arial" w:cs="Arial" w:hAnsi="Arial"/>
        </w:rPr>
      </w:r>
    </w:p>
    <w:p>
      <w:pPr>
        <w:pStyle w:val="style0"/>
        <w:jc w:val="both"/>
      </w:pPr>
      <w:r>
        <w:rPr>
          <w:rFonts w:ascii="Arial" w:cs="Arial" w:hAnsi="Arial"/>
          <w:lang w:val="mn-MN"/>
        </w:rPr>
        <w:tab/>
        <w:t>Таны энэ арилжааны гүйлгээ Төв банкаар дамжих ёсгүй гэдэгтэй Төв банк санал нэг байгаа. Монголын онцлогтой холбоотойгоор томоохон стратегийн ордууд дээр байгаа аж ахуйн нэгжүүдийн дансыг байршуулъя гэж хэрвээ хуулийн хувьд зөвшөөрөх юм бол энэ дээр дэмжлэг үзүүлэх үүднээсээ оролцож болох юм аа гэж байгаа болохоос биш, яг өнөөдрийн хуулиараа Төв банкаар ямар арилжааны гүйлгээ хийгдэхгүй байгаа.</w:t>
      </w:r>
    </w:p>
    <w:p>
      <w:pPr>
        <w:pStyle w:val="style0"/>
        <w:jc w:val="both"/>
      </w:pPr>
      <w:r>
        <w:rPr>
          <w:rFonts w:ascii="Arial" w:cs="Arial" w:hAnsi="Arial"/>
        </w:rPr>
      </w:r>
    </w:p>
    <w:p>
      <w:pPr>
        <w:pStyle w:val="style0"/>
        <w:jc w:val="both"/>
      </w:pPr>
      <w:r>
        <w:rPr>
          <w:rFonts w:ascii="Arial" w:cs="Arial" w:hAnsi="Arial"/>
          <w:lang w:val="mn-MN"/>
        </w:rPr>
        <w:tab/>
        <w:t>Одоо энэ хуулин дээр бас нэг ганц хязгаарлалт гээд Ганбаатар гишүүний асуултад хариулахад, нэг ийм үг, үсгүүд байгаа. Түүн дээрээ тийм хатуу байгаа үг, үсгүүдийг бид нар зөв болгож, найруулж өөрчлөхөөр ажлын хэсэг дээр ажиллая гэсэн ийм байр суурийг яг өнөөдөр барьж байгаа.</w:t>
      </w:r>
    </w:p>
    <w:p>
      <w:pPr>
        <w:pStyle w:val="style0"/>
        <w:jc w:val="both"/>
      </w:pPr>
      <w:r>
        <w:rPr>
          <w:rFonts w:ascii="Arial" w:cs="Arial" w:hAnsi="Arial"/>
        </w:rPr>
      </w:r>
    </w:p>
    <w:p>
      <w:pPr>
        <w:pStyle w:val="style0"/>
        <w:jc w:val="both"/>
      </w:pPr>
      <w:r>
        <w:rPr>
          <w:rFonts w:ascii="Arial" w:cs="Arial" w:hAnsi="Arial"/>
          <w:lang w:val="mn-MN"/>
        </w:rPr>
        <w:tab/>
        <w:t>Хамгийн сүүлийн асуулттай холбоотой, Монголбанкны хувьд үүнийг нэлээн  маш сайн дэмжиж ажиллаж байгаа. Ялангуяа бид нар сая энэ  12 сарыг дуустал З сарын аян өрнүүлж байгаа. Цахим хувьсгалыг төлбөр тооцоог Монголд нэвтрүүлэх нь гэдэг ийм бодлоготой. Тэгээд хамгийн түрүүнд бид нар хамгийн эхний цахим мөнгийг хүлээн зөвшөөрсөн. Энэ Мобикомын кенди-г Монголын үндэсний  мөнгөн тэмдэгт, төгрөгтэй адилхан 1:1-ийн ханштай байхаар төлбөр тооцоонд ашиглаж болно гэдэг ийм зөвшөөрлийг олгосон байгаа. Үүнээс цааш  бусад ийм цахим хэлбэрүүдийн гаргаж байгаа шинэ дэвшилтэд технологид суурилсан ийм санхүүгийн үйлчилгээг дэмжиж ажиллах бодлого барьж байгаа. Бодлогынхоо хүрээнд ямар, ямар зохицуулалтууд байх вэ гэдэг журмыг нь гаргаж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Оюундарь гишүүн 1 минут тодруулъя.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Баярлалаа. Ерөнхийдөө хангалттай хариултуудыг авлаа. Валютын биржийн хувьд бол тэр зохицуулалтыг эргэж хараарай гэдгийг хүсмээр байна. Нөгөө талаар ялангуяа гадаадын хөрөнгө оруулагч нарыг үргээхгүй байх тэр зохицуулалт Монгол Улсын хувьд ерөөсөө агаар, ус мэт хэрэгтэй байж байгаа. Жишээлбэл, өчигдөр танай Мөнгөний бодлогыг ярьж байхад ерөөсөө л дэлхий даяар  100 жилийн түүхтэй, үндсэндээ гадагшаа гарч байгаа бүх бараандаа контроль тавьдаг, хяналт тавьдаг ийм схем, энэ бүртгэлээ бүрдүүлчих юм бол бид нар орж, гарч байгаа  мөнгөний урсгалдаа бас давхар хяналт тавиад байх боломжтой болж байгаа юм. Гэтэл яг Монгол Улс тэгж байна уу? Үгүй юу гэдэг дээрээ үнэхээр энэ худалдааныхаа асуудлыг зохицуулахгүй бол бид нарын хувьд нэлээд олон гадагшаа гарч байгаа валют дээр алдагдаад байгаа юмнууд байгаа байхаа гэж ажиглагдаад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дууслаа. </w:t>
      </w:r>
    </w:p>
    <w:p>
      <w:pPr>
        <w:pStyle w:val="style0"/>
        <w:jc w:val="both"/>
      </w:pPr>
      <w:r>
        <w:rPr>
          <w:rFonts w:ascii="Arial" w:cs="Arial" w:hAnsi="Arial"/>
        </w:rPr>
      </w:r>
    </w:p>
    <w:p>
      <w:pPr>
        <w:pStyle w:val="style0"/>
        <w:jc w:val="both"/>
      </w:pPr>
      <w:r>
        <w:rPr>
          <w:rFonts w:ascii="Arial" w:cs="Arial" w:hAnsi="Arial"/>
          <w:lang w:val="mn-MN"/>
        </w:rPr>
        <w:tab/>
        <w:t>Үг хэлэх гишүүн байна уу? Билэгт гишүүнээр тасаллаа. Билэгт гишүүн үг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Энэ Валютын зохицуулалтын тухай хуулийг 24 жилийн дараа шинэчилсэн найруулгаар оруулаад ирж байгааг дэмжиж байгаа. Энэ Валютын зохицуулалтын тухай хуулийн шинэчилсэн найруулга сайн гарснаар цаашид үндэсний мөнгөн тэмдэгт төгрөгийн ханш маань тогтвортой байх нөхцөл бүрдэх тийм заалтууд  орох байхаа гэж найдаж байна.</w:t>
      </w:r>
    </w:p>
    <w:p>
      <w:pPr>
        <w:pStyle w:val="style0"/>
        <w:jc w:val="both"/>
      </w:pPr>
      <w:r>
        <w:rPr>
          <w:rFonts w:ascii="Arial" w:cs="Arial" w:hAnsi="Arial"/>
        </w:rPr>
      </w:r>
    </w:p>
    <w:p>
      <w:pPr>
        <w:pStyle w:val="style0"/>
        <w:jc w:val="both"/>
      </w:pPr>
      <w:r>
        <w:rPr>
          <w:rFonts w:ascii="Arial" w:cs="Arial" w:hAnsi="Arial"/>
          <w:lang w:val="mn-MN"/>
        </w:rPr>
        <w:tab/>
        <w:t>Энд зориудаар хэлэхэд Монголбанкны үндсэн гол үүрэг бол үндэсний мөнгөн тэмдэгт, монгол төгрөгийнхөө тогтвортой байдлыг зохицуулах гол үүрэгтэй. Тэгэхээр энэ хуулийн 18-д байгаа, валютын биржийн талаарх, энэ валютын бирж ажиллуулах энэ зөвшөөрлийг Монголбанк хяналтандаа авч, Монголбанк зохицуулж байх ёстой. Ер нь Санхүүгийн зохицуулах хороо гэж үнэн хариуцлагагүй газар байгаа шүү. Одоо энэ банк бус санхүүгийн байгууллага, хадгаламж зээлийн хоршоо бүгд энэ Санхүүгийн зохицуулах хорооноос зөвшөөрөл авч,  энэ замбараагүй байснаас болж энэ хадгаламж эзэмшигчдийн хадгаламжийн хүү өсөөд, өөрөөр хэлбэл хадгаламжийн хүү өссөнөөр зүгээр л мөнгө хүүлэх ажил хийгдэх нөхцөл Санхүүгийн зохицуулах хорооны хяналтаас болж байгаа шүү.</w:t>
      </w:r>
    </w:p>
    <w:p>
      <w:pPr>
        <w:pStyle w:val="style0"/>
        <w:jc w:val="both"/>
      </w:pPr>
      <w:r>
        <w:rPr>
          <w:rFonts w:ascii="Arial" w:cs="Arial" w:hAnsi="Arial"/>
        </w:rPr>
      </w:r>
    </w:p>
    <w:p>
      <w:pPr>
        <w:pStyle w:val="style0"/>
        <w:jc w:val="both"/>
      </w:pPr>
      <w:r>
        <w:rPr>
          <w:rFonts w:ascii="Arial" w:cs="Arial" w:hAnsi="Arial"/>
          <w:lang w:val="mn-MN"/>
        </w:rPr>
        <w:tab/>
        <w:t>Тэгээд мэдээж хадгаламжийн хүү өсөж байгаа юм чинь тэр хэмжээгээр өндөр хүүтэй зээл олгогдож байгаа энэ бүх нөхцөл байдал энэ Санхүүгийн зохицуулах хорооноос болоод байгаа юм. Санхүүгийн зохицуулах хорооноос зөвшөөрөл авдаг газрууд чинь бол эцсийн эцэст жирийн иргэд түүнийг чинь авч чаддаггүй юм билээ. Дандаа төрийн өндөр эрх мэдэлтнүүдийн нөмөр нөөлөг дор байгаа нөхдүүд аваад, тэр лицензээ зарж байдаг юм билээ. Энэ энийг Монголбанк хяналтандаа авах ёстой шүү. Ингэж байж зээлийн хүүг бууруулах ёстой шүү гэж би хэлэх гээд байгаа юм.</w:t>
      </w:r>
    </w:p>
    <w:p>
      <w:pPr>
        <w:pStyle w:val="style0"/>
        <w:jc w:val="both"/>
      </w:pPr>
      <w:r>
        <w:rPr>
          <w:rFonts w:ascii="Arial" w:cs="Arial" w:hAnsi="Arial"/>
        </w:rPr>
      </w:r>
    </w:p>
    <w:p>
      <w:pPr>
        <w:pStyle w:val="style0"/>
        <w:jc w:val="both"/>
      </w:pPr>
      <w:r>
        <w:rPr>
          <w:rFonts w:ascii="Arial" w:cs="Arial" w:hAnsi="Arial"/>
          <w:lang w:val="mn-MN"/>
        </w:rPr>
        <w:tab/>
        <w:t>Тэгэхээр валютын биржийн талаарх энэ заалтуудыг Монголбанк хяналтандаа байлгаж, Монголбанк зөвшөөрлийг нь өгдөг байж өнөөдөр цаашдаа Монголын үндэсний мөнгөн тэмдэгтийг, төгрөгийн ханшийг тогтвортой барих нөхцөл эндээс бүрдэнэ шүү гэдгийг сайн захиж хэлье гэж бодож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үг хэлж дууслаа. Зочин танилцуулъя. </w:t>
      </w:r>
    </w:p>
    <w:p>
      <w:pPr>
        <w:pStyle w:val="style0"/>
        <w:jc w:val="both"/>
      </w:pPr>
      <w:r>
        <w:rPr>
          <w:rFonts w:ascii="Arial" w:cs="Arial" w:hAnsi="Arial"/>
        </w:rPr>
      </w:r>
    </w:p>
    <w:p>
      <w:pPr>
        <w:pStyle w:val="style0"/>
        <w:jc w:val="both"/>
      </w:pPr>
      <w:r>
        <w:rPr>
          <w:rFonts w:ascii="Arial" w:cs="Arial" w:hAnsi="Arial"/>
          <w:lang w:val="mn-MN"/>
        </w:rPr>
        <w:tab/>
        <w:t>Улсын Их Хурлын гишүүн Ж.Эрдэнэбатын урилгаар Сэлэнгэ аймгийн Сайхан сумын төр, төсвийн байгууллагуудын нягтлан бодогчид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Үүдэнд байгаа гишүүд орж ирье, одоо санал хураана.</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хуулийн шинэчилсэн найруулгын төсөл болон хамт өргөн мэдүүлсэн Банкны тухай хуульд өөрчлөлт оруулах тухай, Банк бус санхүүгийн  байгууллагын үйл ажиллагааны тухай хуульд өөрчлөлт оруулах тухай, Төлбөр тооцоог үндэсний мөнгөн тэмдэгтээр гүйцэтгэх тухай хууль хүчингүй болсонд тооцох тухай, Валютын зохицуулалтын тухай хууль хүчингүй болсонд тооцох тухай хуулийн төслүүдийг хэлэлцэх эсэх нь зүйтэй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53 гишүүн санал хураалтад оролцож, 83.0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Хуулийн төслүүдийг хэлэлцэх нь зүйтэй гэж гишүүдийн олонх үзсэн тул анхны хэлэлцүүлэгт бэлтгүүлэхээр Эдийн засгийн байнгын хороонд шилжүүлье.</w:t>
      </w:r>
    </w:p>
    <w:p>
      <w:pPr>
        <w:pStyle w:val="style0"/>
        <w:jc w:val="both"/>
      </w:pPr>
      <w:r>
        <w:rPr>
          <w:rFonts w:ascii="Arial" w:cs="Arial" w:hAnsi="Arial"/>
        </w:rPr>
      </w:r>
    </w:p>
    <w:p>
      <w:pPr>
        <w:pStyle w:val="style0"/>
        <w:jc w:val="both"/>
      </w:pPr>
      <w:r>
        <w:rPr>
          <w:rFonts w:ascii="Arial" w:cs="Arial" w:hAnsi="Arial"/>
          <w:lang w:val="mn-MN"/>
        </w:rPr>
        <w:tab/>
        <w:t>Дараагийн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Дөрөв. Валютын зохицуулалтын тухай хуульд нэмэлт оруулах тухай хуулийн төсөл болон хамт өргөн мэдүүлсэн Төв банк,  Монголбанкны тухай хуульд нэмэлт оруулах тухай хуулийн төслийн хэлэлцэх эсэх асуудлыг ярья.</w:t>
      </w:r>
    </w:p>
    <w:p>
      <w:pPr>
        <w:pStyle w:val="style0"/>
        <w:jc w:val="both"/>
      </w:pPr>
      <w:r>
        <w:rPr>
          <w:rFonts w:ascii="Arial" w:cs="Arial" w:hAnsi="Arial"/>
        </w:rPr>
      </w:r>
    </w:p>
    <w:p>
      <w:pPr>
        <w:pStyle w:val="style0"/>
        <w:jc w:val="both"/>
      </w:pPr>
      <w:r>
        <w:rPr>
          <w:rFonts w:ascii="Arial" w:cs="Arial" w:hAnsi="Arial"/>
          <w:lang w:val="mn-MN"/>
        </w:rPr>
        <w:tab/>
        <w:t>Энэ ажлын хэсэг байна. Сууж байгаарай.</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илтгэлийг Ерөнхийлөгчийн Тамгын газрын дарга З.Энхболд танилцуулна.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2018 оны 10 сарын 12-ны өдрийн Е/25 дугаартай бичгээрээ Монгол Улсын Ерөнхийлөгч Халтмаагийн Баттулга Валютын зохицуулалтын  тухай хуульд нэмэлт оруулах тухай хуулийн төслийг санаачлан боловсруулж, Улсын Их Хуралд өргөн мэдүүлж байгаагаа бичиг явуулсан байна.</w:t>
      </w:r>
    </w:p>
    <w:p>
      <w:pPr>
        <w:pStyle w:val="style0"/>
        <w:jc w:val="both"/>
      </w:pPr>
      <w:r>
        <w:rPr>
          <w:rFonts w:ascii="Arial" w:cs="Arial" w:hAnsi="Arial"/>
        </w:rPr>
      </w:r>
    </w:p>
    <w:p>
      <w:pPr>
        <w:pStyle w:val="style0"/>
        <w:jc w:val="both"/>
      </w:pPr>
      <w:r>
        <w:rPr>
          <w:rFonts w:ascii="Arial" w:cs="Arial" w:hAnsi="Arial"/>
          <w:lang w:val="mn-MN"/>
        </w:rPr>
        <w:tab/>
        <w:t>Уг хуулийн танилцуулгыг хийе.</w:t>
      </w:r>
    </w:p>
    <w:p>
      <w:pPr>
        <w:pStyle w:val="style0"/>
        <w:jc w:val="both"/>
      </w:pPr>
      <w:r>
        <w:rPr>
          <w:rFonts w:ascii="Arial" w:cs="Arial" w:hAnsi="Arial"/>
        </w:rPr>
      </w:r>
    </w:p>
    <w:p>
      <w:pPr>
        <w:pStyle w:val="style0"/>
        <w:jc w:val="both"/>
      </w:pPr>
      <w:r>
        <w:rPr>
          <w:rFonts w:ascii="Arial" w:cs="Arial" w:hAnsi="Arial"/>
          <w:lang w:val="mn-MN"/>
        </w:rPr>
        <w:tab/>
        <w:t xml:space="preserve">Төгрөгийн тогтвортой байдлыг хангах, гадаад валютын улсын нөөцийг эзэмшин удирдах, гадаад валютын нөөцийг нэмэгдүүлэх чиг үүргийн хүрээнд стратегийн ач холбогдол бүхий ашигт малтмалын ордыг ашиглаж валютын орлого олдог хуулийн этгээдийн мөнгөн гүйлгээ, төлбөр тооцоог Монголбанк гүйцэтгэх эрх зүйн зохицуулалтыг бий болгох зорилгоор Валютын зохицуулалтын тухай хуульд нэмэлт оруулах тухай хуулийн төслийг боловсруулсан. </w:t>
      </w:r>
    </w:p>
    <w:p>
      <w:pPr>
        <w:pStyle w:val="style0"/>
        <w:jc w:val="both"/>
      </w:pPr>
      <w:r>
        <w:rPr>
          <w:rFonts w:ascii="Arial" w:cs="Arial" w:hAnsi="Arial"/>
        </w:rPr>
      </w:r>
    </w:p>
    <w:p>
      <w:pPr>
        <w:pStyle w:val="style0"/>
        <w:ind w:firstLine="720" w:left="0" w:right="0"/>
        <w:jc w:val="both"/>
      </w:pPr>
      <w:r>
        <w:rPr>
          <w:rFonts w:ascii="Arial" w:cs="Arial" w:hAnsi="Arial"/>
          <w:lang w:val="mn-MN"/>
        </w:rPr>
        <w:t xml:space="preserve">Валютын зохицуулалтын тухай хуульд нэмэлт оруулах тухай хуулийн төсөлд </w:t>
      </w:r>
      <w:r>
        <w:rPr>
          <w:rFonts w:ascii="Arial" w:cs="Arial" w:hAnsi="Arial"/>
        </w:rPr>
        <w:t>Засгийн газартай хөрөнгө оруулалтын гэрээ байгуулсан</w:t>
      </w:r>
      <w:r>
        <w:rPr>
          <w:rFonts w:ascii="Arial" w:cs="Arial" w:hAnsi="Arial"/>
          <w:lang w:val="mn-MN"/>
        </w:rPr>
        <w:t xml:space="preserve">, </w:t>
      </w:r>
      <w:r>
        <w:rPr>
          <w:rFonts w:ascii="Arial" w:cs="Arial" w:hAnsi="Arial"/>
        </w:rPr>
        <w:t xml:space="preserve"> стратегийн ач холбогдол бүхий ач холбогдол ашигт малтмалын ордыг ашигла</w:t>
      </w:r>
      <w:r>
        <w:rPr>
          <w:rFonts w:ascii="Arial" w:cs="Arial" w:hAnsi="Arial"/>
          <w:lang w:val="mn-MN"/>
        </w:rPr>
        <w:t>даг,</w:t>
      </w:r>
      <w:r>
        <w:rPr>
          <w:rFonts w:ascii="Arial" w:cs="Arial" w:hAnsi="Arial"/>
        </w:rPr>
        <w:t xml:space="preserve"> Монголбанкнаас тодорхойлсон хэмжээний экспортын гадаад валютын орлого олдог</w:t>
      </w:r>
      <w:r>
        <w:rPr>
          <w:rFonts w:ascii="Arial" w:cs="Arial" w:hAnsi="Arial"/>
          <w:lang w:val="mn-MN"/>
        </w:rPr>
        <w:t xml:space="preserve"> шаардлагыг хангасан</w:t>
      </w:r>
      <w:r>
        <w:rPr>
          <w:rFonts w:ascii="Arial" w:cs="Arial" w:hAnsi="Arial"/>
        </w:rPr>
        <w:t xml:space="preserve"> хуулийн этгээдийн төлбөр тооцооны дансыг Монголбанк өөр дээрээ байршуулж </w:t>
      </w:r>
      <w:r>
        <w:rPr>
          <w:rFonts w:ascii="Arial" w:cs="Arial" w:hAnsi="Arial"/>
          <w:lang w:val="mn-MN"/>
        </w:rPr>
        <w:t>болохоор тусгасан.</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Хууль батлагдсан тохиолдолд Монголбанк өөр дээрээ байршуулсан, тодорхой шаардлага хангасан хуулийн этгээдийн дансаар дамжуулан гадаад валютын улсын нөөцийг нэмэгдүүлэх арга хэмжээ авах, тэдгээрийн экспортын орлогыг Монгол Улсаар дамжуулах эерэг үр нөлөөтэй талаар хууль санаачлагчийн хийсэн судалгааны ажлуудад дүгнэгдсэн.</w:t>
      </w:r>
    </w:p>
    <w:p>
      <w:pPr>
        <w:pStyle w:val="style0"/>
        <w:ind w:firstLine="720" w:left="0" w:right="0"/>
        <w:jc w:val="both"/>
      </w:pPr>
      <w:r>
        <w:rPr>
          <w:rFonts w:ascii="Arial" w:cs="Arial" w:eastAsia="Arial" w:hAnsi="Arial"/>
          <w:lang w:val="mn-MN"/>
        </w:rPr>
        <w:t xml:space="preserve"> </w:t>
      </w:r>
    </w:p>
    <w:p>
      <w:pPr>
        <w:pStyle w:val="style0"/>
        <w:ind w:firstLine="720" w:left="0" w:right="0"/>
        <w:jc w:val="both"/>
      </w:pPr>
      <w:r>
        <w:rPr>
          <w:rFonts w:ascii="Arial" w:cs="Arial" w:hAnsi="Arial"/>
          <w:lang w:val="mn-MN"/>
        </w:rPr>
        <w:t>Хууль батлагдсанаар Монгол Улсын Их Хурлын 2016 оны 71 дүгээр тогтоолд заасан, гадаад валютын улсын нөөцийг нэмэгдүүлэх зорилт хангагдах эрх зүйн боломж бүрдэнэ.</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хуульд нэмэлт оруулах тухай хуулийн төсөлтэй холбогдуулан Төв банк /Монголбанкны/-ны тухай хуульд нэмэлт оруулах тухай хуулийн төсөл болон Улсын Их Хурлын тогтоолоо больсон байгаа. Өргөн мэдүүлж байна.</w:t>
      </w:r>
    </w:p>
    <w:p>
      <w:pPr>
        <w:pStyle w:val="style0"/>
        <w:jc w:val="both"/>
      </w:pPr>
      <w:r>
        <w:rPr>
          <w:rFonts w:ascii="Arial" w:cs="Arial" w:hAnsi="Arial"/>
        </w:rPr>
      </w:r>
    </w:p>
    <w:p>
      <w:pPr>
        <w:pStyle w:val="style0"/>
        <w:jc w:val="both"/>
      </w:pPr>
      <w:r>
        <w:rPr>
          <w:rFonts w:ascii="Arial" w:cs="Arial" w:hAnsi="Arial"/>
          <w:lang w:val="mn-MN"/>
        </w:rPr>
        <w:tab/>
        <w:t>Валютын зохицуулалтын тухай хуульд нэмэлт оруулах тухай хуулийн төслийн талаар</w:t>
      </w:r>
      <w:r>
        <w:rPr>
          <w:rFonts w:ascii="Arial" w:cs="Arial" w:hAnsi="Arial"/>
          <w:color w:val="00000A"/>
          <w:lang w:val="mn-MN"/>
        </w:rPr>
        <w:t xml:space="preserve"> Монгол Улсын Ерөнхийлөгчийн Тамгын газрын албан ёсны цахим хуудсаар 2018 оны 5 дугаар сарын 11-ний өдрөөс 2018 оны 06 дугаар сарын 18-ны өдөр хүртэл иргэд, олон нийтээс санал авсан бөгөөд тодорхой санал ирүүлээгүй болно. </w:t>
      </w:r>
    </w:p>
    <w:p>
      <w:pPr>
        <w:pStyle w:val="style0"/>
        <w:jc w:val="both"/>
      </w:pPr>
      <w:r>
        <w:rPr>
          <w:rFonts w:ascii="Arial" w:cs="Arial" w:hAnsi="Arial"/>
        </w:rPr>
      </w:r>
    </w:p>
    <w:p>
      <w:pPr>
        <w:pStyle w:val="style0"/>
        <w:jc w:val="both"/>
      </w:pPr>
      <w:r>
        <w:rPr>
          <w:rFonts w:ascii="Arial" w:cs="Arial" w:hAnsi="Arial"/>
          <w:color w:val="00000A"/>
          <w:lang w:val="mn-MN"/>
        </w:rPr>
        <w:tab/>
        <w:t>Хуулийн төслийг хэлэлцэн шийдвэрлэж өгөхийг хүсье.</w:t>
      </w:r>
    </w:p>
    <w:p>
      <w:pPr>
        <w:pStyle w:val="style0"/>
        <w:jc w:val="both"/>
      </w:pPr>
      <w:r>
        <w:rPr>
          <w:rFonts w:ascii="Arial" w:cs="Arial" w:hAnsi="Arial"/>
        </w:rPr>
      </w:r>
    </w:p>
    <w:p>
      <w:pPr>
        <w:pStyle w:val="style0"/>
        <w:jc w:val="both"/>
      </w:pPr>
      <w:r>
        <w:rPr>
          <w:rFonts w:ascii="Arial" w:cs="Arial" w:hAnsi="Arial"/>
          <w:color w:val="00000A"/>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color w:val="00000A"/>
          <w:lang w:val="mn-MN"/>
        </w:rPr>
        <w:tab/>
      </w:r>
      <w:r>
        <w:rPr>
          <w:rFonts w:ascii="Arial" w:cs="Arial" w:hAnsi="Arial"/>
          <w:b/>
          <w:bCs/>
          <w:color w:val="00000A"/>
          <w:lang w:val="mn-MN"/>
        </w:rPr>
        <w:t>М.Энхболд</w:t>
      </w:r>
      <w:r>
        <w:rPr>
          <w:rFonts w:ascii="Arial" w:cs="Arial" w:hAnsi="Arial"/>
          <w:color w:val="00000A"/>
          <w:lang w:val="mn-MN"/>
        </w:rPr>
        <w:t>: З.Энхболд даргад баярлалаа. Төслийн талаар Эдийн засгийн байнгын хороо дүгнэлт гаргасан. Дүгнэлтийг Улсын Их Хурлын гишүүн Баттөмөр танилцуулна.</w:t>
      </w:r>
    </w:p>
    <w:p>
      <w:pPr>
        <w:pStyle w:val="style0"/>
        <w:jc w:val="both"/>
      </w:pPr>
      <w:r>
        <w:rPr>
          <w:rFonts w:ascii="Arial" w:cs="Arial" w:hAnsi="Arial"/>
        </w:rPr>
      </w:r>
    </w:p>
    <w:p>
      <w:pPr>
        <w:pStyle w:val="style0"/>
        <w:jc w:val="both"/>
      </w:pPr>
      <w:r>
        <w:rPr>
          <w:rFonts w:ascii="Arial" w:cs="Arial" w:hAnsi="Arial"/>
          <w:color w:val="00000A"/>
          <w:lang w:val="mn-MN"/>
        </w:rPr>
        <w:tab/>
        <w:t>Баттөмөр гишүүнийг индэрт урьж байна.</w:t>
      </w:r>
    </w:p>
    <w:p>
      <w:pPr>
        <w:pStyle w:val="style0"/>
        <w:jc w:val="both"/>
      </w:pPr>
      <w:r>
        <w:rPr>
          <w:rFonts w:ascii="Arial" w:cs="Arial" w:hAnsi="Arial"/>
        </w:rPr>
      </w:r>
    </w:p>
    <w:p>
      <w:pPr>
        <w:pStyle w:val="style0"/>
        <w:jc w:val="both"/>
      </w:pPr>
      <w:r>
        <w:rPr>
          <w:rFonts w:ascii="Arial" w:cs="Arial" w:hAnsi="Arial"/>
          <w:color w:val="00000A"/>
          <w:lang w:val="mn-MN"/>
        </w:rPr>
        <w:tab/>
      </w:r>
      <w:r>
        <w:rPr>
          <w:rFonts w:ascii="Arial" w:cs="Arial" w:hAnsi="Arial"/>
          <w:b/>
          <w:bCs/>
          <w:color w:val="00000A"/>
          <w:lang w:val="mn-MN"/>
        </w:rPr>
        <w:t>Б.Баттөмөр</w:t>
      </w:r>
      <w:r>
        <w:rPr>
          <w:rFonts w:ascii="Arial" w:cs="Arial" w:hAnsi="Arial"/>
          <w:color w:val="00000A"/>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color w:val="00000A"/>
          <w:lang w:val="mn-MN"/>
        </w:rPr>
        <w:tab/>
        <w:t>Монгол Улсын Ерөнхийлөгчөөс 2018 оны 10 дугаар сарын 12-ны өдөр Улсын Их Хуралд өргөн мэдүүлсэн Валютын зохицуулалтын тухай хуульд нэмэлт, өөрчлөлт оруулах тухай хуулийн төсөл болон хамт өргөн мэдүүлсэн Төв банкны тухай хуульд нэмэлт, өөрчлөлт оруулах хуулийн төслийг хэлэлцэх эсэх асуудлыг Эдийн засгийн байнгын хороо 2018 оны 10 дугаар сарын 16-ны өдрийн хуралдаанаар хэлэлцлээ.</w:t>
      </w:r>
    </w:p>
    <w:p>
      <w:pPr>
        <w:pStyle w:val="style0"/>
        <w:jc w:val="both"/>
      </w:pPr>
      <w:r>
        <w:rPr>
          <w:rFonts w:ascii="Arial" w:cs="Arial" w:hAnsi="Arial"/>
        </w:rPr>
      </w:r>
    </w:p>
    <w:p>
      <w:pPr>
        <w:pStyle w:val="style0"/>
        <w:jc w:val="both"/>
      </w:pPr>
      <w:r>
        <w:rPr>
          <w:rFonts w:ascii="Arial" w:cs="Arial" w:hAnsi="Arial"/>
          <w:color w:val="00000A"/>
          <w:lang w:val="mn-MN"/>
        </w:rPr>
        <w:tab/>
        <w:t>Валютын зохицуулалтын тухай хуульд нэмэлт, өөрчлөлт оруулах тухай хуулийн төсөлд Засгийн газартай хөрөнгө  оруулалтын гэрээ байгуулсан, стратегийн ач холбогдол бүхий ашигт малтмалын ордыг ашигладаг, Монголбанкнаас тогтоосон доод хэмжээний экспортыг гадаад валютын орлоготой, хуулийн этгээдийн төлбөр тооцооны дансыг  Монголбанканд байршуулж болох талаар тусгасан байна.</w:t>
      </w:r>
    </w:p>
    <w:p>
      <w:pPr>
        <w:pStyle w:val="style0"/>
        <w:jc w:val="both"/>
      </w:pPr>
      <w:r>
        <w:rPr>
          <w:rFonts w:ascii="Arial" w:cs="Arial" w:hAnsi="Arial"/>
        </w:rPr>
      </w:r>
    </w:p>
    <w:p>
      <w:pPr>
        <w:pStyle w:val="style0"/>
        <w:jc w:val="both"/>
      </w:pPr>
      <w:r>
        <w:rPr>
          <w:rFonts w:ascii="Arial" w:cs="Arial" w:hAnsi="Arial"/>
          <w:color w:val="00000A"/>
          <w:lang w:val="mn-MN"/>
        </w:rPr>
        <w:tab/>
        <w:t>Хуулийн төслүүдийг хэлэлцэх явцад Улсын Их Хурлын гишүүн Баттөмөр валютын захын мэдээллийн нэгдсэн систем байгуулах, Улсын Их Хуралд өргөн мэдүүлж байгаа Валютын зохицуулалтын тухай хуулийн шинэчилсэн найруулгын төсөлтэй нэгтгэж уялдуулах, Улсын Их Хурлын гишүүн Аюурсайхан Валютын зохицуулалтын талаар өргөн мэдүүлсэн хоёр хуулийн төсөл агуулгын хувьд ялгаатай байгааг анхаарч, хуулийн этгээд, Монголбанк болон арилжааны  банканд төлбөр тооцооны дансаа байршуулж болох үүрэгжүүлсэн заалт тусгах, Улсын Их Хурлын гишүүн Д.Эрдэнэбат стратегийн том ордыг эзэмшигчид Монголд төрийн болон хувийн бүх банканд дансаа нээх эрхтэй байхаар хуулийн зохицуулалтыг хийх нь зүйтэй гэсэн саналуудыг гаргасан юм.</w:t>
      </w:r>
    </w:p>
    <w:p>
      <w:pPr>
        <w:pStyle w:val="style0"/>
        <w:jc w:val="both"/>
      </w:pPr>
      <w:r>
        <w:rPr>
          <w:rFonts w:ascii="Arial" w:cs="Arial" w:hAnsi="Arial"/>
        </w:rPr>
      </w:r>
    </w:p>
    <w:p>
      <w:pPr>
        <w:pStyle w:val="style0"/>
        <w:jc w:val="both"/>
      </w:pPr>
      <w:r>
        <w:rPr>
          <w:rFonts w:ascii="Arial" w:cs="Arial" w:hAnsi="Arial"/>
          <w:color w:val="00000A"/>
          <w:lang w:val="mn-MN"/>
        </w:rPr>
        <w:tab/>
        <w:t>Байнгын хорооны хуралдаанд оролцсон гишүүдийн олонх Валютын зохицуулалтын тухай хуульд нэмэлт, өөрчлөлт оруулах тухай хуулийн төсөл болон хамт өргөн мэдүүлсэн Төв банкны тухай хуульд нэмэлт, өөрчлөлт оруулах тухай хуулийн төслийн хэлэлцэх эсэх асуудлыг нэгдсэн хуралдаанаар оруулж хэлэлцүүлэх нь зүйтэй гэж үзлээ.</w:t>
      </w:r>
    </w:p>
    <w:p>
      <w:pPr>
        <w:pStyle w:val="style0"/>
        <w:jc w:val="both"/>
      </w:pPr>
      <w:r>
        <w:rPr>
          <w:rFonts w:ascii="Arial" w:cs="Arial" w:hAnsi="Arial"/>
        </w:rPr>
      </w:r>
    </w:p>
    <w:p>
      <w:pPr>
        <w:pStyle w:val="style0"/>
        <w:jc w:val="both"/>
      </w:pPr>
      <w:r>
        <w:rPr>
          <w:rFonts w:ascii="Arial" w:cs="Arial" w:hAnsi="Arial"/>
          <w:color w:val="00000A"/>
          <w:lang w:val="mn-MN"/>
        </w:rPr>
        <w:tab/>
        <w:t xml:space="preserve">Улсын Их Хурлын эрхэм гишүүд ээ, </w:t>
      </w:r>
    </w:p>
    <w:p>
      <w:pPr>
        <w:pStyle w:val="style37"/>
        <w:jc w:val="right"/>
      </w:pPr>
      <w:r>
        <w:rPr>
          <w:rFonts w:ascii="Arial" w:cs="Arial" w:hAnsi="Arial"/>
        </w:rPr>
      </w:r>
    </w:p>
    <w:p>
      <w:pPr>
        <w:pStyle w:val="style0"/>
        <w:ind w:firstLine="720" w:left="0" w:right="0"/>
        <w:jc w:val="both"/>
      </w:pPr>
      <w:r>
        <w:rPr>
          <w:rFonts w:ascii="Arial" w:cs="Arial" w:hAnsi="Arial"/>
          <w:color w:val="00000A"/>
          <w:lang w:val="mn-MN"/>
        </w:rPr>
        <w:t>Валютын зохицуулалтын тухай хуульд нэмэлт, өөрчлөлт оруулах тухай хуулийн төсөл болон хамт өргөн мэдүүлсэн Төв банкны тухай хуульд нэмэлт, өөрчлөлт оруулах тухай хуулийн төслийн хэлэлцэх эсэх талаарх Эдийн засгийн байнгын хорооны санал, дүгнэлтийг шийдвэрлэж өгөхийг та бүхнээс хүсье.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Анхаарал тавьсанд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Баттөмөр гишүүнд баярлалаа.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Зочин танилцуулъя. Улсын Их Хурлын гишүүн М.Энхболд, Н.Энхболд,  А.Сүхбат нарын урилгаар Төв аймгийн Батсүмбэр сумын иргэдийн төлөөлөл Улсын Их Хурлын үйл ажиллагаа, Төрийн ордонтой танилцаж байна. Та бүхэнд ажлын амжилт, сайн сайхан бүхнийг хүсэн ерөөе /Алга ташив/.</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Ажлын хэсэг өмнөх асуудал дээр танилцуулсан ажлын хэсэг хэвээрээ. Дээр нь нэмээд Ерөнхийлөгчийн Тамгын газрын дарга Энхболд оролцож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Хууль санаачлагчийн илтгэл болон Байнгын хорооны дүгнэлтээс асуулттай гишүүд байвал нэрээ өгье.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Баасанхүү гишүүн асуултаа асууя.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О.Баасанхүү</w:t>
      </w:r>
      <w:r>
        <w:rPr>
          <w:rFonts w:ascii="Arial" w:cs="Arial" w:hAnsi="Arial"/>
          <w:color w:val="00000A"/>
          <w:lang w:val="mn-MN"/>
        </w:rPr>
        <w:t>: Өнөөдөр энэ хуулийг нэг талаасаа дэмжмээр байгаа юм. Яагаад вэ гэхээр, өнөөдөр юмны үнэ асар их нэмэгдээд, бид чинь өнөөдөр гадаадаас хэрэглэгч болчхоод байгаа шүү дээ, дотооддоо юм үйлдвэрлэдэггүй, Засгийн газар санаатайгаар юмны үнэ өсгөдөг. Будааны үнэ зах зээлийнхээ хуулиар бага байх ёстой байтал будааны үнийг худалдаж авна гээд манай Хөдөө аж ахуйн сайд  өгөөмөр зан гаргаад нэмчихсэн. Өвсний үнэ нэмэгдэж байна. Манайх чинь 1 тэрбум доллараар шатахуун авдаг юм байна. Тэгэхээр энэ валютын нөөцийн ийм хомсдол байгаа тохиолдолд тодорхой хэмжээгээр ялангуяа энэ Оюутолгой гэдэг энэ компаниас бид нар хараат байдалтай, нөгөөдүүл нь бүх мөнгөө гадаадад байршуулдаг, дургүй хүрвэл ирж ажиллахгүй, дуртай үедээ ирж ажиллана гэсэн маягтай байгаа үед энэ хуулийг дэмжих ёстой.</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Хэд хэдэн эрх зүйн нөхцөл байдлууд нь ямар байхыг би бас гайхаад байгаа юм. Монголбанканд жишээлбэл тодорхой мөнгө оруулчхаад, тэгэнгүүтээ бидэнд мөнгө хэрэгтэй байна гээд,  100 сая доллар хэрэгтэй байна ч гэдэг юм уу? 50 сая доллар хэрэгтэй байна гээд ингээд банкнаас мөнгө авъя гэвэл яах вэ? Энэ нь эргээд мөнгөний бодлоготой сөргөлдөж, харшилдах юм гарах уу? Үгүй юу? Хүний юмыг хадгалж байгаа юм чинь хүсвэл май гээд өгчихдөг, тэгэхдээ банкандаа үргэлж хадгалаад байхгүй шүү дээ. Бид нар түүнийг яах вэ гэхээр тодорхой хэмжээний үнэ бууруулах зорилгоор, тодорхой хэмжээгээр аж ахуйн нэгж, арилжааны банкуудад нийлүүлэлт маягаар өгчихвөл Монголбанкны хувьд нэлээн хүнд байдалд орох юм биш үү гэсэн нэг ийм асуулт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Хоёрдугаарт нь,  одоо жишээлбэл манайх зөвхөн энэ Оюутолгой гэснээс гадаадад жишээлбэл нүүрсний гэрээ хийчхээд, тэгээд Хонконгт мөнгө нь яваад байдаг, Монголынхоо ажилчдын цалинг тавьдаггүй. Тэгээд ерөөсөө яг жинхэнэ борлуулалтын мөнгө нь ордоггүй. Нүүрс бол хэдэн мянгаараа л гараад байдаг ийм хувийн аж ахуйн нэгжүүдийг бас яах вэ? Би бол бүх борлуулалтыг Монголдоо хянамаар санагдаад байна л даа, зөвхөн Оюутолгой гэлтгүй. Та бүхэн өөрсдөө мэдэж байгаа, жишээлбэл,  1997 онд алт ухах хөтөлбөр гараад  18 мянган тонн алттай байсан, одоо дахиад л  нөгөө  18 мянган тонноороо байж байгаа. Бүтэн 30 жил болоход ерөөсөө нүхний тоо өсөөд байдаг, нөөц нь нэмэгддэггүй. Үүнийг би гайхдаг. Түүнтэй адилхан өнөөдөр уул ухаад янз бүрийн юм хийгээд байдаг. Дотоодын банкны нөхцөл байдал өсдөггүй, харин нөгөө нөхдүүдийнх нь ажилчдын цалингаа тавихгүй, дампуурчих гээд байна гэх нь холгүй байдаг. Уул уурхайн сайд аа би танд зориулж хэлж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Тийм учраас энэ дээр нэг жаахан анхаармаар байна. Энэ дээр анхаарал тавьж, энэ хуулийг тиймэрхүү өргөн цар хүрээтэй шийдэх боломж байгаа юу гэсэн ийм 2 асуулт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Тэгэхээр эхний асуулт бол тодорхой хэмжээгээрээ долларын Монголбанканд хадгалсан, нөгөө тал нь түүнийгээ хэрэглэе гэдэг нөхцөл байдалтай хир уялдах вэ? Хүний мөнгө чинь түр байгаад байхгүй шүү дээ.</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Хоёрдугаарт нь, ер нь манайд өнөөдөр худалдаа арилжаа хийчхээд, тэгээд дандаа гадаадад гэрээгээ хийдэг, тэгээд бид хэдий хэмжээний нүүрс, алт, юу олборлож байгаа нь мэдэгддэггүй, дандаа борлуулалт нь гадаадад байдаг. Жишээлбэл, янз бүрийн л компаниуд байна. Тэгэхээр иймэрхүү компаниудын хөрөнгийг яах вэ? Яаж бас энэ дотоодынхоо банканд байршуулах вэ?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Дээрээс нь энэ үнийн өсөлтийг буурахад .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81 дүгээр микрофон, Лхагвасүрэн дэд ерөнхийлөгч хариулна.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Б.Лхагвасүрэн</w:t>
      </w:r>
      <w:r>
        <w:rPr>
          <w:rFonts w:ascii="Arial" w:cs="Arial" w:hAnsi="Arial"/>
          <w:color w:val="00000A"/>
          <w:lang w:val="mn-MN"/>
        </w:rPr>
        <w:t>: Баасанхүү гишүүний асуултад хариулъя. Өнөөдрийн Төв банкны тухай хуулиар бол Төв банкны хувьд аж ахуйн нэгжид данс нээж, гүйлгээ хийх нь хориотой байгаа. Тэгэхдээ Монгол улсын өнөөдрийн нөхцөл байдал, энэ валютын нөөцийг нэмэгдүүлэх энэ шаардлагынхаа үүднээс саяны энэ санаачилж байгаа хуульдаа түр зууртаа Монголбанканд байршуулахыг ерөнхийдөө, хэрвээ энэ хууль гарах юм бол боломжтой байж болох юм аа гэж харж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Оюутолгой бол сардаа  100 сая долларыг оруулж ирж, яг өнөөдрийн өдөр тутмын үйл ажиллагаандаа зарцуулалт хийж явж байгаа. Хэрвээ Монголбанкин дээр тэр харилцах дансанд нь үлдэгдэл байх юм бол энэ нь өөрөө угаасаа энэ төгрөг болгоод шилжүүлээд зарцуулж байгаа учраас шууд дотроо Монголбанканд худалдаад явах боломжтой гэж харж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Баасанхүү гишүүнд 1 минут нэмж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О.Баасанхүү</w:t>
      </w:r>
      <w:r>
        <w:rPr>
          <w:rFonts w:ascii="Arial" w:cs="Arial" w:hAnsi="Arial"/>
          <w:color w:val="00000A"/>
          <w:lang w:val="mn-MN"/>
        </w:rPr>
        <w:t>: Би ганцхан Оюутолгой гэсэн ганц компанид зориулж хууль гаргамааргүй байгаа юм. Нийт уул уурхайн ер нь энэ гадаад валютуудыг банкандаа Монголын банкаар дамжуулъя гэдэг тэр нөхцөлийг энэ хуулиар зохицуулах боломжтой юу гэдгийг нэгдүгээрт асууж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Хоёрдугаарт нь, түрүүн би хэлж байсан. Ойролцоогоор жилдээ ч гэдэг юм уу 100 сая доллар оруулаад компанийнхаа захиргааны зардлаар хэрэглэж байгаа юм бол тэр нөхдүүд чинь мөнгөө авах талаар ямар нэгэн байдлаар банкны тэр шууд болон шууд бус системд нөлөөлөх үү гэж ийм 2 асуултыг асуусан юм.</w:t>
      </w:r>
    </w:p>
    <w:p>
      <w:pPr>
        <w:pStyle w:val="style0"/>
        <w:ind w:firstLine="720" w:left="0" w:right="0"/>
        <w:jc w:val="both"/>
      </w:pPr>
      <w:r>
        <w:rPr>
          <w:rFonts w:ascii="Arial" w:cs="Arial" w:hAnsi="Arial"/>
        </w:rPr>
      </w:r>
    </w:p>
    <w:p>
      <w:pPr>
        <w:pStyle w:val="style0"/>
        <w:ind w:firstLine="720" w:left="0" w:right="0"/>
        <w:jc w:val="both"/>
      </w:pPr>
      <w:r>
        <w:rPr>
          <w:rFonts w:ascii="Arial" w:cs="Arial" w:eastAsia="Arial" w:hAnsi="Arial"/>
          <w:color w:val="00000A"/>
          <w:lang w:val="mn-MN"/>
        </w:rPr>
        <w:t xml:space="preserve"> </w:t>
      </w:r>
      <w:r>
        <w:rPr>
          <w:rFonts w:ascii="Arial" w:cs="Arial" w:hAnsi="Arial"/>
          <w:b/>
          <w:bCs/>
          <w:color w:val="00000A"/>
          <w:lang w:val="mn-MN"/>
        </w:rPr>
        <w:t>М.Энхболд</w:t>
      </w:r>
      <w:r>
        <w:rPr>
          <w:rFonts w:ascii="Arial" w:cs="Arial" w:hAnsi="Arial"/>
          <w:color w:val="00000A"/>
          <w:lang w:val="mn-MN"/>
        </w:rPr>
        <w:t>: 80 дугаар микрофоныг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З.Энхболд</w:t>
      </w:r>
      <w:r>
        <w:rPr>
          <w:rFonts w:ascii="Arial" w:cs="Arial" w:hAnsi="Arial"/>
          <w:color w:val="00000A"/>
          <w:lang w:val="mn-MN"/>
        </w:rPr>
        <w:t xml:space="preserve">: Нүүрсний экспортын мөнгө орж ирэхгүй байгаа нь энэ хуульд хамаагүй л дээ. Ашигт малтмалын тухай хуулийн заалтаар ямар ч ашигт малтмалыг экспортолсон бол мөнгө нь орж ирж байх ёстой, татвар нь төлөгдөж байх ёстой ийм үүрэг лиценз эзэмшигчийн үүрэгт байгаа. Тийм учраас нүүрсний мөнгө бол орж ирэх ёстой.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Яагаад заавал Монголбанканд стратегийн ач холбогдолтой орд ашигладаг, Засгийн газартай хөрөнгө оруулалтын гэрээ байгуулсан гээд ийм данс нээх гээд хууль өөрчлөх гээд байгаа юм бэ гэхээр, ганц Оюутолгой Тогтвортой байдлын гэрээгээрээ мөнгөө оруулж ирэхгүй байх эрхтэй болчхоод байгаа юм. Цаашид ийм компани гарч болохыг үгүйсгэхгүй, 2009 онд гэрээ хийхдээ нэг ийм заалт оруулчихсан. Тийм учраас гэрээ нь  хэдээр хийгдэж байна?  Мөнгө нь.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Аюурсайхан гишүүн асуултаа тавья.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Т.Аюурсайхан</w:t>
      </w:r>
      <w:r>
        <w:rPr>
          <w:rFonts w:ascii="Arial" w:cs="Arial" w:hAnsi="Arial"/>
          <w:color w:val="00000A"/>
          <w:lang w:val="mn-MN"/>
        </w:rPr>
        <w:t>: Стратегийн ач холбогдол бүхий орд газрын орлогыг Монголын банкаар дамжуулах гэдэг асуудал бол нэн чухал тулгамдсан асуудал байгаа. Тэгээд үүнтэй холбоотойгоор ялангуяа бид нар Оюутолгойн жишээг авч байгаа. Тэгэхээр миний хувьд З зүйл дээр найдлага тавьж байгаа зүйлүүд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Нэгдүгээрт, Улсын Их Хурлаас байгуулагдсан ажлын хэсгийн дүгнэлт, хоёрдугаарт, Авлигатай тэмцэх газар дээр хийгдэж байгаа тэр шинжээчийн дүгнэлт, гуравдугаарт, энэ хууль санаачлах эрх бүхий субъектүүдийн санаачилга, тэгээд энэ бүгд нийлж байгаад энэ Оюутолгой ордыг хэрвээ зөв явах юм бол үр ашигтай болох ажиллагааг энэ парламентын үед бид нар хийх боломжтой юмаа гэж ингэж итгэж хүлээж байгаа. Тэгээд үүнийг нэг хэсэг нь энэ хууль санаачлагчдын идэвх зүтгэл л дээ.  Тэгээд энэ Монгол Улсын Ерөнхийлөгчөөс оруулж ирсэн энэ санаачлагыг би анхнаас нь дэмжиж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Гэхдээ энэ дээр З асуудал байгаа. Үүнтэй холбогдуулаад таниас З асуулт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Нэгдүгээрт, Монголбанк, Төв банкны хуулиараа зөвшөөрөгдсөн үйл ажиллагааг маш тодорхой заасан байгаа. Хориглосон үйл ажиллагааг маш тодорхой заасан байгаа. Үүн дотроо Төв банк бол арилжааны аливаа үйл ажиллагаа явуулахыг хориглодог, зөвшөөрөгдсөн үйл ажиллагаан дээр арилжааны үйл ажиллагаа нэг ч байхгүй байгаа. Тэгэхээр аж ахуйн нэгжийн дансыг байршуулна гэдэг наанадаж данс нээнэ, хоёрдугаарт, дансны хүүг тооцож таарна, дээрээс нь тодорхой төлбөр, хураамж явж таарна.  Тэгэхээр үүнийг нь дагалдах хууль дээр, Монголбанкны үйл ажиллагааны чиглэлд хуулиар зөвшөөрөгдсөн бусад үйл ажиллагаа гэж оруулах хэрэгтэй.</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Хоёрдугаарт, хориглосон үйл ажиллагаан дээр, хуулиар зөвшөөрөгдсөн үйл ажиллагаа явуулахад энэ бол хориглосон үйл ажиллагаанд тооцохгүй гээд энэ дагалдсан хуулиар давхар явахгүй бол түрүүчийн удаад уначихсан шүү дээ. Тийм учраас нэгдүгээрт, дагалдсан хуулиудын өөрчлөлт хамт явж байна уу? Хуулийн төсөл дээр. Хоёрдугаарт, хуулийн төсөл дээрээ Монголбанк дээр холбогдох дансыг нээж болно гээд заачихсан байгаа. Тэгэхээр үүнийг хэрвээ үүрэгжүүлж өгөхгүй юм бол, данс нээнэ гэж заахгүй юм бол хэзээ ч тэр, жишээлбэл тэр Рио Тин То чинь нээхгүй, болно гэсэн зохицуулалт, болохгүй гэж заагаагүй байна шүү дээ. Тийм учраас үүнийг үүрэгжүүлмээр байгаа юм, үүрэгжүүлж болох уу?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Гуравдугаарт, энэ стратегийн ач холбогдол бүхий орд газрын орлогыг нь Монголын банкин дээр байршуулж байгаа нь тэр зөвхөн орж, гарч байгаа урсгалын бүртгэл, тооцоог хийх төдийхнөөр  хязгаарлах ёсгүй.  Энэ бол хэтэрхий бага хэмжээний асуудал. Яагаад гэвэл эдийн засагт үзүүлэх далайц байна, энэ хөрөнгийн зах зээл, санхүүгийн зах зээлийг хөгжүүлэх, дээрээс нь энэ эдийн засгийн хөгжил, улсын төлбөрийн баланс, маш олон төрлийн шууд болон дам нөлөөнүүд эдийн засгийн утгаараа байдаг. Тийм учраас үүнийг нь орхигдуулж, зөвхөн бүртгэх төдийхнөөр авч үзэх ёсгүй. Юу хэлэх гээд байна вэ гэхээр, зөвхөн Монголбанк дээр биш. Арилжааны банкин дээр ч гэсэн нээх энэ боломжийг нь үүрэгжүүлэх ёстой. Хэдийгээр өнөөдрийн хуулийн зохицуулалтаар арилжааны банкин дээр данс, төлбөр тооцоогоо нээх боломжтой ч гэсэн хэн ч нээхгүй, үүрэгжүүлэхгүй бол. Тийм учраас энэ хуулин дээрээ Монголбанк эсхүл төрийн мэдлийн болон хувийн хэвшлийн арилжааны банкин дээр байршуулна гээд ингээд үүрэгжүүлэх ёстой гэж үзэж байгаа. Ингэж өргөтгөх боломжтой юу гэсэн ийм З асуулт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81 дүгээр микрофон, ажлын хэсэг.</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Б.Лхагвасүрэн</w:t>
      </w:r>
      <w:r>
        <w:rPr>
          <w:rFonts w:ascii="Arial" w:cs="Arial" w:hAnsi="Arial"/>
          <w:color w:val="00000A"/>
          <w:lang w:val="mn-MN"/>
        </w:rPr>
        <w:t>: Аюурсайхан гишүүний гүйлгээ, төлбөр тооцоотой холбоотой асуултад хариулъя. Яг өнөөдрийн хуулиар бол аж ахуйн нэгжид ямар нэг данс нээгээд, гүйлгээ хийх эрх нь Монголбанканд байхгүй, яг өнөөдрийн хуулиар. Хэрвээ энэ хууль ороод, дагалдах хуулин дээрээ Төв банкны хуульд өөрчлөлт ороод, зөвхөн тэр стратегийн орд эзэмшиж, уул уурхайн бизнес эрхэлдэг аж ахуйн нэгжүүдийн дансыг түр хугацаагаар нээхийг, зөвхөн энэ хүндрэлтэй үедээ л нээж ажиллуулахыг хэрвээ хуулиар зохицуулж өгөх юм бол тэгээд Монголбанк энэ ажлыг хийнэ.</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80 дугаар микрофоныг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З.Энхболд</w:t>
      </w:r>
      <w:r>
        <w:rPr>
          <w:rFonts w:ascii="Arial" w:cs="Arial" w:hAnsi="Arial"/>
          <w:color w:val="00000A"/>
          <w:lang w:val="mn-MN"/>
        </w:rPr>
        <w:t>: Аюурсайхан гишүүний саналыг энэ дээр нэмэх бүрэн бололцоотой. Хуулийн этгээдийн төлбөр тооцооны дансыг Монголбанк өөр дээрээ эсхүл арилжааны банканд байршуулна гээд засчихвал тэгээд болох байх.</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Пүрэвдорж гишүүн асуултаа асууя.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Б.Пүрэвдорж</w:t>
      </w:r>
      <w:r>
        <w:rPr>
          <w:rFonts w:ascii="Arial" w:cs="Arial" w:hAnsi="Arial"/>
          <w:color w:val="00000A"/>
          <w:lang w:val="mn-MN"/>
        </w:rPr>
        <w:t>: Ер нь бол стратегийн томоохон ордууд дээр хөрөнгө оруулалт хийсэн компаниуд гадаадад гүйлгээ хийдэг, бүх төлбөр тооцоог гадна явуулдаг, энэ тодорхой хэмжээгээр валютын урсгалыг зохицуулах тэр үүднээс энэ хуулийн зохицуулалтыг оруулж ирж байгаа. Ер нь бол том дүнтэй худалдан авалт хийдэг, түүнээсээ болоод валютын хомсдолд ордог асуудал сүүлийн үед маш их гарч байгаа. Тэгэхээр энэ хууль бол агуулгын хувьд зөв юм аа гэж хэлмээр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Тэгэхдээ нэг болгоомжлол бас байгаа юм. Өөрөөр хэлбэл хөрөнгө оруулагч нар яг энэ хуулийн болон бусад асуудлаар хөрөнгө оруулагч нарт халтай гэж яригдаж байгаа энэ үед бас энэ хөрөнгө оруулагч нар дүрвэх тийм нөхцөл байдал үүсэх бололцоо гарч магадгүй. Тэгэхээр энэ дээр сэргийлж тодорхой заалтуудыг оруулах нь зүйтэй 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Ер нь Монголбанкин дээр мөнгөө байршуулна гэдэг бол заавал гүйлгээ хийгээд Монголд оруулж ирэх тухай асуудал биш л дээ. Үүнийг тодорхой олон нийтэд ойлгуулах хэрэгтэй, ялангуяа гадаадын хөрөнгө оруулагчдад. Жишээ нь, Лондонгийн Монголбанкны дансан дээр Оюутолгой бүх гүйлгээгээ хийдэг. Тэндээ Оюутолгойн жишээ нь өдөрт нэг гүйлгээ хийгээд  20 сая долларын борлуулалтын орлого орлоо гэхэд манай Монголын валютын нөөц 20 сая доллараар нэмэгдэнэ гэсэн үг, тийм ээ. Тэгэхээр энэ дээр үнэхээр ашигтай. Түүнээс одоо Монголын дотоод худалдан авалт өнөөдөр 10 сая доллар нь хэрэгтэй бол 10 саяыг нь наашаа явуулаад, 10 сая нь гадаад төлбөр тооцоонд хэрэгтэй бол түүндээ явдаг ийм зүйлийг л хийх хэрэгтэй. Тэгэхгүй бол одоо зөвхөн Монгол уруу оруулж ирээд энд нь байлгадаг гэдэг ийм утгаар асуудалд хандах юм бол бас хөрөнгө оруулагч нарыг нэлээн эрсдэлд оруулчихгүй байх тийм нөхцөлийг бий болгосон асуудал болчих вий гэдэг тийм болгоомжлол байгаа. Энэ дээр тодорхой хариултыг өгөөч ээ гэж хүсэж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 xml:space="preserve">М.Энхболд: </w:t>
      </w:r>
      <w:r>
        <w:rPr>
          <w:rFonts w:ascii="Arial" w:cs="Arial" w:hAnsi="Arial"/>
          <w:color w:val="00000A"/>
          <w:lang w:val="mn-MN"/>
        </w:rPr>
        <w:t>81 дүгээр микрофон.</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Б.Лхагвасүрэн:</w:t>
      </w:r>
      <w:r>
        <w:rPr>
          <w:rFonts w:ascii="Arial" w:cs="Arial" w:hAnsi="Arial"/>
          <w:color w:val="00000A"/>
          <w:lang w:val="mn-MN"/>
        </w:rPr>
        <w:t xml:space="preserve"> Пүрэвдорж гишүүний асуултад хариулъя. Өнөөдөр Монголбанкны долларын, еврогийн ч гэдэг юм уу? Ингээд улсын нөөц байршиж байгаа дансууд байгаа. Тэр улсын нөөц байршиж байгаа дансан дээр ямар нэг аж ахуйн нэгжийн данс хамт одоогийн хуулиар угаасаа хориотой, цуг байхгүй. Тэгэхдээ орлого орж ирж байгаа үүднээсээ үүнийг Оюутолгойн мөнгө явж байна гээд манай ностро данс уруу орж ирэх боломжтой.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Нарантуяа гишүүн асуултаа асууя.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З.Нарантуяа</w:t>
      </w:r>
      <w:r>
        <w:rPr>
          <w:rFonts w:ascii="Arial" w:cs="Arial" w:hAnsi="Arial"/>
          <w:color w:val="00000A"/>
          <w:lang w:val="mn-MN"/>
        </w:rPr>
        <w:t xml:space="preserve">: Улсын Их Хурал дээр валютын зохицуулалттай холбоотой хоёр хуулийн төсөл яригдаж байгаа энэ үед Монголбанк ерөнхийдөө манай улсын макро эдийн засгийн ерөнхий бодлого, хөрөнгө оруулалтыг татах бодлоготойгоо нийцүүлж, нэг том зургаар нэг бодлого хармаар юм шиг байгаа юм. Бид нар маш их хөрөнгө оруулалтыг нааш нь татах гээд байгаа. Монгол Улс өөрөө валютын сангийн гаргадаг, Валютын сангийн Артикл </w:t>
      </w:r>
      <w:r>
        <w:rPr>
          <w:rFonts w:ascii="Arial" w:cs="Arial" w:hAnsi="Arial"/>
          <w:color w:val="00000A"/>
        </w:rPr>
        <w:t>IV</w:t>
      </w:r>
      <w:r>
        <w:rPr>
          <w:rFonts w:ascii="Arial" w:cs="Arial" w:hAnsi="Arial"/>
          <w:color w:val="00000A"/>
          <w:lang w:val="mn-MN"/>
        </w:rPr>
        <w:t>-ийн хүрээнд маш их валютын зохицуулалтын хувьд таатай улсын тоонд ордог. Гарч байгаа, орж байгаа хөрөнгөндөө хяналт тавьдаггүй, зохицуулдаггүй, чөлөөт ханшийн бодлоготой гээд. Тэгтэл энэ сүүлийн 2 хууль маань яг энэ үндсэн бид нарын том зорилгод хүрэхийн тулд суурь Төв банкны хууль, Валютын хуулиараа хийж өгчихсөн системийн үндсэн тогтолцоогоо эвдэх гээд байгаа юм. Тэгэхээр үүнийг Монголбанк хэвийн үзэгдэл болох үзэгдэл гэж үзээд байгаа юм уу? Жишээлбэл, яг өнөөдрийн энэ Ерөнхийлөгчийн өргөн барьж байгаа хууль дээр санаа нь зөв боловч, хэрэгжүүлэх гэж байгаа энэ хуульд оруулж байгаа томьёоллыг би хүлээж болмооргүй тийм томьёолол байгаа. Төв банкны хууль, Арилжааны банкны хууль хоёр гараад банкны системийг хоёр шатлалтай тогтолцоонд оруулсны учир утга нь юу юм бэ гэвэл Төв банк мөнгөний бодлогоо хэрэгжүүлдэг, эмиссийн бодлогоо хэрэгжүүлдэг, нэг үгээр хэлбэл Банкуудын яам, бодлогын газар нь.</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Тэгэхээр одоо энэ дээр хийснээр гадаадын томоохон стратегийн хөрөнгө оруулалттай аж ахуйн нэгжүүдийн орлогын дансыг нь нээгээд, төлбөр тооцоог нь гүйцэтгэнэ гэвэл арилжааны банкны үйл ажиллагааг хийхийг нь зөвшөөрч байгаа юм. Тэгэхээр үүнийг өөр хэлбэрээр хийж болно. Энэ бол зөвхөн орлого валютаараа орж ирээд, зах уруу гарч валютын огцом хэлбэлзэл үүсэхгүйн тулд нэгдүгээрт,  хоёрдугаарт орлого нь заавал орж ирж байх ёстой гэдэг энэ зорилгоор хийгдэж байгаа санааг бол би дэмжиж байна. Гэхдээ хийж байгаа хувилбар чинь буруу учраас Монголбанк бол хэзээ ч аж ахуйн нэгжүүдийн харилцах дансыг нээгээд, төлбөр тооцоо хийж болохгүй, үндсэн зарчимтайгаа зөрчилдөнө. Тийм учраас валютын орлогоо, Монголбанкны гадаад улсад нээчихсэн байгаа ностро данс уруу нь аваад, тухайн өдрийнхөө Монголбанкны ханшаар ч юм уу? Тохиролцсон ханшаараа хөрвүүлээд төгрөгийн эх үүсвэрийн арилжаа, төлбөр тооцоо хийдэг банк уруу нь өгөх хэрэгтэй. Тэр банк нь өөрөө төлбөр, тооцоогоо хийх ёстой юм.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Ийм зөв горим уруу явахгүй, ингээд л нэг юмыг шийдэх гэж байгаа гээд өмнөх үндсэн зарчмын тогтолцоогоо өөрчлөөд байх юм бол дараа нь энэ олон хоорондоо авцалдахгүй болсон юмаа цэгцэлж чадахгүй болно.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Түрүүн Оюунчимэг гишүүн санаачлаад нэр бүхий гишүүдийн өргөн барьж байгаа Валютын зохицуулалтын хуулин дээр ч гэсэн Төв банк ямар байр суурьтайгаа байгаагаа бас хэлээд өгмөөр байна. Яагаад гэвэл бид нар хэрвээ валютын контрольтой орон болчих юм бол муу дээрээ муухай,  муухай дээрээ улцан гэж, одоо хөрөнгө оруулалтын таатай биш орчин гээд тэр жагсаалтад орчхоод байгаа бол дахиад валютын нөхцөлийн хувьд бас контрольтой орон болно гээд бид нарыг хардаг юм байхгүй болно шүү. Төв банк эхлээд жижиг, сажиг юмаар хөөцөлдөхийн оронд энэ том бодлого, үндсэн концепци дээрээ ямар байр суурьтай байгаа юм? Зөвхөн миний ярьсан энэ концепцийг үнэхээр дэмжээд, Төв банкны хүсэл юм уу? Үгүй юу гэдгээ тайлбарлаад өгөөч.</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81 дүгээр микрофон хариулт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Б.Лхагвасүрэн:</w:t>
      </w:r>
      <w:r>
        <w:rPr>
          <w:rFonts w:ascii="Arial" w:cs="Arial" w:hAnsi="Arial"/>
          <w:color w:val="00000A"/>
          <w:lang w:val="mn-MN"/>
        </w:rPr>
        <w:t xml:space="preserve"> Төв банкны ерөнхийдөө гадаад валютын данс бол долларын данс нь АНУ-ын Төв банк нөөцийн банкин дээр ч юм уу?  Еврогийн данс нь Европын Төв банкны еврогийн дансан дээр ч юм уу ингээд байдаг. Энэ дансаар бол зөвхөн Төв банкны нөөцийн удирдлагын мөнгөнүүд л дамжиж явдаг. Монголбанк өөрөө нөөцийг удирдаж явахдаа  энэ дансуудаар дамжуулж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Энэ данстай зэрэгцээд одоо жишээлбэл Оюутолгойн орлого нь орж ирэх юм боломжтой. Яагаад гэвэл энэ нь өөрөө гадаад валют худалдан авах ажиллагааны нэг хэсэг болоод явж байгаа. Яагаад гэвэл энэ нь өөрөө Оюутолгойн өнөөдрийн дотоодын үйл ажиллагаанд хэрэглэгдэх төгрөгийг нь Монголбанкнаас гаргаад явахад боломжтой гэж хараад байгаа юм. Тэгэхгүй Оюутолгойн данс нь өөрөө байршаад, тэгээд Оюутолгойн зарлагын гүйлгээ ч юм уу? Тэр том цаад Рио Тин То-гийнх нь данс шиг ийм маягаар явах юм бол энэ нь өөрөө аж ахуйн гүйлгээний үйл ажиллагаа болох учраас Төв банкныхаа өнөөдрийн хуультай ч тэр, олон улсын валютын сангийн таны дурдсан Артикл </w:t>
      </w:r>
      <w:r>
        <w:rPr>
          <w:rFonts w:ascii="Arial" w:cs="Arial" w:hAnsi="Arial"/>
          <w:color w:val="00000A"/>
        </w:rPr>
        <w:t>IV</w:t>
      </w:r>
      <w:r>
        <w:rPr>
          <w:rFonts w:ascii="Arial" w:cs="Arial" w:hAnsi="Arial"/>
          <w:color w:val="00000A"/>
          <w:lang w:val="mn-MN"/>
        </w:rPr>
        <w:t xml:space="preserve"> юм уу? Артикл </w:t>
      </w:r>
      <w:r>
        <w:rPr>
          <w:rFonts w:ascii="Arial" w:cs="Arial" w:hAnsi="Arial"/>
          <w:color w:val="00000A"/>
        </w:rPr>
        <w:t>VIII</w:t>
      </w:r>
      <w:r>
        <w:rPr>
          <w:rFonts w:ascii="Arial" w:cs="Arial" w:hAnsi="Arial"/>
          <w:color w:val="00000A"/>
          <w:lang w:val="mn-MN"/>
        </w:rPr>
        <w:t>-тай энэ нь өөрөө зөрчилдөнө.</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Нарантуяа гишүүнд 1 минут.</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З.Нарантуяа</w:t>
      </w:r>
      <w:r>
        <w:rPr>
          <w:rFonts w:ascii="Arial" w:cs="Arial" w:hAnsi="Arial"/>
          <w:color w:val="00000A"/>
          <w:lang w:val="mn-MN"/>
        </w:rPr>
        <w:t>: Асуусан асуултад ерөөсөө тодорхой хариулсангүй. Тэгвэл Валютын сан яг энэ  хоёр хуулин дээр ямар добро өгсөн юм? Валютын сан ийм  хувилбараар байж болно гээд драфт өгсөн юм уу? Валютын сангийн байр суурийг нэг хэлээтэх, зөвлөгөөг?</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81 дүгээр микрофон.</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Б.Лхагвасүрэн</w:t>
      </w:r>
      <w:r>
        <w:rPr>
          <w:rFonts w:ascii="Arial" w:cs="Arial" w:hAnsi="Arial"/>
          <w:color w:val="00000A"/>
          <w:lang w:val="mn-MN"/>
        </w:rPr>
        <w:t xml:space="preserve">: Оюунчимэг гишүүний өргөн барьсан Валютын зохицуулалтын хуулийн тэр олон улсын валютын сангийн Артикл </w:t>
      </w:r>
      <w:r>
        <w:rPr>
          <w:rFonts w:ascii="Arial" w:cs="Arial" w:hAnsi="Arial"/>
          <w:color w:val="00000A"/>
        </w:rPr>
        <w:t>VIII</w:t>
      </w:r>
      <w:r>
        <w:rPr>
          <w:rFonts w:ascii="Arial" w:cs="Arial" w:hAnsi="Arial"/>
          <w:color w:val="00000A"/>
          <w:lang w:val="mn-MN"/>
        </w:rPr>
        <w:t xml:space="preserve">-тай холбоотой хэсэг заалт дээр нь олон улсын валютын сан удахгүй өөрийн саналаа өгнө гэсэн байгаа. Тэгэхээр энэ дээр тодорхой санал ирнэ гэж Төв банкны хувьд хүлээж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Яг одоо яригдаж байгаа энэ Ерөнхийлөгчийн өргөн барьсан хуультай холбоотой ямар нэг асуудал яригдаагүй.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80 дугаар микрофон, хууль санаачлагч.</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З.Энхболд</w:t>
      </w:r>
      <w:r>
        <w:rPr>
          <w:rFonts w:ascii="Arial" w:cs="Arial" w:hAnsi="Arial"/>
          <w:color w:val="00000A"/>
          <w:lang w:val="mn-MN"/>
        </w:rPr>
        <w:t>: Одоо хуулийн хэлэлцэх эсэхийг ярьж байгаа. Хэлэлцүүлгийн явцад гишүүд үүнийг бас өөрчлөх боломжтой. Яагаад Ерөнхийлөгч ийм хууль өргөн барьсан бэ гэхээр, Үндсэн хуулийн 6.1-д, байгалийн баялаг ард түмний мэдэлд, төрийн хамгаалалтад байдаг. Олон улсын валютын сангийн мэдэлд биш. Тийм учраас бид энэ орлогоо бүрэн хэмжээгээр тооцох ёстой, авах ёстой татвараа авах ёстой. Ямар гэрээ хийгдээд хэд нь орж ирээд байгааг мэдэхгүй байна гэдэг бол ядаж л энэ валютын ханшийг өсгөхөд нөлөөлөөд байгаа юм. Сар болгон 100 сая, жилдээ  1.2 тэрбум доллар орж ирдэг. Нийт зарж байгаа байгалийн баялаг, алт, зэс хоёроо үнээр нь бодохоор гүний уурхай ашиглалтад орсон тохиолдолд З орчим тэрбум доллар орж ирэх юм. Тэгэхээр З-аас 1.2 нь орж ирж байна гэдэг бол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Гишүүд асуулт асууж, хариулт авч дууслаа.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Үг хэлэх гишүүн байна уу? Одоо 6 хүн хэлнэ. Тэрбишдагва гишүүнээр тасаллаа. Баасанхүү гишүүн үгээ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О.Баасанхүү</w:t>
      </w:r>
      <w:r>
        <w:rPr>
          <w:rFonts w:ascii="Arial" w:cs="Arial" w:hAnsi="Arial"/>
          <w:color w:val="00000A"/>
          <w:lang w:val="mn-MN"/>
        </w:rPr>
        <w:t xml:space="preserve">: Би дэмжинэ. Яагаад дэмжих вэ гэвэл, одоо энэ Оюутолгойн гэрээг өөрчлөөд, засах бас нэг жаахан ч гэсэн алхам гарах юм болов уу гэж би ойлгож байгаа юм. Оюутолгой өнөөдөр З янзын нөхцөл байдалтай байгаа юм. Ашиггүй гэрээ хийсэн, за яах вэ 2009 оныхон хариуцна биз гэж. Хоёрдугаарт нь, үр ашиг нь одоо хүртэл тооцсоноороо орж ирэхгүй байгаа, за энэ Засгийн газар хариуцна биз гэж.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Гэтэл өөрсдөө гэрээнийхээ үг заалтыг одоо хүртэл огт дагахгүй байгаа. Үүнийг манай ажлын хэсэг тогтоосон байгаа. Тэр битгий хэл, олон улсын ҮЭ-ийн байгууллагынхан хүртэл өнөөдөр алагчлан хөдөлмөр эрхлүүлдэг гэсэн дүгнэлт гаргаад, ҮЭ-ийг ерөөсөө огт ажиллуулахгүй байна гэсэн асуудлаар шаардлага хүргүүлсэн байгаа. Тэгэхээр Улсын Их Хурлын ажлын хэсэг удахгүй дүгнэлтээ гаргаж, эдний гэрээг цуцалсан нь дээр гэж би бодож байгаа юм. Тэгээд шинээр дахиад хийе, засъя, янзалъя. Ямар ч тохиолдолд хоёр тал гэрээ хийхдээ хэн нь хэн нэгнээсээ ашигтайгаар хийх гэж өрсөлддөг. Нөгөө тал нь ашиггүй байсан ч гэсэн үг, үсгээр нь дагах ёстой, ядаж үг, үсгээр нь.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Хоёр тал хоорондоо тодорхой хэмжээний үр өгөөжөө буруу тогтоосон бол түүнийгээ засаад, янзлаад явж болно. Гэтэл үг, үсгээр нь дагахгүй байгаад нь миний бүр голын зэвүү хүрээд байна л даа. Тэгээд өнөөдөр юу гэдэг юм бэ? Гаднаас тодорхой хэмжээний мөнгийг цөөн тоогоор оруулж ирээд, түүнийгээ дуртай бол ашиглаад, дургүй бол буцаагаад аваад явдаг,  хэзээ л бол хэзээ. Бид чинь өчнөөн тэрбум долларын гэрээ хийчихсэн шүү дээ. Тийм учраас энэ Монголбанканд мөнгө нь байж, бид нар харж хянаж байх нь зөв байхаа гэж нэгдүгээрт үзэж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Хоёрдугаарт нь, валютын ханш буурах бас нэг таатай нөхцөл бүрдэнэ гэж би харж байна. Гуравдугаарт нь, үнийн хөөрөгдөл буурах байхаа гэж бодож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Засгийн газар бол нэлээн энэ юуг эсэргүүцээд байх шиг харагдаж байсан. Засгийн газар  ерөөсөө санаатайгаар үнэ хөөрөгддөг тийм субъект шүү дээ. Одоо яндангийн шүүлтүүр тавина гээд л үнэ хөөрөгдөж байна, тэр будааны үнийг нэгдүгээр зэргийн будаа, гурил хийдэг будааг нь хамгийн өндрөөр аваад, бусдыг нь архи болгоно гэж байна. Тэгээд спиртийнхнийг л баяжуулах юм байна л даа. Дээрээс нь өвсний үнийг нөөцөд өчнөөн өндөр үнээр өвс авна гээд махны үнийг хөөрөгдөж байна. Тэгээд иймэрхүү байгаа нөхдүүд өнөөдөр бид нар бас тодорхой хэмжээгээр энэ аж ахуйн нэгжүүдийг өнөөдөр өөдрөгөөр хараад, гаднын хөрөнгө оруулалтыг дэмжиж байгаа ч гэсэн тэгш эрхийн зарчим байх ёстой байхаа. Бусад хөрөнгө оруулагч нар Монгол Улсын хуулиар явж л байдаг, эд нар Тогтвортой байдлын гэрээ гэсэн нэрээр халхавчлаад өнөөдрийг хүртэл ингэж эрхлээд явж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Тийм учраас Оюутолгойн энэ гэрээг та 64-үүлээ байхдаа засаж чадвал сайн байна. Чадахгүй бол зайгаа тавиад дараагийнхаа ард түмэнд засах бололцоо олговол бүр сайн байна гэж хэлмээр байна.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Санжмятав гишүүн дэмжиж хэлж байна уу?</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Я.Санжмятав</w:t>
      </w:r>
      <w:r>
        <w:rPr>
          <w:rFonts w:ascii="Arial" w:cs="Arial" w:hAnsi="Arial"/>
          <w:color w:val="00000A"/>
          <w:lang w:val="mn-MN"/>
        </w:rPr>
        <w:t>: Би энэ хуулийг дэмжиж байгаа. Хэлэлцэх эсэх асуудлаа шийдвэрлэсний дараагаар Оюунчимэг нарын  гишүүдийн санаачилсан хуультай хамтадгаад ажлын  хэсгээ байгуулаад, чанаржуулаад, сайжруулаад явах бололцоо байгаа гэж харж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Энд Монголбанкаараа бид нар  тодорхой хуулийн эрх, заалт өгөх асуудал бол манай л эх орны асуудал шүү дээ. Түүнээс Засгийн газрын ч асуудал биш, олон улсын валютын санд бүр хамаа ч үгүй ийм л асуудал юм байгаа. Манайхаас лицензээ аваад, хөрөнгө оруулалтаа хийгээд, гүний уурхай ашиглах гээд яваад, ажиллаад, тэгээд бүтээгдэхүүнээ гадаадад гаргахдаа итгээд хөрөнгө оруулалтаа хийгээд байдаг. Тэгээд тэндээс олсон орлогоо Монгол улсаар дамжуулаач гэхээр танай банк, тэр дундаа ганц байж байгаа үндэсний банкийг тоохгүй байна гэдэг бол дэндүү бид гаднын хүмүүст, хөрөнгө оруулагчдад сулхан байгаагаа харуулж байгаа ийм зүйл гэж ингэж харж байгаа. Ялангуяа Оюутолгой бол  гүний уурхайн хөрөнгө оруулалтын асуудлыг хийхтэй холбогдуулаад тэнд суурин болгох, хот, тосгон байгуулах чиглэлийн асуудлуудаар хөрөнгө оруулалтаа оруулаад, Монгол Улсын Засгийн газар ч гэсэн бас тодорхой хэмжээний дэд бүтцийн асуудал дээр нь  хөрөнгөө гаргах юм бол би Эрдэнэт шиг биш гэхэд ямар ч гэсэн Хөтөл шиг хэмжээний ийм хот байгуулах бололцоо бүрэн байгаа шүү дээ. Бид энэ чиглэлийнхээ асуудал уруу харахгүй бол сэндвичин байшинд хэдэн залуучуудаа бие хаагүй болгоод, хүний эрх зөрчигдөөд, гэр бүлийн байдал, бусад олон олон асуудлууд хөндөгдсөн ийм зүйлүүд удаа дараа гарч байна шүү дээ. Гэрээнд нь хүрч болохгүй байж болно. Сайжруулахын төлөө бид анхаарах ёстой. Түүний эхлэл нь энэ хуулийг дэмжиж, батлах нь зүйтэй гэсэн ийм бодолтой байгаа. Тийм учраас бүгдээрээ энэ хууль санаачлагчийн оруулж ирж байгаа хуулийг дэмжье. Оюунчимэгийн нарын 4 гишүүнтэй өргөн барьсан энэ хуультай ижил төстэй зүйлүүд олон бий, нэгтгээд, сайжруулаад хурдхан гаргах нь зүйтэй гэсэн ийм бодолтой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Баасанхүүтэй би зарим зүйл дээр санал нийлдэггүй. Саяны хэд хэдэн асуудал нь яг Монголын үндэсний эрх ашигт нийцсэн З томоохон асуудлыг хөндөж тавилаа. Би Баасанхүү тантай санал  нэг байна, тийм учраас дэмжиж байгаа.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Раднаасэд гишүүн.</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Ш.Раднаасэд</w:t>
      </w:r>
      <w:r>
        <w:rPr>
          <w:rFonts w:ascii="Arial" w:cs="Arial" w:hAnsi="Arial"/>
          <w:color w:val="00000A"/>
          <w:lang w:val="mn-MN"/>
        </w:rPr>
        <w:t>:  Энэ чинь өнгөрсөн жил нэг тогтоол батлаад, тэгээд хүчингүй болгоод, ер нь бол энэ Оюутолгойн хөрөнгө оруулалтын мөнгө Монголын банкаар дамжих гэдгийг бүх гишүүд дэмжиж байгаа байхаа. Энэ ажлын хэсэг шалгасан,  ажлын хэсгийн гишүүдээс мэдээлэл сонсоход өмнө нь Монголбанкин дээр байсан, байршуулж үзсэн. Гэтэл татварын байцаагч нар дансыг нь хаасан үйлдлээс болоод мөнгө төгрөгийн гацаа үүссэн учраас хаасан гэдэг ийм мэдээлэл яваад байгаа. Тэгэхээр ийм алдаа дутагдал байгаад, үнэхээр нөгөө тал чинь зөвшөөрч байгаа юм бол гэрээндээ ийм зохицуулалт байхгүй байгаа. Тийм бол үүнийг нь Монголбанк зөвхөн өөрөө дангаараа зохицуулдаг, хэн нэгэн этгээд орж хаадаг, зогсоодог энэ үйлдлүүд нь бас харилцан наанатай, цаанатай ханддаг ийм зохицуулалтыг нь цуг нэмж хийгээд явуулах нь зүйтэй.</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Тийм учраас одоо энэ хуулийн  14 дүгээр зүйл гээд хэн хариуцах нь мэдэгдэхгүй ийм зохицуулалт байгаа. Эхний зохицуулалтын хуулин дээр Монголбанкны ерөнхийлөгчид бүр үүрэг болгоод  хариуцах ажил дотор нь нэмээд оруулах хэрэгтэй, зүйлийг нь өөрчлөөд. Тэгэхгүй бол энэ эзэнгүй, хэн шийдэх нь мэдэхгүй ийм байдлаар явж байгаад энэ чинь эзэнгүйднэ, нэгдүгээрт.</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Хоёрдугаарт, энэ Оюутолгойтой холбоотой ажлын хэсгийн асуудал удахгүй орж ирэх байхаа. Ер нь бол мэдээж аль аль талдаа хүндэтгэлтэй хандах ёстой. Харилцан ойлголцол явагдах ёстой. Тэгэхдээ Монгол Улсын Их Хурлын байр суурь  бол Дубайн гэрээг Улаанбаатарын гэрээ болгоно гэдэг ийм л байр суурьтай.  Тэгэхгүй бол бид өнөөдөр Дубайн гэрээ гээд нэг төлөвлөгөө ч юм шиг, гэрээ ч юм шиг болгоод хаячихсан, өнөөдөр ашгаа авч чадах ч юм шиг, чадахгүй ч юм шиг ийм байдал уруу оруулчихсан, олон түмэнд  үр ашиг багатай, хор хөнөөл, гай тарьсан энэ бичиг баримтаас болоод Монголын ард түмэн одоо ингээд авах ашгаа ч авч чадахгүй, явуулж чадахгүй ийм байдалтай байгаад байгаа. Тэгэхээр энэ Оюутолгойтой холбоотой, ер нь Оюутолгой биш энэ гаднын хөрөнгө оруулалттай холбоотой асуудал дээр хуулийнхаа зохицуулалтыг гарах гарцгүй, нарийн сайн болгож өгөх нь зүйтэй гэж  харж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Энэ төслийг дэмжиж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Дэмжсэн байр сууринаас З гишүүн үг хэллээ. Энэ хуулийг дэмжихгүй байгаа байр сууринаас үг хэлнэ. Даваасүрэн гишүүн дэмжиж байгаа юу? Дэмжихгүй байгаа юу?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Ц.Даваасүрэн</w:t>
      </w:r>
      <w:r>
        <w:rPr>
          <w:rFonts w:ascii="Arial" w:cs="Arial" w:hAnsi="Arial"/>
          <w:color w:val="00000A"/>
          <w:lang w:val="mn-MN"/>
        </w:rPr>
        <w:t>: Би энэ Оюутолгой мөнгөө гадуур дамжуулаад байгааг дэмжихгүй байгаа. Өмнө яг ийм хууль санаачлаад, тэгээд манай Их Хурал 100 хувь дэмжээд, бид нар Оюутолгойн мөнгийг Монголын банкны дансаар дамжуулдаг болгоё гэдэг шийдвэр гаргасан, Төв банкны биш бүр Монголын банкны дансаар. Төв банкны гэхээр бас учир дутагдал бий. Түрүүн бас банкныхан хэлээд байна.  Яагаад арилжааны банкаар дамжуулъя гээд байгаа вэ гэхээр, одоо манайхан хямд хүүтэй зээлийн эх үүсвэрийн тухай их ярьдаг. Үүнийг бол захиргаадлаар бид шийдэж чадахгүй. Тийм учраас гаднын хямд хүүтэй, хямд эх үүсвэртэй банкуудыг оруулж ирж л  шийднэ.  Тэр банкууд бас бид нар захиргаадаад оруулж ирж чадахгүй. Тэд нар ямар ч тохиолдолд ашиг хөөж орж ирнэ. Оюутолгой, Тамсагийн орд. Энэ том мөнгөнүүд Монголоор яг өөрөөрөө дамждаг, татварын дансаараа дамждаг болсон тохиолдолд гаднын банкууд ороод ирнэ шүү дээ.</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Яг Оюутолгойн төсөл ид яригдаж байх үед нэлээн том банкны групп Монголд орж ирэх тухай судалгаа хийж байсан. Харамсалтай нь Оюутолгойн гэрээнд 9.10.3 гэдэг заалт ороод ирэнгүүт тэгээд л байхгүй. Нөгөө банк чинь яах вэ Гонконгт байгаа дансаараа дамжуулахыг л хөөцөлдөөд унана шүү дээ. Тийм учраас үүний цаана хамгийн гол юм бол бид Төв банк дээрх гаднын банк орж ирэхгүй болчихно шүү дээ. Гаднын хямд эх үүсвэрийг оруулж ирье гэж ингэж үзэх юм бол бид нар манай арилжааны банкаар гэдэг юм уу? Манай Монгол Улсад байршилтай ийм банкаар татварын дансаа нээгээд мөнгөө дамжуул гэх юм бол гаднын банк энэ том компаниудаа дагаад ороод ирнэ гэж би ингэж үзэж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Тийм учраас хуулийн төслийг уг нь хэлэлцүүлгийн явцдаа бид нар Монголд байршилтай арилжааны банкаар, Монголын  банкаар гээд яах вэ? Гаднын банк байж болно. Арилжааны банкаар ингэж дамжуулдаг, татварын данс нь тэнд байршдаг. Тэгэх юм бол гаднын банк орж ирнэ. Нефтийн мөнгө ч гэсэн.  Бидний хоёр том гол урсгал болохоор  мөнгө нь орж ирдэггүй учраас манайд чинь гаднын банк орж ирэхгүй байна шүү дээ. Энэ мөнгөнүүдээ л оруулдаг болчих юм бол гаднын банк манайд салбараа нээнэ. Тэгж байж хямд эх үүсвэр Монголд орж ирнэ. Тэр талаас нь давхар бодолцвол яасан бэ 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Нарантуяа гишүүн дэмжихгүй байр сууринаас хэлэх юм уу?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З.Нарантуяа</w:t>
      </w:r>
      <w:r>
        <w:rPr>
          <w:rFonts w:ascii="Arial" w:cs="Arial" w:hAnsi="Arial"/>
          <w:color w:val="00000A"/>
          <w:lang w:val="mn-MN"/>
        </w:rPr>
        <w:t>: Баярлалаа. Ер нь бол Үндсэн хуулийн 6.1-ийн дагуу байгалийн баялгийг, газрын доорх баялгаас орж ирж байгаа орлогыг Монгол Улсын эдийн засагт бүрэн дүүрэн оруулах энэ зорилгоор валютын орлогыг нь Төв банкны хяналтад байлгаж, Төв банк бас энэ зах зээл дээр огцом хэлбэлзэл үүсгэхгүй сэргийлэх энэ зөв зохицуулалтыг хийхэд тус болох гэдэг утгаар энэ хуулийн төслийг санаачилж оруулж ирж байгааг зарчмын хувьд дэмжиж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Тэгэхдээ яг одоо хуулийн төсөл дотроос би тэр төлбөр тооцоо  гүйцэтгэх гэдэг үгийг хасах замаар энэ хуулийн төслийг цааш нь хэлэлцье гэдэг тийм хувилбартай байгаа юм. Үүнийг яагаад хэлж байгаа вэ гэхээр, төлбөр тооцоо гүйцэтгэнэ гэдэг бол дараа нь зөвхөн гаднаас орж ирсэн валютынхаа эх үүсвэрээр л төлбөр гүйцэтгэнэ гэж бодоод бид нар одоо энэ хуулийг баталлаа гэхэд тэгэх боломжгүй. Тэр данс уруугаа өөр маш олон төрлийн эх үүсвэрүүдийг оруулж ирээд, тэгээд төлбөр тооцоо гүйцэтгэх юм бол арилжааны банкин дээр байдаг том дансуудаа энэ том компаниуд чинь бүх орлогоо энэ дансаараа л гүйцэтгэх тийм байдалд хүргэхийг үгүйсгэхгүй. Энэ хуулийн үр дагаврыг маш сайн бодох хэрэгтэй.</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 xml:space="preserve">Би энэ дээр Төв банкийг илүү шүүмжлэлтэй хандаасай гэж үзэж байгаа юм. Төв банкны өөрийнхөө бодлогын нэгдсэн байр суурин дээр хатуу байж чаддаггүй, унхиагүй байдлаас болоод ийм хууль орж ирж байна шүү. Тийм учраас түрүүн би Төв банкныхнаас асуусан, ерөөсөө хариулж чадахгүй, хариулахаас бултаж байна л даа.  Та нар энэ Монгол Улсад энэ төгрөгийн худалдан авах чадвар, монгол төгрөгийн тогтвортой байдлыг хангах үндсэн үүргийг биелүүлсэн хүмүүсийн хувьд энэ Төв банк, арилжааны банк гэдэг энэ хоёр системтэй банкны тогтолцоог бий болгосныхоо хувьд энэ үндсэн зарчим, системээ хамгаалах талд ажилла. Ингээд нэг асуудлыг оруулаад ирэхээр олонд таалагдах гээд, хэн нэгэн хүнд таалагдах гээд ингээд байгууллагынхаа үндсэн байр суурийг ганхуулаад байж болохгүй шүү дээ.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Төв банк нь Төв банк шигээ, арилжааны банк нь арилжааны банк шигээ л бай. Эсхүл бүгдээрээ болиод  хуучин эргээд хуучин Улсын банкны ерөнхий хороо уруугаа оръё. Валютын тогтвортой, хяналттай, контрольтой, режимтэй болъё гэж байгаа бол тэр уруугаа шууд ор. Чөлөөтэй хөвдөг, тэр валютын сангийн гишүүнийхээ үүргийг гүйцэтгэдэг, бусад гишүүн орнуудтайгаа худалдаа харилцан валютын чөлөөтэй бодлого явуулдаг тэр бодлоготой байя гэж байгаа бол түүнтэйгээ бай. Одоо энэ хуульд оруулах гэж байгаа контроль тавих гэж байгаа бүх юм чинь зүгээр ямар нөхцөлд гэдгээ ерөөсөө хийж өгөөгүй, зүгээр л хэдэн байгууллагуудад контроль тавих эрхийг өгчихсөн байгаа шүү. Үүнийхээ хариуцлагыг Төв банк үүрэх ёстой шүү гэдгийг энд хатуу цохож хэлмээр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A"/>
          <w:lang w:val="mn-MN"/>
        </w:rPr>
        <w:t>Ерөнхийлөгчийн хуулийг хэлэлцэхийг дэмжээд, хэлэлцүүлгийн явцад томьёолол дээр нь төлбөр тооцоо гүйцэтгэх гэдэг үгийг хасах маягаар дэмжье гэсэн бодолтой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A"/>
          <w:lang w:val="mn-MN"/>
        </w:rPr>
        <w:t>М.Энхболд:</w:t>
      </w:r>
      <w:r>
        <w:rPr>
          <w:rFonts w:ascii="Arial" w:cs="Arial" w:hAnsi="Arial"/>
          <w:color w:val="00000A"/>
          <w:lang w:val="mn-MN"/>
        </w:rPr>
        <w:t xml:space="preserve"> Дамба-Очир гишүүн.</w:t>
      </w:r>
    </w:p>
    <w:p>
      <w:pPr>
        <w:pStyle w:val="style0"/>
        <w:ind w:firstLine="720" w:left="0" w:right="0"/>
        <w:jc w:val="both"/>
      </w:pPr>
      <w:r>
        <w:rPr>
          <w:rFonts w:ascii="Arial" w:cs="Arial" w:hAnsi="Arial"/>
        </w:rPr>
      </w:r>
    </w:p>
    <w:p>
      <w:pPr>
        <w:pStyle w:val="style31"/>
        <w:spacing w:after="0" w:before="0"/>
        <w:contextualSpacing w:val="false"/>
        <w:jc w:val="both"/>
      </w:pPr>
      <w:r>
        <w:rPr>
          <w:rFonts w:ascii="Arial" w:cs="Arial" w:hAnsi="Arial"/>
          <w:b/>
          <w:color w:val="00000A"/>
          <w:lang w:val="mn-MN"/>
        </w:rPr>
        <w:tab/>
        <w:t>Д.Дамба-Очир</w:t>
      </w:r>
      <w:r>
        <w:rPr>
          <w:rFonts w:ascii="Arial" w:cs="Arial" w:hAnsi="Arial"/>
          <w:color w:val="00000A"/>
          <w:lang w:val="mn-MN"/>
        </w:rPr>
        <w:t xml:space="preserve">: </w:t>
      </w:r>
      <w:r>
        <w:rPr>
          <w:rFonts w:ascii="Arial" w:cs="Arial" w:hAnsi="Arial"/>
          <w:color w:val="00000A"/>
          <w:lang w:val="mn-MN"/>
        </w:rPr>
        <w:t xml:space="preserve">Би Нарантуяа гишүүний ярьж байгааг ойлгож байгаа юм. Тэгэхдээ одоо хэлэлцэх эсэхийг нь шийдээд явж байна. Хэлэлцэх эсэхийг нь шийдье л гэж байгаа юм. Ажлын хэсэг гарчихсан байгаа. Эдийн засгийн байнгын хороон дээр Ж.Бат-Эрдэнэ гишүүнээр ахлуулсан ажлын хэсэг гарч байгаа. Тэндээ энэ саналуудаа хэдэн талаасаа сайн ярьцгаая л гэж байгаа юм. </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Ер нь Оюутолгойн мөнгийг оруулж ирье гэж байгаа шүү дээ. Оюутолгойн мөнгийг оруулж ирж гэж бүгдээрээ л яриад байгаа. Тэгээд одоо ингээд болохгүй талаас нь яриад унах юм бол дахиад л энэ асуудал шийдэгдэхгүй гэсэн үг. Тийм учраас Оюутолгойн мөнгийг оруулж ирэхийн тулд Монголбанкин дээр байршуулахыг Оюутолгой зөвшөөрсөн гэж ойлгож байгаа. Ерөөсөө Оюутолгойн асуудлыг өнөөдөр ярьж байгаа шүү дээ, стратегийн орд гэж яриад байгаа болохоос биш. Тэгэхээр одоо манай худалдааны тэнцэл алдагдсан байгаа. Гарч байгаа бүтээгдэхүүнүүд, уул уурхайн бүтээгдэхүүнүүдийн гарсан бүтээгдэхүүний хэмжээгээр орлого нь орж ирэхгүй байгаа. Гадаадад гараад мөнгө нь орж ирэхгүй байгаа, валют орж ирэхгүй байна гэдгийг бид нар дээр, дооргүй ярьцгааж байгаа. Тэр бол үнэн. Худалдааны хууль бол сүүлийн З удаа орж ирээд буцсан. Одоо яаралтай Худалдааны хуулийг нь баталж өгөөд, худалдааны агентлагийг нь Гадаад явдлын яамнаас гаргах хэрэгтэй, тусад нь агентлаг болгох хэрэгтэй. Тэгж байж энэ худалдааны тэнцлүүдээ ярьдаг, тэгж байж энэ долларын асуудал, ханшаа ярьдаг, тэгж байж валютын нөөцтэй болдог гэсэн энэ асуудлуудаа ярихгүй бол болохгүй болчихсон юм билээ. Энэ бол болохоо байчихсан.</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Тийм учраас үүнийгээ бид нар нэг л юм хэлж байгаа шүү дээ. Гарч байгаа бүтээгдэхүүний хэмжээнд, тэр хэмжээнд орлого нь орж ирэх ёстой, доллар нь орж ирэх ёстой, түүнийг хянаж чадахгүй байна, оруулж ирж чадахгүй байна гэж. Тийм болохоор эхний удаадаа, бүр болдоггүй бол Монгол Улсын Ерөнхийлөгчийн санаачилснаар ч гэсэн эхний удаадаа явах нь зүйтэй юм болов уу гэж би бодож байгаа. Тийм учраас энэ хуулийг дэмжиж байна. Тэгээд ажлын хэсэг дээр жаахан хүндрэлтэй асуудлуудыг яриад явах нь зүйтэй байхаа гэж би бодож байна.</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Баярлалаа.</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b/>
          <w:color w:val="00000A"/>
          <w:lang w:val="mn-MN"/>
        </w:rPr>
        <w:tab/>
        <w:t>М.Энхболд:</w:t>
      </w:r>
      <w:r>
        <w:rPr>
          <w:rFonts w:ascii="Arial" w:cs="Arial" w:hAnsi="Arial"/>
          <w:color w:val="00000A"/>
        </w:rPr>
        <w:t xml:space="preserve"> </w:t>
      </w:r>
      <w:r>
        <w:rPr>
          <w:rFonts w:ascii="Arial" w:cs="Arial" w:hAnsi="Arial"/>
          <w:color w:val="00000A"/>
          <w:lang w:val="mn-MN"/>
        </w:rPr>
        <w:t>Гишүүд хэлэлцэж байгаа асуудалтай холбогдуулж үг хэлж дууслаа.</w:t>
      </w:r>
    </w:p>
    <w:p>
      <w:pPr>
        <w:pStyle w:val="style31"/>
        <w:spacing w:after="0" w:before="0"/>
        <w:contextualSpacing w:val="false"/>
        <w:jc w:val="both"/>
      </w:pPr>
      <w:r>
        <w:rPr>
          <w:rFonts w:ascii="Arial" w:cs="Arial" w:eastAsia="Arial;sans-serif" w:hAnsi="Arial"/>
          <w:color w:val="00000A"/>
          <w:lang w:val="mn-MN"/>
        </w:rPr>
        <w:t xml:space="preserve"> </w:t>
      </w:r>
    </w:p>
    <w:p>
      <w:pPr>
        <w:pStyle w:val="style31"/>
        <w:spacing w:after="0" w:before="0"/>
        <w:contextualSpacing w:val="false"/>
        <w:jc w:val="both"/>
      </w:pPr>
      <w:r>
        <w:rPr>
          <w:rFonts w:ascii="Arial" w:cs="Arial" w:hAnsi="Arial"/>
          <w:color w:val="00000A"/>
          <w:lang w:val="mn-MN"/>
        </w:rPr>
        <w:tab/>
        <w:t xml:space="preserve">Одоо санал хураана. </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Валютын зохицуулалтын тухай хуульд нэмэлт оруулах тухай хуулийн төсөл болон Төв банк /Монголбанк/-ны тухай хуульд нэмэлт оруулах тухай хуулийн төслийг хэлэлцэх нь зүйтэй гэсэн саналын томьёоллоор санал хураана.</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Энэ хоёр хуулийн төслийн хэлэлцэх эсэхийг шийдчихээд нэг ажлын хэсэг байгуулаад, Байнгын хороон дээр анхны хэлэлцүүлгийг нэгтгээд явъя гэж ингэж Байнгын хороон дээр ярьсан байгаа.</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Одоо саналаа хураая. Дэмжье.</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52 гишүүн санал хураалтад оролцож, 63.5 хувийн саналаар санал дэмжигдлээ.</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Хуулийн төслийг хэлэлцэх нь зүйтэй гэж гишүүдийн олонх нь үзсэн тул төслүүдийг үзэл баримтлалын хүрээнд нь хэлэлцэхийг дэмжсэнд тооцон анхны хэлэлцүүлэгт бэлтгүүлэхээр Эдийн засгийн байнгын хороонд шилжүүллээ. Дамба-Очир дарга хамтатгаж хэлэлцээд, тэгээд анхны хэлэлцүүлгийг хамт хийе.</w:t>
      </w:r>
    </w:p>
    <w:p>
      <w:pPr>
        <w:pStyle w:val="style31"/>
        <w:spacing w:after="0" w:before="0"/>
        <w:contextualSpacing w:val="false"/>
        <w:jc w:val="both"/>
      </w:pPr>
      <w:r>
        <w:rPr>
          <w:rFonts w:ascii="Arial" w:cs="Arial" w:hAnsi="Arial"/>
        </w:rPr>
      </w:r>
    </w:p>
    <w:p>
      <w:pPr>
        <w:pStyle w:val="style31"/>
        <w:spacing w:after="0" w:before="0"/>
        <w:contextualSpacing w:val="false"/>
        <w:jc w:val="both"/>
      </w:pPr>
      <w:r>
        <w:rPr>
          <w:rFonts w:ascii="Arial" w:cs="Arial" w:hAnsi="Arial"/>
          <w:color w:val="00000A"/>
          <w:lang w:val="mn-MN"/>
        </w:rPr>
        <w:tab/>
        <w:t>Одоо даргын зөвлөлийн хуралд шууд оръё.</w:t>
      </w:r>
    </w:p>
    <w:p>
      <w:pPr>
        <w:pStyle w:val="style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Чуулганы хуралдааныхаа ажиллагааг эхэлье.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lang w:val="mn-MN"/>
        </w:rPr>
        <w:t>Тав. Үдээс хойш Авто замын салбарт хэрэгжүүлж байгаа төсөл, хөтөлбөрийн хэрэгжилтийн явцын талаар Монгол Улсын Ерөнхий сайдын мэдээллийг сонсоно.</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Сая Хэрэг эрхлэх газрын даргын гарын үсэгтэй 10 сарын 19-ний 2287 тоот албан бичиг ирсэн. Монголын хүүхдийн байгууллага үүсэж, хөгжсөний  60 жилийн ойн арга хэмжээн дээр Хүүхдийн үндэсний зөвлөлийн даргын хувьд Ерөнхий сайд зайлшгүй оролцох шаардлагатай болсон учраас өнөөдрийн мэдээллийг  Шадар сайд хийнэ.</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Шадар сайд таныг индэрт урьж байна.</w:t>
      </w:r>
    </w:p>
    <w:p>
      <w:pPr>
        <w:pStyle w:val="style0"/>
        <w:ind w:firstLine="720" w:left="0" w:right="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Ө.Энхтүвшин:</w:t>
      </w:r>
      <w:r>
        <w:rPr>
          <w:rFonts w:ascii="Arial" w:cs="Arial" w:hAnsi="Arial"/>
          <w:lang w:val="mn-MN"/>
        </w:rPr>
        <w:t xml:space="preserve"> Улсын Их Хурлын эрхэм дарга, Улсын Их Хурлын гишүүд ээ, </w:t>
      </w:r>
    </w:p>
    <w:p>
      <w:pPr>
        <w:pStyle w:val="style0"/>
        <w:jc w:val="both"/>
      </w:pPr>
      <w:r>
        <w:rPr>
          <w:rFonts w:ascii="Arial" w:cs="Arial" w:hAnsi="Arial"/>
        </w:rPr>
      </w:r>
    </w:p>
    <w:p>
      <w:pPr>
        <w:pStyle w:val="style0"/>
        <w:jc w:val="both"/>
      </w:pPr>
      <w:r>
        <w:rPr>
          <w:rFonts w:ascii="Arial" w:cs="Arial" w:hAnsi="Arial"/>
          <w:lang w:val="mn-MN"/>
        </w:rPr>
        <w:tab/>
        <w:t>Өнөөдөр та бүхэнд улс орны эдийн засаг, нийгэм, бүс нутгийн хөгжилд чухал дэмжлэг үзүүлэх дэд бүтцийн салбарын нэг авто замын салбарын талаар мэдээлэл хийхээр бэлтгэлээ.</w:t>
      </w:r>
    </w:p>
    <w:p>
      <w:pPr>
        <w:pStyle w:val="style0"/>
        <w:jc w:val="both"/>
      </w:pPr>
      <w:r>
        <w:rPr>
          <w:rFonts w:ascii="Arial" w:cs="Arial" w:hAnsi="Arial"/>
          <w:lang w:val="mn-MN"/>
        </w:rPr>
        <w:tab/>
      </w:r>
    </w:p>
    <w:p>
      <w:pPr>
        <w:pStyle w:val="style0"/>
        <w:jc w:val="both"/>
      </w:pPr>
      <w:r>
        <w:rPr>
          <w:rFonts w:ascii="Arial" w:cs="Arial" w:hAnsi="Arial"/>
          <w:lang w:val="mn-MN"/>
        </w:rPr>
        <w:tab/>
        <w:t>Өргөн уудам нутаг дэвсгэртэй манай орны хувьд нийт ачаа тээвэрлэлтийн 57.8 хувийг, зорчигч тээвэрлэлтийн 98.4 хувийг авто замын тээврээр гүйцэтгэж байна. Хаалганаас хаалганд хүрч үйлчлэх чадвартай авто замын тээврийн хэрэгцээ, шаардлага улам бүр нэмэгдсээр байна. Сайн чанарын авто замын дэд бүтцээр хангах асуудал нь аливаа улс орны эдийн засгийн хөгжилд тулгамдсан асуудлын нэг болж байдаг.</w:t>
      </w:r>
    </w:p>
    <w:p>
      <w:pPr>
        <w:pStyle w:val="style0"/>
        <w:jc w:val="both"/>
      </w:pPr>
      <w:r>
        <w:rPr>
          <w:rFonts w:ascii="Arial" w:cs="Arial" w:hAnsi="Arial"/>
        </w:rPr>
      </w:r>
    </w:p>
    <w:p>
      <w:pPr>
        <w:pStyle w:val="style0"/>
        <w:jc w:val="both"/>
      </w:pPr>
      <w:r>
        <w:rPr>
          <w:rFonts w:ascii="Arial" w:cs="Arial" w:hAnsi="Arial"/>
          <w:lang w:val="mn-MN"/>
        </w:rPr>
        <w:tab/>
        <w:t>Өнөөгийн байдлаар Монгол Улс нийт 112 мянга 414.2 км урт бүхий авто замын сүлжээтэй. Үүнээс 15,2 мянган км  авто зам нь олон улс, улсын чанартай авто замын сүлжээнд хамаарч, тус сүлжээний 42 хувь буюу нийт 6,5 мянган км нь зам нь хатуу хучилттай авто зам юм.</w:t>
      </w:r>
    </w:p>
    <w:p>
      <w:pPr>
        <w:pStyle w:val="style0"/>
        <w:jc w:val="both"/>
      </w:pPr>
      <w:r>
        <w:rPr>
          <w:rFonts w:ascii="Arial" w:cs="Arial" w:hAnsi="Arial"/>
        </w:rPr>
      </w:r>
    </w:p>
    <w:p>
      <w:pPr>
        <w:pStyle w:val="style31"/>
        <w:jc w:val="both"/>
      </w:pPr>
      <w:r>
        <w:rPr>
          <w:rFonts w:ascii="Arial" w:cs="Arial" w:hAnsi="Arial"/>
        </w:rPr>
        <w:tab/>
      </w:r>
      <w:r>
        <w:rPr>
          <w:rFonts w:ascii="Arial" w:cs="Arial" w:hAnsi="Arial"/>
          <w:lang w:val="mn-MN"/>
        </w:rPr>
        <w:t xml:space="preserve">Монгол Улсын </w:t>
      </w:r>
      <w:r>
        <w:rPr>
          <w:rFonts w:ascii="Arial" w:cs="Arial" w:hAnsi="Arial"/>
        </w:rPr>
        <w:t xml:space="preserve">Засгийн газрын үйл ажиллагааны хөтөлбөрт </w:t>
      </w:r>
      <w:r>
        <w:rPr>
          <w:rFonts w:ascii="Arial" w:cs="Arial" w:hAnsi="Arial"/>
          <w:lang w:val="mn-MN"/>
        </w:rPr>
        <w:t>о</w:t>
      </w:r>
      <w:r>
        <w:rPr>
          <w:rFonts w:ascii="Arial" w:cs="Arial" w:hAnsi="Arial"/>
        </w:rPr>
        <w:t xml:space="preserve">лон улс, хот хоорондын болон орон нутгийн чанартай авто замын сүлжээн дэх хатуу хучилттай авто замын сүлжээг өргөтгөж, бүх аймгийн төвийг нийслэл хоттой хатуу хучилттай замаар холбож дуусгах, Мянганы замын хэвтээ тэнхлэгийн хэсгийг үргэлжлүүлэх </w:t>
      </w:r>
      <w:r>
        <w:rPr>
          <w:rFonts w:ascii="Arial" w:cs="Arial" w:hAnsi="Arial"/>
          <w:lang w:val="mn-MN"/>
        </w:rPr>
        <w:t>зорилтын хэрэгжилтийг хангаж ажиллаж байна.</w:t>
      </w:r>
    </w:p>
    <w:p>
      <w:pPr>
        <w:pStyle w:val="style31"/>
        <w:jc w:val="both"/>
      </w:pPr>
      <w:r>
        <w:rPr>
          <w:rFonts w:ascii="Arial" w:cs="Arial" w:hAnsi="Arial"/>
        </w:rPr>
        <w:tab/>
        <w:t xml:space="preserve">Энэ </w:t>
      </w:r>
      <w:r>
        <w:rPr>
          <w:rFonts w:ascii="Arial" w:cs="Arial" w:hAnsi="Arial"/>
          <w:lang w:val="mn-MN"/>
        </w:rPr>
        <w:t xml:space="preserve">хүрээнд </w:t>
      </w:r>
      <w:r>
        <w:rPr>
          <w:rFonts w:ascii="Arial" w:cs="Arial" w:hAnsi="Arial"/>
        </w:rPr>
        <w:t xml:space="preserve">баруун </w:t>
      </w:r>
      <w:r>
        <w:rPr>
          <w:rFonts w:ascii="Arial" w:cs="Arial" w:hAnsi="Arial"/>
          <w:lang w:val="mn-MN"/>
        </w:rPr>
        <w:t>5</w:t>
      </w:r>
      <w:r>
        <w:rPr>
          <w:rFonts w:ascii="Arial" w:cs="Arial" w:hAnsi="Arial"/>
        </w:rPr>
        <w:t xml:space="preserve"> аймгийг нийслэл хоттой хатуу хучилттай </w:t>
      </w:r>
      <w:r>
        <w:rPr>
          <w:rFonts w:ascii="Arial" w:cs="Arial" w:hAnsi="Arial"/>
          <w:lang w:val="mn-MN"/>
        </w:rPr>
        <w:t>авто</w:t>
      </w:r>
      <w:r>
        <w:rPr>
          <w:rFonts w:ascii="Arial" w:cs="Arial" w:hAnsi="Arial"/>
        </w:rPr>
        <w:t xml:space="preserve"> замаар холбох 1030.2 км </w:t>
      </w:r>
      <w:r>
        <w:rPr>
          <w:rFonts w:ascii="Arial" w:cs="Arial" w:hAnsi="Arial"/>
          <w:lang w:val="mn-MN"/>
        </w:rPr>
        <w:t xml:space="preserve">авто </w:t>
      </w:r>
      <w:r>
        <w:rPr>
          <w:rFonts w:ascii="Arial" w:cs="Arial" w:hAnsi="Arial"/>
        </w:rPr>
        <w:t xml:space="preserve">замын </w:t>
      </w:r>
      <w:r>
        <w:rPr>
          <w:rFonts w:ascii="Arial" w:cs="Arial" w:hAnsi="Arial"/>
          <w:lang w:val="mn-MN"/>
        </w:rPr>
        <w:t>бүтээн байгуулалтын ажил хэрэгжиж байна.</w:t>
      </w:r>
      <w:r>
        <w:rPr>
          <w:rFonts w:ascii="Arial" w:cs="Arial" w:hAnsi="Arial"/>
        </w:rPr>
        <w:t xml:space="preserve"> </w:t>
      </w:r>
      <w:r>
        <w:rPr>
          <w:rFonts w:ascii="Arial" w:cs="Arial" w:hAnsi="Arial"/>
          <w:lang w:val="mn-MN"/>
        </w:rPr>
        <w:t xml:space="preserve">Үүнээс </w:t>
      </w:r>
      <w:r>
        <w:rPr>
          <w:rFonts w:ascii="Arial" w:cs="Arial" w:hAnsi="Arial"/>
        </w:rPr>
        <w:t xml:space="preserve">2018 онд 345 км </w:t>
      </w:r>
      <w:r>
        <w:rPr>
          <w:rFonts w:ascii="Arial" w:cs="Arial" w:hAnsi="Arial"/>
          <w:lang w:val="mn-MN"/>
        </w:rPr>
        <w:t xml:space="preserve">авто </w:t>
      </w:r>
      <w:r>
        <w:rPr>
          <w:rFonts w:ascii="Arial" w:cs="Arial" w:hAnsi="Arial"/>
        </w:rPr>
        <w:t>замыг ашиглалтад оруулж, үлдэ</w:t>
      </w:r>
      <w:r>
        <w:rPr>
          <w:rFonts w:ascii="Arial" w:cs="Arial" w:hAnsi="Arial"/>
          <w:lang w:val="mn-MN"/>
        </w:rPr>
        <w:t xml:space="preserve">ж буй </w:t>
      </w:r>
      <w:r>
        <w:rPr>
          <w:rFonts w:ascii="Arial" w:cs="Arial" w:hAnsi="Arial"/>
        </w:rPr>
        <w:t xml:space="preserve">685 км </w:t>
      </w:r>
      <w:r>
        <w:rPr>
          <w:rFonts w:ascii="Arial" w:cs="Arial" w:hAnsi="Arial"/>
          <w:lang w:val="mn-MN"/>
        </w:rPr>
        <w:t>авто замыг 2019 онд</w:t>
      </w:r>
      <w:r>
        <w:rPr>
          <w:rFonts w:ascii="Arial" w:cs="Arial" w:hAnsi="Arial"/>
        </w:rPr>
        <w:t xml:space="preserve"> ашиглалтад </w:t>
      </w:r>
      <w:r>
        <w:rPr>
          <w:rFonts w:ascii="Arial" w:cs="Arial" w:hAnsi="Arial"/>
          <w:lang w:val="mn-MN"/>
        </w:rPr>
        <w:t>оруулна</w:t>
      </w:r>
      <w:r>
        <w:rPr>
          <w:rFonts w:ascii="Arial" w:cs="Arial" w:hAnsi="Arial"/>
        </w:rPr>
        <w:t xml:space="preserve">. </w:t>
      </w:r>
      <w:r>
        <w:rPr>
          <w:rFonts w:ascii="Arial" w:cs="Arial" w:hAnsi="Arial"/>
          <w:lang w:val="mn-MN"/>
        </w:rPr>
        <w:t xml:space="preserve">Олон жилийн туршид үргэлжилж, улс орон нутгийн төсөв, гадаад орны зээл тусламж зэрэг олон талын хөрөнгийн эх үүсвэрээр хэрэгжүүлж ирсэн Монгол Улсын 21 аймгийн төвийг нийслэл хоттой хатуу хучилттай авто замаар холбох стратегийн зорилт 2020 онд бүрэн хэрэгжсэнээр хөдөө орон нутгийн </w:t>
      </w:r>
      <w:r>
        <w:rPr>
          <w:rFonts w:ascii="Arial" w:cs="Arial" w:hAnsi="Arial"/>
        </w:rPr>
        <w:t>иргэдийн аж амьдрал, тухайн орон нутгийн бизнес эрхлэлтийн орчинд том ахиц дэвшил гарахаар байна.</w:t>
      </w:r>
    </w:p>
    <w:p>
      <w:pPr>
        <w:pStyle w:val="style31"/>
        <w:jc w:val="both"/>
      </w:pPr>
      <w:r>
        <w:rPr>
          <w:rFonts w:ascii="Arial" w:cs="Arial" w:hAnsi="Arial"/>
        </w:rPr>
        <w:tab/>
      </w:r>
      <w:r>
        <w:rPr>
          <w:rFonts w:ascii="Arial" w:cs="Arial" w:hAnsi="Arial"/>
          <w:lang w:val="mn-MN"/>
        </w:rPr>
        <w:t xml:space="preserve">Авто зам, авто замын байгууламжийн чанарын асуудал ихээхэн яригддаг. Өнөөдрийг хүртэл бид бага зардлаар аль болох урт зам тавих зорилтыг хэрэгжүүлж ирсэн. </w:t>
      </w:r>
      <w:r>
        <w:rPr>
          <w:rFonts w:ascii="Arial" w:cs="Arial" w:hAnsi="Arial"/>
        </w:rPr>
        <w:t xml:space="preserve">Одоо </w:t>
      </w:r>
      <w:r>
        <w:rPr>
          <w:rFonts w:ascii="Arial" w:cs="Arial" w:hAnsi="Arial"/>
          <w:lang w:val="mn-MN"/>
        </w:rPr>
        <w:t>бид</w:t>
      </w:r>
      <w:r>
        <w:rPr>
          <w:rFonts w:ascii="Arial" w:cs="Arial" w:hAnsi="Arial"/>
        </w:rPr>
        <w:t xml:space="preserve"> чанарт анхаарч, ашиглалтын хугацааг уртасгах, олон улсын жишигт ойртсон хийц, бүтэцтэйгээр </w:t>
      </w:r>
      <w:r>
        <w:rPr>
          <w:rFonts w:ascii="Arial" w:cs="Arial" w:hAnsi="Arial"/>
          <w:lang w:val="mn-MN"/>
        </w:rPr>
        <w:t>авто замыг</w:t>
      </w:r>
      <w:r>
        <w:rPr>
          <w:rFonts w:ascii="Arial" w:cs="Arial" w:hAnsi="Arial"/>
        </w:rPr>
        <w:t xml:space="preserve"> төлөвлөх, барьж бай</w:t>
      </w:r>
      <w:r>
        <w:rPr>
          <w:rFonts w:ascii="Arial" w:cs="Arial" w:hAnsi="Arial"/>
          <w:lang w:val="mn-MN"/>
        </w:rPr>
        <w:t>гуулах</w:t>
      </w:r>
      <w:r>
        <w:rPr>
          <w:rFonts w:ascii="Arial" w:cs="Arial" w:hAnsi="Arial"/>
        </w:rPr>
        <w:t xml:space="preserve"> зорилт тавьж </w:t>
      </w:r>
      <w:r>
        <w:rPr>
          <w:rFonts w:ascii="Arial" w:cs="Arial" w:hAnsi="Arial"/>
          <w:lang w:val="mn-MN"/>
        </w:rPr>
        <w:t xml:space="preserve">ажиллаж </w:t>
      </w:r>
      <w:r>
        <w:rPr>
          <w:rFonts w:ascii="Arial" w:cs="Arial" w:hAnsi="Arial"/>
        </w:rPr>
        <w:t>байна.</w:t>
      </w:r>
    </w:p>
    <w:p>
      <w:pPr>
        <w:pStyle w:val="style31"/>
        <w:jc w:val="both"/>
      </w:pPr>
      <w:r>
        <w:rPr>
          <w:rFonts w:ascii="Arial" w:cs="Arial" w:hAnsi="Arial"/>
        </w:rPr>
        <w:tab/>
        <w:t xml:space="preserve">Хөшигийн хөндийн олон улсын нисэх буудлыг Улаанбаатар хоттой холбох 32.2 км, </w:t>
      </w:r>
      <w:r>
        <w:rPr>
          <w:rFonts w:ascii="Arial" w:cs="Arial" w:hAnsi="Arial"/>
          <w:lang w:val="mn-MN"/>
        </w:rPr>
        <w:t>2</w:t>
      </w:r>
      <w:r>
        <w:rPr>
          <w:rFonts w:ascii="Arial" w:cs="Arial" w:hAnsi="Arial"/>
        </w:rPr>
        <w:t xml:space="preserve"> урсгал, </w:t>
      </w:r>
      <w:r>
        <w:rPr>
          <w:rFonts w:ascii="Arial" w:cs="Arial" w:hAnsi="Arial"/>
          <w:lang w:val="mn-MN"/>
        </w:rPr>
        <w:t>6</w:t>
      </w:r>
      <w:r>
        <w:rPr>
          <w:rFonts w:ascii="Arial" w:cs="Arial" w:hAnsi="Arial"/>
        </w:rPr>
        <w:t xml:space="preserve"> эгнээтэй, </w:t>
      </w:r>
      <w:r>
        <w:rPr>
          <w:rFonts w:ascii="Arial" w:cs="Arial" w:hAnsi="Arial"/>
          <w:lang w:val="mn-MN"/>
        </w:rPr>
        <w:t xml:space="preserve">2 үе, 10 см хучилтын зузаантай анхны хурдны замын бүтээн байгуулалтын ажлыг хэрэгжүүлэн, холбогдох техникийн шаардлагын дагуу замын тэмдэг, тэмдэглээ зэрэг ажлуудыг бүрэн гүйцэтгэж ирэх 2019 оны </w:t>
      </w:r>
      <w:r>
        <w:rPr>
          <w:rFonts w:ascii="Arial" w:cs="Arial" w:hAnsi="Arial"/>
        </w:rPr>
        <w:t xml:space="preserve">нэгдүгээр улиралд </w:t>
      </w:r>
      <w:r>
        <w:rPr>
          <w:rFonts w:ascii="Arial" w:cs="Arial" w:hAnsi="Arial"/>
          <w:lang w:val="mn-MN"/>
        </w:rPr>
        <w:t xml:space="preserve">бүрэн хүчин чадлаар нь </w:t>
      </w:r>
      <w:r>
        <w:rPr>
          <w:rFonts w:ascii="Arial" w:cs="Arial" w:hAnsi="Arial"/>
        </w:rPr>
        <w:t xml:space="preserve"> ашиглалтад хүлээн авна. Энэ </w:t>
      </w:r>
      <w:r>
        <w:rPr>
          <w:rFonts w:ascii="Arial" w:cs="Arial" w:hAnsi="Arial"/>
          <w:lang w:val="mn-MN"/>
        </w:rPr>
        <w:t>авто</w:t>
      </w:r>
      <w:r>
        <w:rPr>
          <w:rFonts w:ascii="Arial" w:cs="Arial" w:hAnsi="Arial"/>
        </w:rPr>
        <w:t xml:space="preserve"> замын үндсэн хийц, </w:t>
      </w:r>
      <w:r>
        <w:rPr>
          <w:rFonts w:ascii="Arial" w:cs="Arial" w:hAnsi="Arial"/>
          <w:lang w:val="mn-MN"/>
        </w:rPr>
        <w:t>авто замын</w:t>
      </w:r>
      <w:r>
        <w:rPr>
          <w:rFonts w:ascii="Arial" w:cs="Arial" w:hAnsi="Arial"/>
        </w:rPr>
        <w:t xml:space="preserve"> хучилтын аж</w:t>
      </w:r>
      <w:r>
        <w:rPr>
          <w:rFonts w:ascii="Arial" w:cs="Arial" w:hAnsi="Arial"/>
          <w:lang w:val="mn-MN"/>
        </w:rPr>
        <w:t>луудыг</w:t>
      </w:r>
      <w:r>
        <w:rPr>
          <w:rFonts w:ascii="Arial" w:cs="Arial" w:hAnsi="Arial"/>
        </w:rPr>
        <w:t xml:space="preserve"> ирэх сард </w:t>
      </w:r>
      <w:r>
        <w:rPr>
          <w:rFonts w:ascii="Arial" w:cs="Arial" w:hAnsi="Arial"/>
          <w:lang w:val="mn-MN"/>
        </w:rPr>
        <w:t xml:space="preserve">гүйцэтгэж </w:t>
      </w:r>
      <w:r>
        <w:rPr>
          <w:rFonts w:ascii="Arial" w:cs="Arial" w:hAnsi="Arial"/>
        </w:rPr>
        <w:t>дуусахаар байна.</w:t>
      </w:r>
    </w:p>
    <w:p>
      <w:pPr>
        <w:pStyle w:val="style31"/>
        <w:jc w:val="both"/>
      </w:pPr>
      <w:r>
        <w:rPr>
          <w:rFonts w:ascii="Arial" w:cs="Arial" w:hAnsi="Arial"/>
        </w:rPr>
        <w:tab/>
      </w:r>
      <w:r>
        <w:rPr>
          <w:rFonts w:ascii="Arial" w:cs="Arial" w:hAnsi="Arial"/>
          <w:lang w:val="mn-MN"/>
        </w:rPr>
        <w:t xml:space="preserve">Азийн авто замын сүлжээний НЗ чиглэлийн авто замын хамгийн их ачаалалтай хэсэг болон </w:t>
      </w:r>
      <w:r>
        <w:rPr>
          <w:rFonts w:ascii="Arial" w:cs="Arial" w:hAnsi="Arial"/>
        </w:rPr>
        <w:t xml:space="preserve">Улаанбаатар-Дархан чиглэлийн </w:t>
      </w:r>
      <w:r>
        <w:rPr>
          <w:rFonts w:ascii="Arial" w:cs="Arial" w:hAnsi="Arial"/>
          <w:lang w:val="mn-MN"/>
        </w:rPr>
        <w:t xml:space="preserve">авто </w:t>
      </w:r>
      <w:r>
        <w:rPr>
          <w:rFonts w:ascii="Arial" w:cs="Arial" w:hAnsi="Arial"/>
        </w:rPr>
        <w:t xml:space="preserve">замыг </w:t>
      </w:r>
      <w:r>
        <w:rPr>
          <w:rFonts w:ascii="Arial" w:cs="Arial" w:hAnsi="Arial"/>
          <w:lang w:val="mn-MN"/>
        </w:rPr>
        <w:t xml:space="preserve">2 </w:t>
      </w:r>
      <w:r>
        <w:rPr>
          <w:rFonts w:ascii="Arial" w:cs="Arial" w:hAnsi="Arial"/>
        </w:rPr>
        <w:t xml:space="preserve">урсгал, </w:t>
      </w:r>
      <w:r>
        <w:rPr>
          <w:rFonts w:ascii="Arial" w:cs="Arial" w:hAnsi="Arial"/>
          <w:lang w:val="mn-MN"/>
        </w:rPr>
        <w:t xml:space="preserve">6 </w:t>
      </w:r>
      <w:r>
        <w:rPr>
          <w:rFonts w:ascii="Arial" w:cs="Arial" w:hAnsi="Arial"/>
        </w:rPr>
        <w:t xml:space="preserve">эгнээ </w:t>
      </w:r>
      <w:r>
        <w:rPr>
          <w:rFonts w:ascii="Arial" w:cs="Arial" w:hAnsi="Arial"/>
          <w:lang w:val="mn-MN"/>
        </w:rPr>
        <w:t xml:space="preserve">бүхий 2 үетэй 10 см хучилттай авто зам </w:t>
      </w:r>
      <w:r>
        <w:rPr>
          <w:rFonts w:ascii="Arial" w:cs="Arial" w:hAnsi="Arial"/>
        </w:rPr>
        <w:t>болгон өргөтгөж шинэчлэх шийдвэр</w:t>
      </w:r>
      <w:r>
        <w:rPr>
          <w:rFonts w:ascii="Arial" w:cs="Arial" w:hAnsi="Arial"/>
          <w:lang w:val="mn-MN"/>
        </w:rPr>
        <w:t>ийг</w:t>
      </w:r>
      <w:r>
        <w:rPr>
          <w:rFonts w:ascii="Arial" w:cs="Arial" w:hAnsi="Arial"/>
        </w:rPr>
        <w:t xml:space="preserve"> гарган </w:t>
      </w:r>
      <w:r>
        <w:rPr>
          <w:rFonts w:ascii="Arial" w:cs="Arial" w:hAnsi="Arial"/>
          <w:lang w:val="mn-MN"/>
        </w:rPr>
        <w:t>2019</w:t>
      </w:r>
      <w:r>
        <w:rPr>
          <w:rFonts w:ascii="Arial" w:cs="Arial" w:hAnsi="Arial"/>
        </w:rPr>
        <w:t xml:space="preserve"> онд </w:t>
      </w:r>
      <w:r>
        <w:rPr>
          <w:rFonts w:ascii="Arial" w:cs="Arial" w:hAnsi="Arial"/>
          <w:lang w:val="mn-MN"/>
        </w:rPr>
        <w:t>бүтээн байгуулалтын ажлыг эхлүүлэхээр холбогдох бэлтгэл</w:t>
      </w:r>
      <w:r>
        <w:rPr>
          <w:rFonts w:ascii="Arial" w:cs="Arial" w:hAnsi="Arial"/>
        </w:rPr>
        <w:t xml:space="preserve"> ажлыг </w:t>
      </w:r>
      <w:r>
        <w:rPr>
          <w:rFonts w:ascii="Arial" w:cs="Arial" w:hAnsi="Arial"/>
          <w:lang w:val="mn-MN"/>
        </w:rPr>
        <w:t>ханган ажиллаж байна.</w:t>
      </w:r>
    </w:p>
    <w:p>
      <w:pPr>
        <w:pStyle w:val="style31"/>
        <w:jc w:val="both"/>
      </w:pPr>
      <w:r>
        <w:rPr>
          <w:rFonts w:ascii="Arial" w:cs="Arial" w:hAnsi="Arial"/>
        </w:rPr>
        <w:tab/>
      </w:r>
      <w:r>
        <w:rPr>
          <w:rFonts w:ascii="Arial" w:cs="Arial" w:hAnsi="Arial"/>
          <w:lang w:val="mn-MN"/>
        </w:rPr>
        <w:t>Нийслэл Улаанбаатар хотын авто</w:t>
      </w:r>
      <w:r>
        <w:rPr>
          <w:rFonts w:ascii="Arial" w:cs="Arial" w:hAnsi="Arial"/>
        </w:rPr>
        <w:t xml:space="preserve"> замын </w:t>
      </w:r>
      <w:r>
        <w:rPr>
          <w:rFonts w:ascii="Arial" w:cs="Arial" w:hAnsi="Arial"/>
          <w:lang w:val="mn-MN"/>
        </w:rPr>
        <w:t>сүлжээг өргөтгөж, замын</w:t>
      </w:r>
      <w:r>
        <w:rPr>
          <w:rFonts w:ascii="Arial" w:cs="Arial" w:hAnsi="Arial"/>
        </w:rPr>
        <w:t xml:space="preserve"> хөдөлгөөний нэвтрүүлэх чадварыг дээшлүүлж, түгжрэлийг бууруулах зорилгоор </w:t>
      </w:r>
      <w:r>
        <w:rPr>
          <w:rFonts w:ascii="Arial" w:cs="Arial" w:hAnsi="Arial"/>
          <w:lang w:val="mn-MN"/>
        </w:rPr>
        <w:t>хотын гол гудамж зам, төмөр зам дээгүүр гүүрэн гарц, олон түвшний</w:t>
      </w:r>
      <w:r>
        <w:rPr>
          <w:rFonts w:ascii="Arial" w:cs="Arial" w:hAnsi="Arial"/>
        </w:rPr>
        <w:t xml:space="preserve"> огтлолцол </w:t>
      </w:r>
      <w:r>
        <w:rPr>
          <w:rFonts w:ascii="Arial" w:cs="Arial" w:hAnsi="Arial"/>
          <w:lang w:val="mn-MN"/>
        </w:rPr>
        <w:t>байхаар төлөвлөсний дагуу нийт 4 томоохон олон түвшний огтлолцол, гүүрэн гарцын</w:t>
      </w:r>
      <w:r>
        <w:rPr>
          <w:rFonts w:ascii="Arial" w:cs="Arial" w:hAnsi="Arial"/>
        </w:rPr>
        <w:t xml:space="preserve"> барилгын </w:t>
      </w:r>
      <w:r>
        <w:rPr>
          <w:rFonts w:ascii="Arial" w:cs="Arial" w:hAnsi="Arial"/>
          <w:lang w:val="mn-MN"/>
        </w:rPr>
        <w:t>ажлуудыг</w:t>
      </w:r>
      <w:r>
        <w:rPr>
          <w:rFonts w:ascii="Arial" w:cs="Arial" w:hAnsi="Arial"/>
        </w:rPr>
        <w:t xml:space="preserve"> БНХАУ-ын Засгийн газрын хөнгөлөлттэй зээлийн хөрөнгөөр хэрэгжүүлж байна.</w:t>
      </w:r>
    </w:p>
    <w:p>
      <w:pPr>
        <w:pStyle w:val="style31"/>
        <w:jc w:val="both"/>
      </w:pPr>
      <w:r>
        <w:rPr>
          <w:rFonts w:ascii="Arial" w:cs="Arial" w:hAnsi="Arial"/>
        </w:rPr>
        <w:tab/>
        <w:t xml:space="preserve">Яармагийн шинэ гүүр барих, хуучин гүүрийг засварлах, Замын цагдаагийн газрын ойролцоо гүүрэн гарц барих </w:t>
      </w:r>
      <w:r>
        <w:rPr>
          <w:rFonts w:ascii="Arial" w:cs="Arial" w:hAnsi="Arial"/>
          <w:lang w:val="mn-MN"/>
        </w:rPr>
        <w:t xml:space="preserve">болон </w:t>
      </w:r>
      <w:r>
        <w:rPr>
          <w:rFonts w:ascii="Arial" w:cs="Arial" w:hAnsi="Arial"/>
        </w:rPr>
        <w:t>Туул гол дээгүүрх Баянзүрхийн 321 урт</w:t>
      </w:r>
      <w:r>
        <w:rPr>
          <w:rFonts w:ascii="Arial" w:cs="Arial" w:hAnsi="Arial"/>
          <w:lang w:val="mn-MN"/>
        </w:rPr>
        <w:t>ааш метр</w:t>
      </w:r>
      <w:r>
        <w:rPr>
          <w:rFonts w:ascii="Arial" w:cs="Arial" w:hAnsi="Arial"/>
        </w:rPr>
        <w:t xml:space="preserve"> төмөр бетон гүүр </w:t>
      </w:r>
      <w:r>
        <w:rPr>
          <w:rFonts w:ascii="Arial" w:cs="Arial" w:hAnsi="Arial"/>
          <w:lang w:val="mn-MN"/>
        </w:rPr>
        <w:t>болон</w:t>
      </w:r>
      <w:r>
        <w:rPr>
          <w:rFonts w:ascii="Arial" w:cs="Arial" w:hAnsi="Arial"/>
        </w:rPr>
        <w:t xml:space="preserve"> Сонсголонгийн 289.4 </w:t>
      </w:r>
      <w:r>
        <w:rPr>
          <w:rFonts w:ascii="Arial" w:cs="Arial" w:hAnsi="Arial"/>
          <w:lang w:val="mn-MN"/>
        </w:rPr>
        <w:t xml:space="preserve">уртааш метр </w:t>
      </w:r>
      <w:r>
        <w:rPr>
          <w:rFonts w:ascii="Arial" w:cs="Arial" w:hAnsi="Arial"/>
        </w:rPr>
        <w:t xml:space="preserve">урт төмөр бетон гүүрийг шинээр барих </w:t>
      </w:r>
      <w:r>
        <w:rPr>
          <w:rFonts w:ascii="Arial" w:cs="Arial" w:hAnsi="Arial"/>
          <w:lang w:val="mn-MN"/>
        </w:rPr>
        <w:t xml:space="preserve">төслүүдийн хүрээнд бүтээн байгуулалтын ажлыг 2017 онд эхлүүлсэн. Эдгээр төслийн ажлыг 2019 онд ашиглалтад оруулж </w:t>
      </w:r>
      <w:r>
        <w:rPr>
          <w:rFonts w:ascii="Arial" w:cs="Arial" w:hAnsi="Arial"/>
        </w:rPr>
        <w:t xml:space="preserve">Гачууртын уулзвараас Налайх-Чойрын уулзвар хүртэлх 20.9 км </w:t>
      </w:r>
      <w:r>
        <w:rPr>
          <w:rFonts w:ascii="Arial" w:cs="Arial" w:hAnsi="Arial"/>
          <w:lang w:val="mn-MN"/>
        </w:rPr>
        <w:t xml:space="preserve">авто </w:t>
      </w:r>
      <w:r>
        <w:rPr>
          <w:rFonts w:ascii="Arial" w:cs="Arial" w:hAnsi="Arial"/>
        </w:rPr>
        <w:t xml:space="preserve">замын </w:t>
      </w:r>
      <w:r>
        <w:rPr>
          <w:rFonts w:ascii="Arial" w:cs="Arial" w:hAnsi="Arial"/>
          <w:lang w:val="mn-MN"/>
        </w:rPr>
        <w:t>өргөтгөл, шинэчлэлийн төслийн барилгын ажлыг 2019 онд хэрэгжүүлж эхлүүлэхээр бэлтгэл ажлыг ханган ажиллаж байна.</w:t>
      </w:r>
    </w:p>
    <w:p>
      <w:pPr>
        <w:pStyle w:val="style31"/>
        <w:jc w:val="both"/>
      </w:pPr>
      <w:r>
        <w:rPr>
          <w:rFonts w:ascii="Arial" w:cs="Arial" w:hAnsi="Arial"/>
        </w:rPr>
        <w:tab/>
      </w:r>
      <w:r>
        <w:rPr>
          <w:rFonts w:ascii="Arial" w:cs="Arial" w:hAnsi="Arial"/>
          <w:lang w:val="mn-MN"/>
        </w:rPr>
        <w:t xml:space="preserve">Монгол Улсын авто замын сүлжээг хөгжүүлэх стратегийн зорилтын хүрээнд тэргүүн ээлжинд аймгийн төвүүдээ нийслэл хоттой хатуу хучилттай авто замаар холбох зорилт тавин ажилласан бол дараагийн үе шатны </w:t>
      </w:r>
      <w:r>
        <w:rPr>
          <w:rFonts w:ascii="Arial" w:cs="Arial" w:hAnsi="Arial"/>
        </w:rPr>
        <w:t xml:space="preserve">бүс нутгийн эдийн засгийн хамтын ажиллагааг хөгжүүлэх, эдийн засгийн өсөлтийг дэмжих үйлдвэрлэл, аж ахуйг дэмжих, нийслэл, орон нутгийн ард иргэдийн ая тухай амьдрах нөхцөлийг бүрдүүлэх </w:t>
      </w:r>
      <w:r>
        <w:rPr>
          <w:rFonts w:ascii="Arial" w:cs="Arial" w:hAnsi="Arial"/>
          <w:lang w:val="mn-MN"/>
        </w:rPr>
        <w:t xml:space="preserve">авто замын сүлжээг хөгжүүлэх зорилтыг дэвшүүлэн ажиллаж байна. </w:t>
      </w:r>
    </w:p>
    <w:p>
      <w:pPr>
        <w:pStyle w:val="style31"/>
        <w:jc w:val="both"/>
      </w:pPr>
      <w:r>
        <w:rPr>
          <w:rFonts w:ascii="Arial" w:cs="Arial" w:hAnsi="Arial"/>
        </w:rPr>
        <w:tab/>
        <w:t>Тухайлбал ОХУ, БНХАУ болон Монгол Улсын Засгийн газар хооронд Азийн авто замын сүлжээг ашиглан олон улсын тээвэрлэлт гүйцэтгэх хэлэлцээрийг 2016 оны 12 дугаар сард байгуулсан. М</w:t>
      </w:r>
      <w:r>
        <w:rPr>
          <w:rFonts w:ascii="Arial" w:cs="Arial" w:hAnsi="Arial"/>
          <w:lang w:val="mn-MN"/>
        </w:rPr>
        <w:t>онгол</w:t>
      </w:r>
      <w:r>
        <w:rPr>
          <w:rFonts w:ascii="Arial" w:cs="Arial" w:hAnsi="Arial"/>
        </w:rPr>
        <w:t xml:space="preserve"> улсын нутгаар дамжин өнгөрөх олон улсын авто тээвэрлэлтийн үр ашигтай, аюул осолгүй байдлыг хангахад </w:t>
      </w:r>
      <w:r>
        <w:rPr>
          <w:rFonts w:ascii="Arial" w:cs="Arial" w:hAnsi="Arial"/>
          <w:lang w:val="mn-MN"/>
        </w:rPr>
        <w:t>авто</w:t>
      </w:r>
      <w:r>
        <w:rPr>
          <w:rFonts w:ascii="Arial" w:cs="Arial" w:hAnsi="Arial"/>
        </w:rPr>
        <w:t xml:space="preserve"> замын дэд бүтцийн бэлэн байдлыг сайн хангасан байх шаардлагатай </w:t>
      </w:r>
      <w:r>
        <w:rPr>
          <w:rFonts w:ascii="Arial" w:cs="Arial" w:hAnsi="Arial"/>
          <w:lang w:val="mn-MN"/>
        </w:rPr>
        <w:t>байдаг</w:t>
      </w:r>
      <w:r>
        <w:rPr>
          <w:rFonts w:ascii="Arial" w:cs="Arial" w:hAnsi="Arial"/>
        </w:rPr>
        <w:t>.</w:t>
      </w:r>
    </w:p>
    <w:p>
      <w:pPr>
        <w:pStyle w:val="style31"/>
        <w:jc w:val="both"/>
      </w:pPr>
      <w:r>
        <w:rPr>
          <w:rFonts w:ascii="Arial" w:cs="Arial" w:hAnsi="Arial"/>
        </w:rPr>
        <w:tab/>
      </w:r>
      <w:r>
        <w:rPr>
          <w:rFonts w:ascii="Arial" w:cs="Arial" w:hAnsi="Arial"/>
          <w:lang w:val="mn-MN"/>
        </w:rPr>
        <w:t>Монгол Улс авто замын сүлжээгээ олон улсын стандартад нийцүүлэх ёстой. Энэ хүрээнд Азийн авто замын сүлжээний АН 4 хэсэг буюу б</w:t>
      </w:r>
      <w:r>
        <w:rPr>
          <w:rFonts w:ascii="Arial" w:cs="Arial" w:hAnsi="Arial"/>
        </w:rPr>
        <w:t xml:space="preserve">аруун бүсийн босоо тэнхлэгийн 756 км </w:t>
      </w:r>
      <w:r>
        <w:rPr>
          <w:rFonts w:ascii="Arial" w:cs="Arial" w:hAnsi="Arial"/>
          <w:lang w:val="mn-MN"/>
        </w:rPr>
        <w:t xml:space="preserve">авто </w:t>
      </w:r>
      <w:r>
        <w:rPr>
          <w:rFonts w:ascii="Arial" w:cs="Arial" w:hAnsi="Arial"/>
        </w:rPr>
        <w:t xml:space="preserve">замаас үлдэж байгаа хэсэг болох Ховд-Өлгий–Улаанбайшинт чиглэлийн 189.7 км </w:t>
      </w:r>
      <w:r>
        <w:rPr>
          <w:rFonts w:ascii="Arial" w:cs="Arial" w:hAnsi="Arial"/>
          <w:lang w:val="mn-MN"/>
        </w:rPr>
        <w:t>авто</w:t>
      </w:r>
      <w:r>
        <w:rPr>
          <w:rFonts w:ascii="Arial" w:cs="Arial" w:hAnsi="Arial"/>
        </w:rPr>
        <w:t xml:space="preserve"> замын 103 км-ыг </w:t>
      </w:r>
      <w:r>
        <w:rPr>
          <w:rFonts w:ascii="Arial" w:cs="Arial" w:hAnsi="Arial"/>
          <w:lang w:val="mn-MN"/>
        </w:rPr>
        <w:t>2018</w:t>
      </w:r>
      <w:r>
        <w:rPr>
          <w:rFonts w:ascii="Arial" w:cs="Arial" w:hAnsi="Arial"/>
        </w:rPr>
        <w:t xml:space="preserve"> онд, үлдэ</w:t>
      </w:r>
      <w:r>
        <w:rPr>
          <w:rFonts w:ascii="Arial" w:cs="Arial" w:hAnsi="Arial"/>
          <w:lang w:val="mn-MN"/>
        </w:rPr>
        <w:t>ж буй</w:t>
      </w:r>
      <w:r>
        <w:rPr>
          <w:rFonts w:ascii="Arial" w:cs="Arial" w:hAnsi="Arial"/>
        </w:rPr>
        <w:t xml:space="preserve"> 85.7 км </w:t>
      </w:r>
      <w:r>
        <w:rPr>
          <w:rFonts w:ascii="Arial" w:cs="Arial" w:hAnsi="Arial"/>
          <w:lang w:val="mn-MN"/>
        </w:rPr>
        <w:t>авто замыг</w:t>
      </w:r>
      <w:r>
        <w:rPr>
          <w:rFonts w:ascii="Arial" w:cs="Arial" w:hAnsi="Arial"/>
        </w:rPr>
        <w:t xml:space="preserve"> 2019 онд ашиглалтад оруул</w:t>
      </w:r>
      <w:r>
        <w:rPr>
          <w:rFonts w:ascii="Arial" w:cs="Arial" w:hAnsi="Arial"/>
          <w:lang w:val="mn-MN"/>
        </w:rPr>
        <w:t>ахаар ажиллаж байна.</w:t>
      </w:r>
      <w:r>
        <w:rPr>
          <w:rFonts w:ascii="Arial" w:cs="Arial" w:hAnsi="Arial"/>
        </w:rPr>
        <w:t xml:space="preserve"> </w:t>
      </w:r>
    </w:p>
    <w:p>
      <w:pPr>
        <w:pStyle w:val="style31"/>
        <w:jc w:val="both"/>
      </w:pPr>
      <w:r>
        <w:rPr>
          <w:rFonts w:ascii="Arial" w:cs="Arial" w:hAnsi="Arial"/>
        </w:rPr>
        <w:tab/>
        <w:t>Нийслэл, орон нутгийн хөгжлий</w:t>
      </w:r>
      <w:r>
        <w:rPr>
          <w:rFonts w:ascii="Arial" w:cs="Arial" w:hAnsi="Arial"/>
          <w:lang w:val="mn-MN"/>
        </w:rPr>
        <w:t>г</w:t>
      </w:r>
      <w:r>
        <w:rPr>
          <w:rFonts w:ascii="Arial" w:cs="Arial" w:hAnsi="Arial"/>
        </w:rPr>
        <w:t xml:space="preserve"> дэмжих, ард иргэдийн ая тухтай амьдрах орчин </w:t>
      </w:r>
      <w:r>
        <w:rPr>
          <w:rFonts w:ascii="Arial" w:cs="Arial" w:hAnsi="Arial"/>
          <w:lang w:val="mn-MN"/>
        </w:rPr>
        <w:t>нөхцөлийг</w:t>
      </w:r>
      <w:r>
        <w:rPr>
          <w:rFonts w:ascii="Arial" w:cs="Arial" w:hAnsi="Arial"/>
        </w:rPr>
        <w:t xml:space="preserve"> бүрдүүлэх хүрээнд нийслэл, орон нутгийн чанартай замыг хөгжүүлэх арга хэмжээ авч </w:t>
      </w:r>
      <w:r>
        <w:rPr>
          <w:rFonts w:ascii="Arial" w:cs="Arial" w:hAnsi="Arial"/>
          <w:lang w:val="mn-MN"/>
        </w:rPr>
        <w:t xml:space="preserve">ажиллаж </w:t>
      </w:r>
      <w:r>
        <w:rPr>
          <w:rFonts w:ascii="Arial" w:cs="Arial" w:hAnsi="Arial"/>
        </w:rPr>
        <w:t xml:space="preserve">байна. Тухайлбал 2018 онд </w:t>
      </w:r>
      <w:r>
        <w:rPr>
          <w:rFonts w:ascii="Arial" w:cs="Arial" w:hAnsi="Arial"/>
          <w:lang w:val="mn-MN"/>
        </w:rPr>
        <w:t>нийт</w:t>
      </w:r>
      <w:r>
        <w:rPr>
          <w:rFonts w:ascii="Arial" w:cs="Arial" w:hAnsi="Arial"/>
        </w:rPr>
        <w:t xml:space="preserve"> 35.6 тэрбум төгрөгийн хөрөнгө оруулалтаар 50 төсөл, арга хэмжээ</w:t>
      </w:r>
      <w:r>
        <w:rPr>
          <w:rFonts w:ascii="Arial" w:cs="Arial" w:hAnsi="Arial"/>
          <w:lang w:val="mn-MN"/>
        </w:rPr>
        <w:t>г</w:t>
      </w:r>
      <w:r>
        <w:rPr>
          <w:rFonts w:ascii="Arial" w:cs="Arial" w:hAnsi="Arial"/>
        </w:rPr>
        <w:t xml:space="preserve"> хэрэгжүүлж байна.</w:t>
      </w:r>
    </w:p>
    <w:p>
      <w:pPr>
        <w:pStyle w:val="style31"/>
        <w:jc w:val="both"/>
      </w:pPr>
      <w:r>
        <w:rPr>
          <w:rFonts w:ascii="Arial" w:cs="Arial" w:hAnsi="Arial"/>
        </w:rPr>
        <w:tab/>
        <w:t xml:space="preserve">Авто замын тухай хуулийн шинэчилсэн найруулга </w:t>
      </w:r>
      <w:r>
        <w:rPr>
          <w:rFonts w:ascii="Arial" w:cs="Arial" w:hAnsi="Arial"/>
          <w:lang w:val="mn-MN"/>
        </w:rPr>
        <w:t xml:space="preserve">2017 оны 5 дугаар сарын 11-ний өдөр Улсын Их Хурлаар батлагдсан. Хууль батлагдсантай холбогдуулан дагаж </w:t>
      </w:r>
      <w:r>
        <w:rPr>
          <w:rFonts w:ascii="Arial" w:cs="Arial" w:hAnsi="Arial"/>
        </w:rPr>
        <w:t>мөрдөх журмуудыг боловсруулж, батлуулан мөрдүүл</w:t>
      </w:r>
      <w:r>
        <w:rPr>
          <w:rFonts w:ascii="Arial" w:cs="Arial" w:hAnsi="Arial"/>
          <w:lang w:val="mn-MN"/>
        </w:rPr>
        <w:t xml:space="preserve">эх ажил хэрэгжиж </w:t>
      </w:r>
      <w:r>
        <w:rPr>
          <w:rFonts w:ascii="Arial" w:cs="Arial" w:hAnsi="Arial"/>
        </w:rPr>
        <w:t xml:space="preserve"> байна. Үүний </w:t>
      </w:r>
      <w:r>
        <w:rPr>
          <w:rFonts w:ascii="Arial" w:cs="Arial" w:hAnsi="Arial"/>
          <w:lang w:val="mn-MN"/>
        </w:rPr>
        <w:t xml:space="preserve">үр </w:t>
      </w:r>
      <w:r>
        <w:rPr>
          <w:rFonts w:ascii="Arial" w:cs="Arial" w:hAnsi="Arial"/>
        </w:rPr>
        <w:t>дүнд авто замын салбарын хууль, эрх зүйн орчин боловсронгуй бол</w:t>
      </w:r>
      <w:r>
        <w:rPr>
          <w:rFonts w:ascii="Arial" w:cs="Arial" w:hAnsi="Arial"/>
          <w:lang w:val="mn-MN"/>
        </w:rPr>
        <w:t>ж байна. Хууль эрх зүйн актад хариуцлагын</w:t>
      </w:r>
      <w:r>
        <w:rPr>
          <w:rFonts w:ascii="Arial" w:cs="Arial" w:hAnsi="Arial"/>
        </w:rPr>
        <w:t xml:space="preserve"> тогтолцоог нарийвчлан тусгаж өгс</w:t>
      </w:r>
      <w:r>
        <w:rPr>
          <w:rFonts w:ascii="Arial" w:cs="Arial" w:hAnsi="Arial"/>
          <w:lang w:val="mn-MN"/>
        </w:rPr>
        <w:t>нийг энд тэмдэглэе.</w:t>
      </w:r>
    </w:p>
    <w:p>
      <w:pPr>
        <w:pStyle w:val="style31"/>
        <w:jc w:val="both"/>
      </w:pPr>
      <w:r>
        <w:rPr>
          <w:rFonts w:ascii="Arial" w:cs="Arial" w:hAnsi="Arial"/>
          <w:lang w:val="mn-MN"/>
        </w:rPr>
        <w:tab/>
        <w:t xml:space="preserve">Улс орны хөгжилд чухал нөлөө бүхий уул уурхайн бүтээгдэхүүний тээвэрлэлтийн хэрэгцээ шаардлага улам бүр нэмэгдэж байна. </w:t>
      </w:r>
      <w:r>
        <w:rPr>
          <w:rFonts w:ascii="Arial" w:cs="Arial" w:hAnsi="Arial"/>
        </w:rPr>
        <w:t>Авто замын тухай хуулиар тусгай зориулалтын авто зам гэсэн шинэ ангилал</w:t>
      </w:r>
      <w:r>
        <w:rPr>
          <w:rFonts w:ascii="Arial" w:cs="Arial" w:hAnsi="Arial"/>
          <w:lang w:val="mn-MN"/>
        </w:rPr>
        <w:t>тыг</w:t>
      </w:r>
      <w:r>
        <w:rPr>
          <w:rFonts w:ascii="Arial" w:cs="Arial" w:hAnsi="Arial"/>
        </w:rPr>
        <w:t xml:space="preserve"> бий </w:t>
      </w:r>
      <w:r>
        <w:rPr>
          <w:rFonts w:ascii="Arial" w:cs="Arial" w:hAnsi="Arial"/>
          <w:lang w:val="mn-MN"/>
        </w:rPr>
        <w:t>болгосон</w:t>
      </w:r>
      <w:r>
        <w:rPr>
          <w:rFonts w:ascii="Arial" w:cs="Arial" w:hAnsi="Arial"/>
        </w:rPr>
        <w:t xml:space="preserve">. </w:t>
      </w:r>
      <w:r>
        <w:rPr>
          <w:rFonts w:ascii="Arial" w:cs="Arial" w:hAnsi="Arial"/>
          <w:lang w:val="mn-MN"/>
        </w:rPr>
        <w:t>Хуульд заасны дагуу</w:t>
      </w:r>
      <w:r>
        <w:rPr>
          <w:rFonts w:ascii="Arial" w:cs="Arial" w:hAnsi="Arial"/>
        </w:rPr>
        <w:t xml:space="preserve"> тусгай зориулалтын </w:t>
      </w:r>
      <w:r>
        <w:rPr>
          <w:rFonts w:ascii="Arial" w:cs="Arial" w:hAnsi="Arial"/>
          <w:lang w:val="mn-MN"/>
        </w:rPr>
        <w:t xml:space="preserve">авто </w:t>
      </w:r>
      <w:r>
        <w:rPr>
          <w:rFonts w:ascii="Arial" w:cs="Arial" w:hAnsi="Arial"/>
        </w:rPr>
        <w:t>замыг нэгдсэн бодлоготой</w:t>
      </w:r>
      <w:r>
        <w:rPr>
          <w:rFonts w:ascii="Arial" w:cs="Arial" w:hAnsi="Arial"/>
          <w:lang w:val="mn-MN"/>
        </w:rPr>
        <w:t>гоор</w:t>
      </w:r>
      <w:r>
        <w:rPr>
          <w:rFonts w:ascii="Arial" w:cs="Arial" w:hAnsi="Arial"/>
        </w:rPr>
        <w:t xml:space="preserve"> төлөвлөх, барих, санхүүжүүлэх, эзэмших, ашиглах, засварлах, хяналт тавих зохицуулалтыг тодорхой болгох журмын төслийг боловсруул</w:t>
      </w:r>
      <w:r>
        <w:rPr>
          <w:rFonts w:ascii="Arial" w:cs="Arial" w:hAnsi="Arial"/>
          <w:lang w:val="mn-MN"/>
        </w:rPr>
        <w:t>аад байна.</w:t>
      </w:r>
    </w:p>
    <w:p>
      <w:pPr>
        <w:pStyle w:val="style31"/>
        <w:jc w:val="both"/>
      </w:pPr>
      <w:r>
        <w:rPr>
          <w:rFonts w:ascii="Arial" w:cs="Arial" w:hAnsi="Arial"/>
          <w:lang w:val="mn-MN"/>
        </w:rPr>
        <w:tab/>
        <w:t xml:space="preserve">Эдийн засгийн эргэлтэд уул уурхайн бүтээгдэхүүний тээвэрлэлт чухал хэрэгтэй ч байгаль экологийн тэнцвэрт байдал, тухайн бүс нутгийн ард иргэдийн аж амьдралд сөрөг нөлөө үзүүлэхгүй байх нөхцөлийг хангасан хатуу хучилттай авто замаар тээвэрлэлт гүйцэтгэх зарчмыг баримтлан ажиллаж байна. </w:t>
      </w:r>
    </w:p>
    <w:p>
      <w:pPr>
        <w:pStyle w:val="style31"/>
        <w:jc w:val="both"/>
      </w:pPr>
      <w:r>
        <w:rPr>
          <w:rFonts w:ascii="Arial" w:cs="Arial" w:hAnsi="Arial"/>
          <w:lang w:val="mn-MN"/>
        </w:rPr>
        <w:tab/>
        <w:t>Авто замын сүлжээн дэх хатуу хучилттай авто замын урт нэмэгдэж ая тухтай зорчих нөхцөл бүрдэж байгаа хэдий ч нөгөө талаар авто замын бэлэн байдлыг хангахад шаардагдах байнгын засвар, үйлчилгээний чанар, хүртээмжийг сайжруулах үйл ажиллагаанд ахиц дэвшил гаргах асуудал чухал билээ.</w:t>
      </w:r>
    </w:p>
    <w:p>
      <w:pPr>
        <w:pStyle w:val="style31"/>
        <w:jc w:val="both"/>
      </w:pPr>
      <w:r>
        <w:rPr>
          <w:rFonts w:ascii="Arial" w:cs="Arial" w:hAnsi="Arial"/>
          <w:lang w:val="mn-MN"/>
        </w:rPr>
        <w:tab/>
        <w:t xml:space="preserve">Өнөөдрийн байдлаар улсын чанартай </w:t>
      </w:r>
      <w:r>
        <w:rPr>
          <w:rFonts w:ascii="Arial" w:cs="Arial" w:hAnsi="Arial"/>
        </w:rPr>
        <w:t xml:space="preserve">хатуу хучилттай  </w:t>
      </w:r>
      <w:r>
        <w:rPr>
          <w:rFonts w:ascii="Arial" w:cs="Arial" w:hAnsi="Arial"/>
          <w:lang w:val="mn-MN"/>
        </w:rPr>
        <w:t xml:space="preserve">авто </w:t>
      </w:r>
      <w:r>
        <w:rPr>
          <w:rFonts w:ascii="Arial" w:cs="Arial" w:hAnsi="Arial"/>
        </w:rPr>
        <w:t>замын сүлжээний 29 хувьд нь ээлжит засвар, 20 хувьд нь их засвар, шинэчлэл</w:t>
      </w:r>
      <w:r>
        <w:rPr>
          <w:rFonts w:ascii="Arial" w:cs="Arial" w:hAnsi="Arial"/>
          <w:lang w:val="mn-MN"/>
        </w:rPr>
        <w:t>ийн ажил</w:t>
      </w:r>
      <w:r>
        <w:rPr>
          <w:rFonts w:ascii="Arial" w:cs="Arial" w:hAnsi="Arial"/>
        </w:rPr>
        <w:t xml:space="preserve"> хийх хугацаа болсон </w:t>
      </w:r>
      <w:r>
        <w:rPr>
          <w:rFonts w:ascii="Arial" w:cs="Arial" w:hAnsi="Arial"/>
          <w:lang w:val="mn-MN"/>
        </w:rPr>
        <w:t>бас</w:t>
      </w:r>
      <w:r>
        <w:rPr>
          <w:rFonts w:ascii="Arial" w:cs="Arial" w:hAnsi="Arial"/>
        </w:rPr>
        <w:t xml:space="preserve"> зайлшгүй засварлах шаардлагатай </w:t>
      </w:r>
      <w:r>
        <w:rPr>
          <w:rFonts w:ascii="Arial" w:cs="Arial" w:hAnsi="Arial"/>
          <w:lang w:val="mn-MN"/>
        </w:rPr>
        <w:t>байгаа.  Мөн авто замын засвар, арчлалтын ажлыг жил бүр с</w:t>
      </w:r>
      <w:r>
        <w:rPr>
          <w:rFonts w:ascii="Arial" w:cs="Arial" w:hAnsi="Arial"/>
        </w:rPr>
        <w:t>анхүүжилт</w:t>
      </w:r>
      <w:r>
        <w:rPr>
          <w:rFonts w:ascii="Arial" w:cs="Arial" w:hAnsi="Arial"/>
          <w:lang w:val="mn-MN"/>
        </w:rPr>
        <w:t>ийн асуудлаас</w:t>
      </w:r>
      <w:r>
        <w:rPr>
          <w:rFonts w:ascii="Arial" w:cs="Arial" w:hAnsi="Arial"/>
        </w:rPr>
        <w:t xml:space="preserve"> шалтгаалан </w:t>
      </w:r>
      <w:r>
        <w:rPr>
          <w:rFonts w:ascii="Arial" w:cs="Arial" w:hAnsi="Arial"/>
          <w:lang w:val="mn-MN"/>
        </w:rPr>
        <w:t xml:space="preserve">нормативт хугацаанд нь зохих түвшинд </w:t>
      </w:r>
      <w:r>
        <w:rPr>
          <w:rFonts w:ascii="Arial" w:cs="Arial" w:hAnsi="Arial"/>
        </w:rPr>
        <w:t xml:space="preserve"> хангалттай хийж </w:t>
      </w:r>
      <w:r>
        <w:rPr>
          <w:rFonts w:ascii="Arial" w:cs="Arial" w:hAnsi="Arial"/>
          <w:lang w:val="mn-MN"/>
        </w:rPr>
        <w:t>гүйцэтгээгүйгээс тухайн авто зам, гүүрийн ашиглалтын байдал улам бүр муудаж, эвдрэл даамжирч, замын хөдөлгөөний аюулгүй байдалд сөргөөр нөлөөлж байна.</w:t>
      </w:r>
    </w:p>
    <w:p>
      <w:pPr>
        <w:pStyle w:val="style31"/>
        <w:jc w:val="both"/>
      </w:pPr>
      <w:r>
        <w:rPr>
          <w:rFonts w:ascii="Arial" w:cs="Arial" w:hAnsi="Arial"/>
        </w:rPr>
        <w:tab/>
      </w:r>
      <w:r>
        <w:rPr>
          <w:rFonts w:ascii="Arial" w:cs="Arial" w:hAnsi="Arial"/>
          <w:lang w:val="mn-MN"/>
        </w:rPr>
        <w:t xml:space="preserve">Өнгөрсөн хугацаанд жилд дунджаар нийт шаардагдах хөрөнгийн </w:t>
      </w:r>
      <w:r>
        <w:rPr>
          <w:rFonts w:ascii="Arial" w:cs="Arial" w:hAnsi="Arial"/>
        </w:rPr>
        <w:t>36 хувь буюу 20 тэрбум төгрөгий</w:t>
      </w:r>
      <w:r>
        <w:rPr>
          <w:rFonts w:ascii="Arial" w:cs="Arial" w:hAnsi="Arial"/>
          <w:lang w:val="mn-MN"/>
        </w:rPr>
        <w:t xml:space="preserve">н хөрөнгийг </w:t>
      </w:r>
      <w:r>
        <w:rPr>
          <w:rFonts w:ascii="Arial" w:cs="Arial" w:hAnsi="Arial"/>
        </w:rPr>
        <w:t xml:space="preserve"> засвар арчлалт</w:t>
      </w:r>
      <w:r>
        <w:rPr>
          <w:rFonts w:ascii="Arial" w:cs="Arial" w:hAnsi="Arial"/>
          <w:lang w:val="mn-MN"/>
        </w:rPr>
        <w:t xml:space="preserve">ын ажилд </w:t>
      </w:r>
      <w:r>
        <w:rPr>
          <w:rFonts w:ascii="Arial" w:cs="Arial" w:hAnsi="Arial"/>
        </w:rPr>
        <w:t>зарцуулж байс</w:t>
      </w:r>
      <w:r>
        <w:rPr>
          <w:rFonts w:ascii="Arial" w:cs="Arial" w:hAnsi="Arial"/>
          <w:lang w:val="mn-MN"/>
        </w:rPr>
        <w:t>ныг нэмэгдүүлж ирэх онд</w:t>
      </w:r>
      <w:r>
        <w:rPr>
          <w:rFonts w:ascii="Arial" w:cs="Arial" w:hAnsi="Arial"/>
        </w:rPr>
        <w:t xml:space="preserve"> 30 тэрбум төгрөг</w:t>
      </w:r>
      <w:r>
        <w:rPr>
          <w:rFonts w:ascii="Arial" w:cs="Arial" w:hAnsi="Arial"/>
          <w:lang w:val="mn-MN"/>
        </w:rPr>
        <w:t xml:space="preserve">ийн хөрөнгийг зарцуулахаар төлөвлөсөн. Энэ нь нормативаар жилд зарцуулах шаардлагатай </w:t>
      </w:r>
      <w:r>
        <w:rPr>
          <w:rFonts w:ascii="Arial" w:cs="Arial" w:hAnsi="Arial"/>
        </w:rPr>
        <w:t xml:space="preserve">55 тэрбум төгрөгийн </w:t>
      </w:r>
      <w:r>
        <w:rPr>
          <w:rFonts w:ascii="Arial" w:cs="Arial" w:hAnsi="Arial"/>
          <w:lang w:val="mn-MN"/>
        </w:rPr>
        <w:t xml:space="preserve">хөрөнгө оруулалтын </w:t>
      </w:r>
      <w:r>
        <w:rPr>
          <w:rFonts w:ascii="Arial" w:cs="Arial" w:hAnsi="Arial"/>
        </w:rPr>
        <w:t xml:space="preserve">54.5 хувьтай тэнцэхүйц байна. Цаашид </w:t>
      </w:r>
      <w:r>
        <w:rPr>
          <w:rFonts w:ascii="Arial" w:cs="Arial" w:hAnsi="Arial"/>
          <w:lang w:val="mn-MN"/>
        </w:rPr>
        <w:t xml:space="preserve">үүнд чиглэсэн </w:t>
      </w:r>
      <w:r>
        <w:rPr>
          <w:rFonts w:ascii="Arial" w:cs="Arial" w:hAnsi="Arial"/>
        </w:rPr>
        <w:t>хөрөнгө оруулалтыг нэмэ</w:t>
      </w:r>
      <w:r>
        <w:rPr>
          <w:rFonts w:ascii="Arial" w:cs="Arial" w:hAnsi="Arial"/>
          <w:lang w:val="mn-MN"/>
        </w:rPr>
        <w:t>гдүүлэх</w:t>
      </w:r>
      <w:r>
        <w:rPr>
          <w:rFonts w:ascii="Arial" w:cs="Arial" w:hAnsi="Arial"/>
        </w:rPr>
        <w:t xml:space="preserve"> шаардлагатай гэж үзэж байна.</w:t>
      </w:r>
    </w:p>
    <w:p>
      <w:pPr>
        <w:pStyle w:val="style31"/>
        <w:jc w:val="both"/>
      </w:pPr>
      <w:r>
        <w:rPr>
          <w:rFonts w:ascii="Arial" w:cs="Arial" w:hAnsi="Arial"/>
        </w:rPr>
        <w:tab/>
      </w:r>
      <w:r>
        <w:rPr>
          <w:rFonts w:ascii="Arial" w:cs="Arial" w:hAnsi="Arial"/>
          <w:lang w:val="mn-MN"/>
        </w:rPr>
        <w:t xml:space="preserve">Авто замын салбарын тогтвортой, үр дүнтэй хөгжлийг хангах хүрээнд </w:t>
      </w:r>
      <w:r>
        <w:rPr>
          <w:rFonts w:ascii="Arial" w:cs="Arial" w:hAnsi="Arial"/>
        </w:rPr>
        <w:t xml:space="preserve">Төрөөс авто замын талаар баримтлах бодлогын баримт бичгийн төслийг боловсруулж олон нийтээр хэлэлцүүлж байна. </w:t>
      </w:r>
    </w:p>
    <w:p>
      <w:pPr>
        <w:pStyle w:val="style31"/>
        <w:jc w:val="both"/>
      </w:pPr>
      <w:r>
        <w:rPr>
          <w:rFonts w:ascii="Arial" w:cs="Arial" w:hAnsi="Arial"/>
        </w:rPr>
        <w:tab/>
        <w:t xml:space="preserve">Энэ </w:t>
      </w:r>
      <w:r>
        <w:rPr>
          <w:rFonts w:ascii="Arial" w:cs="Arial" w:hAnsi="Arial"/>
          <w:lang w:val="mn-MN"/>
        </w:rPr>
        <w:t xml:space="preserve">бодлогын </w:t>
      </w:r>
      <w:r>
        <w:rPr>
          <w:rFonts w:ascii="Arial" w:cs="Arial" w:hAnsi="Arial"/>
        </w:rPr>
        <w:t>баримт бич</w:t>
      </w:r>
      <w:r>
        <w:rPr>
          <w:rFonts w:ascii="Arial" w:cs="Arial" w:hAnsi="Arial"/>
          <w:lang w:val="mn-MN"/>
        </w:rPr>
        <w:t>гийг боловсруулан гаргаснаар авто</w:t>
      </w:r>
      <w:r>
        <w:rPr>
          <w:rFonts w:ascii="Arial" w:cs="Arial" w:hAnsi="Arial"/>
        </w:rPr>
        <w:t xml:space="preserve"> замын сүлжээг хөгжүүлэх, </w:t>
      </w:r>
      <w:r>
        <w:rPr>
          <w:rFonts w:ascii="Arial" w:cs="Arial" w:hAnsi="Arial"/>
          <w:lang w:val="mn-MN"/>
        </w:rPr>
        <w:t xml:space="preserve">авто замын сүлжээний </w:t>
      </w:r>
      <w:r>
        <w:rPr>
          <w:rFonts w:ascii="Arial" w:cs="Arial" w:hAnsi="Arial"/>
        </w:rPr>
        <w:t>ашиглалтын бэлэн байдлыг хангах, чанар стандартыг дээшлүүлэх, хууль, эрх зүйн орчин, байгууллаг</w:t>
      </w:r>
      <w:r>
        <w:rPr>
          <w:rFonts w:ascii="Arial" w:cs="Arial" w:hAnsi="Arial"/>
          <w:lang w:val="mn-MN"/>
        </w:rPr>
        <w:t>а институцийн</w:t>
      </w:r>
      <w:r>
        <w:rPr>
          <w:rFonts w:ascii="Arial" w:cs="Arial" w:hAnsi="Arial"/>
        </w:rPr>
        <w:t xml:space="preserve"> тогтолцоо, менежментийг боловсронгуй болгох, хүний нөөцийн чадавхыг бэхжүүлэх, эрдэм шинжилгээ, судалгаа</w:t>
      </w:r>
      <w:r>
        <w:rPr>
          <w:rFonts w:ascii="Arial" w:cs="Arial" w:hAnsi="Arial"/>
          <w:lang w:val="mn-MN"/>
        </w:rPr>
        <w:t>ны ажлыг</w:t>
      </w:r>
      <w:r>
        <w:rPr>
          <w:rFonts w:ascii="Arial" w:cs="Arial" w:hAnsi="Arial"/>
        </w:rPr>
        <w:t xml:space="preserve"> хөгжүүлэх зэрэг бодлого, чиглэл тодорхой болно гэж үзэж байна.</w:t>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Шадар сайд Энхтүвшинд баярлалаа.</w:t>
      </w:r>
    </w:p>
    <w:p>
      <w:pPr>
        <w:pStyle w:val="style0"/>
        <w:jc w:val="both"/>
      </w:pPr>
      <w:r>
        <w:rPr>
          <w:rFonts w:ascii="Arial" w:cs="Arial" w:hAnsi="Arial"/>
        </w:rPr>
      </w:r>
    </w:p>
    <w:p>
      <w:pPr>
        <w:pStyle w:val="style0"/>
        <w:jc w:val="both"/>
      </w:pPr>
      <w:r>
        <w:rPr>
          <w:rFonts w:ascii="Arial" w:cs="Arial" w:hAnsi="Arial"/>
          <w:lang w:val="mn-MN"/>
        </w:rPr>
        <w:tab/>
        <w:t>Мэдээлэлтэй холбогдуулж цөөнхийг төлөөлж Улсын Их Хурлын гишүүн, Ардчилсан намын бүлгийн дэд дарга Пүрэвдорж үг хэлнэ.</w:t>
      </w:r>
    </w:p>
    <w:p>
      <w:pPr>
        <w:pStyle w:val="style0"/>
        <w:jc w:val="both"/>
      </w:pPr>
      <w:r>
        <w:rPr>
          <w:rFonts w:ascii="Arial" w:cs="Arial" w:hAnsi="Arial"/>
        </w:rPr>
      </w:r>
    </w:p>
    <w:p>
      <w:pPr>
        <w:pStyle w:val="style0"/>
        <w:jc w:val="both"/>
      </w:pPr>
      <w:r>
        <w:rPr>
          <w:rFonts w:ascii="Arial" w:cs="Arial" w:hAnsi="Arial"/>
        </w:rPr>
        <w:tab/>
      </w:r>
      <w:r>
        <w:rPr>
          <w:rFonts w:ascii="Arial" w:cs="Arial" w:hAnsi="Arial"/>
          <w:lang w:val="mn-MN"/>
        </w:rPr>
        <w:t>Пүрэвдорж даргыг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Улсын Их Хурлын дарга, эрхэм гишүүд ээ</w:t>
      </w:r>
    </w:p>
    <w:p>
      <w:pPr>
        <w:pStyle w:val="style0"/>
        <w:jc w:val="both"/>
      </w:pPr>
      <w:r>
        <w:rPr>
          <w:rFonts w:ascii="Arial" w:cs="Arial" w:hAnsi="Arial"/>
        </w:rPr>
      </w:r>
    </w:p>
    <w:p>
      <w:pPr>
        <w:pStyle w:val="style0"/>
        <w:jc w:val="both"/>
      </w:pPr>
      <w:r>
        <w:rPr>
          <w:rFonts w:ascii="Arial" w:cs="Arial" w:hAnsi="Arial"/>
          <w:lang w:val="mn-MN"/>
        </w:rPr>
        <w:tab/>
        <w:t>Та бүхний энэ өдрийн амар амгаланг айлтгая. Авто замын салбарт хэрэгжүүлж байгаа төсөл хөтөлбөрийн хэрэгжилтийн явцын талаар Монгол Улсын Шадар сайд Энхтүвшингийн хийсэн мэдээллийг хамтдаа сонслоо.</w:t>
      </w:r>
    </w:p>
    <w:p>
      <w:pPr>
        <w:pStyle w:val="style0"/>
        <w:jc w:val="both"/>
      </w:pPr>
      <w:r>
        <w:rPr>
          <w:rFonts w:ascii="Arial" w:cs="Arial" w:hAnsi="Arial"/>
        </w:rPr>
      </w:r>
    </w:p>
    <w:p>
      <w:pPr>
        <w:pStyle w:val="style0"/>
        <w:jc w:val="both"/>
      </w:pPr>
      <w:r>
        <w:rPr>
          <w:rFonts w:ascii="Arial" w:cs="Arial" w:hAnsi="Arial"/>
          <w:lang w:val="mn-MN"/>
        </w:rPr>
        <w:tab/>
        <w:t xml:space="preserve">Манай улсын хувьд 15.2 мянган км авто зам олон улс, улсын чанартай авто замын сүлжээнд хамарч, тус сүлжээний 42 хувь буюу нийт  6.5 мянган км зам нь хатуу хучилттай авто зам байгааг Ерөнхий сайдын мэдээлэлд дурдлаа. Тэгвэл уг 6.5 мянган км хатуу хучилттай авто замын 51 хувийг буюу 3300 км замыг 2012-16 оны хооронд Ардчилсан нам засгийн эрх барьж байх үедээ бий болгосныг энэхүү индэр дээрээс хэлэхэд таатай байна. </w:t>
      </w:r>
    </w:p>
    <w:p>
      <w:pPr>
        <w:pStyle w:val="style0"/>
        <w:jc w:val="both"/>
      </w:pPr>
      <w:r>
        <w:rPr>
          <w:rFonts w:ascii="Arial" w:cs="Arial" w:hAnsi="Arial"/>
        </w:rPr>
      </w:r>
    </w:p>
    <w:p>
      <w:pPr>
        <w:pStyle w:val="style0"/>
        <w:jc w:val="both"/>
      </w:pPr>
      <w:r>
        <w:rPr>
          <w:rFonts w:ascii="Arial" w:cs="Arial" w:hAnsi="Arial"/>
          <w:lang w:val="mn-MN"/>
        </w:rPr>
        <w:tab/>
        <w:t>Гэтэл өнгөрсөн 2 жилийн дотор З77 км зам тавьсан байна. Энэ жишгээр явах юм бол Ардчилсан намын хийсэн ажлыг 20 жилийн туршид хийх нь ээ. Ардын намынхан жаахан ажил хий л дээ. 2012-16 онуудад шинэчлэлийн Засгийн газраас “Гудамж” төслийг хэрэгжүүлэн, энэхүү ажлын хүрээнд нийслэлд 260 км шинэ замыг тавьж, ачаалал ихтэй 24 уулзварыг шинэчилсэн нь өнөөдрийг хүртэл нийслэлчүүдэд хамгийн их үр дүнгээ өгсөн ажлын нэг байсаар байна. Уг үр дүнтэй төслийг үргэлжлүүлэн хэрэгжүүлж, нийслэл хотынхоо дэд бүтцийг сайжруулж, эдийн засгийн үр өгөөжийг нэмэгдүүлэх тал дээр эрх баригчид маань хойрго хандаж байгаад харамсаж байна.</w:t>
      </w:r>
    </w:p>
    <w:p>
      <w:pPr>
        <w:pStyle w:val="style0"/>
        <w:jc w:val="both"/>
      </w:pPr>
      <w:r>
        <w:rPr>
          <w:rFonts w:ascii="Arial" w:cs="Arial" w:hAnsi="Arial"/>
        </w:rPr>
      </w:r>
    </w:p>
    <w:p>
      <w:pPr>
        <w:pStyle w:val="style0"/>
        <w:jc w:val="both"/>
      </w:pPr>
      <w:r>
        <w:rPr>
          <w:rFonts w:ascii="Arial" w:cs="Arial" w:hAnsi="Arial"/>
          <w:lang w:val="mn-MN"/>
        </w:rPr>
        <w:tab/>
        <w:t>Уг төслийг цаг үеэ олж хэрэгжүүлээгүй бол өнөөдөр нийслэлийн авто замын дүр төрх ямар байхыг та бүхэн хэнээр ч хэлүүлэлтгүй сайн мэдэж байгаа. Мөн өнгөрсөн хугацаанд  Хөвсгөл, Сүхбаатар, Баянхонгор, Дундговь, Говьсүмбэр, Дорноговь, Өмнөговь зэрэг 7 аймгийн төвийг хатуу хучилттай авто замаар  нийслэлтэй холбож, баруун бүсийн 5 аймгийг нийслэлтэй холбох ажлыг эхлүүлж чаджээ. Гэвч энэ салбарт тулгамдаж байгаа шийдлээ хүлээсэн олон асуудлууд байгааг эрхэм гишүүд та бүхэн санал нийлэх байхаа. Хамгийн ихээр санаа зовоож байгаа асуудал бол хүн ам ихээр суурьшсан Дархан, Эрдэнэт, Сэлэнгийн замын асуудал юм аа. Уг зам дээр иргэд амь нас, эрүүл мэнд, эд хөрөнгөөр хохирсоор нөхөөсөөс  нөхөөсийн хооронд 20 жилийн нүүр үзлээ. Уг замыг шинэчлэх асуудал яригдаж байгаа ч, ажил хэрэг болохгүй удаж байгааг анхаарах нь зүйтэй байна.</w:t>
      </w:r>
    </w:p>
    <w:p>
      <w:pPr>
        <w:pStyle w:val="style0"/>
        <w:jc w:val="both"/>
      </w:pPr>
      <w:r>
        <w:rPr>
          <w:rFonts w:ascii="Arial" w:cs="Arial" w:hAnsi="Arial"/>
        </w:rPr>
      </w:r>
    </w:p>
    <w:p>
      <w:pPr>
        <w:pStyle w:val="style0"/>
        <w:jc w:val="both"/>
      </w:pPr>
      <w:r>
        <w:rPr>
          <w:rFonts w:ascii="Arial" w:cs="Arial" w:hAnsi="Arial"/>
          <w:lang w:val="mn-MN"/>
        </w:rPr>
        <w:tab/>
        <w:t>Энэ бүхний асуудлын гол нь удирдлага, хөрөнгө мөнгөнийхөө зарцуулалт байгаа гэж үзэж байна. Уг нь зам бол хөгжлийг хөдөөд авчирдаг, ажлын байр шинээр бий болгодог хөгжлийн хөшүүрэг юм аа.</w:t>
      </w:r>
    </w:p>
    <w:p>
      <w:pPr>
        <w:pStyle w:val="style0"/>
        <w:jc w:val="both"/>
      </w:pPr>
      <w:r>
        <w:rPr>
          <w:rFonts w:ascii="Arial" w:cs="Arial" w:hAnsi="Arial"/>
        </w:rPr>
      </w:r>
    </w:p>
    <w:p>
      <w:pPr>
        <w:pStyle w:val="style0"/>
        <w:jc w:val="both"/>
      </w:pPr>
      <w:r>
        <w:rPr>
          <w:rFonts w:ascii="Arial" w:cs="Arial" w:hAnsi="Arial"/>
          <w:lang w:val="mn-MN"/>
        </w:rPr>
        <w:tab/>
        <w:t>Харин Монголд зам барих нь авлига авах, нийтийн хөрөнгийг завших, төрөөс тэрбумтан төрүүлэх, төр, засгийн өндөр албан тушаалд хүрэх хөшүүрэг болсныг хүн бүр ярьсаар олон жил боллоо. Гэтэл замыг хөгжлийн хөшүүрэг жинхэнээс нь болгож, байгаль орчиндоо ээлтэй байхаар ашиглах шаардлага тулгараад байна. Хариуцлагатай уул уурхайг хөгжүүлэх, байгаль орчин, хөрс, бэлчээрийн доройтол, тоосжилтыг бууруулах зэрэг эдийн засаг, экологийн үр дүнтэй байх энэ салбарыг хөгжүүлэх шаардлага тулгараад байна. Ганцхан тоо дурдахад авто замын салбарын удирдлага 1929-1990 он хүртэл 61 жилийн хугацаанд 12 удаа солигдсон бол  1990-2017 оны хооронд 13 удаа буюу 2 жилд нэг удаа өөрчлөгдөж байгаа нь салбар тогтвортой, хэтийг харсан бодлого, үйл ажиллагаа явуулахад муугаар нөлөөлж байна.</w:t>
      </w:r>
    </w:p>
    <w:p>
      <w:pPr>
        <w:pStyle w:val="style0"/>
        <w:jc w:val="both"/>
      </w:pPr>
      <w:r>
        <w:rPr>
          <w:rFonts w:ascii="Arial" w:cs="Arial" w:hAnsi="Arial"/>
        </w:rPr>
      </w:r>
    </w:p>
    <w:p>
      <w:pPr>
        <w:pStyle w:val="style0"/>
        <w:jc w:val="both"/>
      </w:pPr>
      <w:r>
        <w:rPr>
          <w:rFonts w:ascii="Arial" w:cs="Arial" w:hAnsi="Arial"/>
          <w:lang w:val="mn-MN"/>
        </w:rPr>
        <w:tab/>
        <w:t>Сүүлийн үед төрийн бодлогогүй, шийдвэргүй, хариуцлагагүй, назгай үйл ажиллагааны улмаас нийгмийг цочруулсан, бухимдуулсан асуудлууд шил даран гарсаар байна. Тухайлбал, авто замын төрийн бодлого, үйл ажиллагаа хэрэгжиж байх ёстой газар буюу Зам, тээврийн хөгжлийн яамны байранд төрийн өндөр албан тушаалтнууд архидан согтуурч, нэгнийхнээ амь насыг онц хэрцгийгээр бүрэлгэсэн асуудал нь Монгол төрийн доройтлын хамгийн том илрэл юм аа. Энэ асуудалд одоо хүртэл хэн ч албан ёсоор тайлбар хийгээгүй, салбарын сайд, дэд сайд нар нь огцорсон болоод намжиж байгаа нь өөрөө  Монгол төрийн эмгэнэл юм аа. Энэ мэтчилэн Зам, тээврийн салбарт гарч буй төмөр замын байгууллагын хариуцлагагүй байдал, нийтийн тээврийн аюулгүй байдал олон удаа зөрчигдсөн зэрэг олон асуудал нь зөвхөн тухайн салбарын асуудал биш, Монгол төрд хариуцлагагүйн зуд нүүрлэсний тод жишээ юм аа.</w:t>
      </w:r>
    </w:p>
    <w:p>
      <w:pPr>
        <w:pStyle w:val="style0"/>
        <w:jc w:val="both"/>
      </w:pPr>
      <w:r>
        <w:rPr>
          <w:rFonts w:ascii="Arial" w:cs="Arial" w:hAnsi="Arial"/>
        </w:rPr>
      </w:r>
    </w:p>
    <w:p>
      <w:pPr>
        <w:pStyle w:val="style0"/>
        <w:jc w:val="both"/>
      </w:pPr>
      <w:r>
        <w:rPr>
          <w:rFonts w:ascii="Arial" w:cs="Arial" w:hAnsi="Arial"/>
          <w:lang w:val="mn-MN"/>
        </w:rPr>
        <w:tab/>
        <w:t>Энэ бүхний хажуугаар авто замын салбарын хүний нөөцийн чадавх, хүчин чадлын талаар дурдах нь зүйтэй. Авто замын салбарт нийтдээ 8000 орчим ажиллаж байгаагаас 935 нь мэргэжлийн инженер техникийн ажилтан байгаа нь хангалтгүй үзүүлэлт юм. Авто замын салбар сүүлийн жилүүдэд өндөр бүтээмжтэй сайн чанарын машин механизм, техник тоног төхөөрөмж ашиглах болсон хэдий ч, бид энэ салбартаа хөрөнгө оруулалт хэрхэн хийж байгаа нь дараах тоонуудаас тодорхой харагдана.</w:t>
      </w:r>
    </w:p>
    <w:p>
      <w:pPr>
        <w:pStyle w:val="style0"/>
        <w:jc w:val="both"/>
      </w:pPr>
      <w:r>
        <w:rPr>
          <w:rFonts w:ascii="Arial" w:cs="Arial" w:hAnsi="Arial"/>
        </w:rPr>
      </w:r>
    </w:p>
    <w:p>
      <w:pPr>
        <w:pStyle w:val="style0"/>
        <w:jc w:val="both"/>
      </w:pPr>
      <w:r>
        <w:rPr>
          <w:rFonts w:ascii="Arial" w:cs="Arial" w:hAnsi="Arial"/>
          <w:lang w:val="mn-MN"/>
        </w:rPr>
        <w:tab/>
        <w:t xml:space="preserve">Тухайлбал, авто засвар, замын арчилгааны төрийн өмчийн компаниудад хэрэгцээтэй авто машин, механизмын дөнгөж  55.2 хувь, тоног төхөөрөмжийн 44.1 хувь нь хангагдсан байна. АЗЗА-г чадварлаг мэргэжилтнээр хангах машин механизм, материаллаг баазыг нэмэгдүүлж сайжруулах асуудал ихээхэн хоцорч байна. Монгол орны авто замын сүлжээг тууштай хөгжүүлэх талаар дорвитой арга хэмжээ авч, энэ салбарын хөрөнгө оруулалтыг өмнөх жилүүдийнхээс бууруулах биш нэмэгдүүлэх талд Засгийн газрыг идэвхтэй ажиллахыг хүсэж байна. </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Пүрэвдорж гишүүнд баярлалаа. Зочин танилцуулъя. Улсын Их Хурлын гишүүн Д.Эрдэнэбатын урилгаар Монгол-Оросын хамтарсан Ерөнхий боловсролын З дугаар сургуулийн ахлах ангийн сурагчид, Улсын Их Хурлын гишүүн, Сангийн сайд асан, математикийн багш Болорын хамтаар Улсын Их Хурлын үйл ажиллагаа, Төрийн ордонтой танилцаж байна. Багш, сурагчдад сурлага, хөдөлмөрийн өндөр амжилт хүсэн ерөөе /Алга ташив/.</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Одоо ажлын хэсгийг танилцуулъя.   Зам, тээврийн хөгжлийн яамны Авто замын бодлогын хэрэгжилтийг зохицуулах газрын дарга Д.Доржханд, мөн яамны Замын ашиглалт, засварын хэлтсийн дарга Х.Оргил-Эрдэнэ,   Сангийн яамны Хөрөнгө оруулалтын газрын дарга Г.Түвдэндорж,  Үндэсний хөгжлийн газрын дарга Б.Баярсайхан нарын ажлын хэсэг чуулганы хуралдааны танхимд хүрэлцэж ирсэн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Мэдээлэлтэй холбогдуулан Ерөнхий сайд, салбарын сайдаас асуулт асууж, үг хэлэх цөөнхийн гишүүд нэрээ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Санжмятав гишүүнээр тасаллаа. Баасанхүү гишүүн.</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О.Баасанхүү</w:t>
      </w:r>
      <w:r>
        <w:rPr>
          <w:rFonts w:ascii="Arial" w:cs="Arial" w:hAnsi="Arial"/>
          <w:lang w:val="mn-MN"/>
        </w:rPr>
        <w:t>: Зам маш төвөгтэй байна. Одоо би заримдаа гайхаад байх юм. Энэ нөхөөсөн зам гэдэг тийм бизнес яваад байдаг юм. Жилд нөхөөсөө хэчнээн хэмжээний мөнгө гарч, хэчнээн хэмжээний засвар хийдэг вэ? Жил болгон л түүнийгээ давтаад хийгээд байдаг. Нөхөөд бас 2-3 сар болгох юм. Тэр бас машин  тэргээ сайн эвдэж авч байгаад, аргагүй эрхэнд нөхөх ёстой юм байна даа гэж бодоод, зөвшөөрөхөөр нь бөглөчихье гэж боддог юм уу? Хаашаа юм бэ? Уг нь нөхөөсөө гаргаад, араас нь бөглөөд баймаар байдаг. Баахан нөхөөс гаргаж байгаад, тэгээд машин тэрэг, аваар осол болоод сар гарсны дараа л нэг юм бөглөж  байгаа харагдаж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Одоо энэ Улаанбаатар-Эрдэнэтийн зам бол аймшигтай байгаа шүү дээ.  Эрдэнэт нь арай гайгүй байсан, одоо бас эвдрээд эхэллээ. Энэ зам тавихаасаа гадна зам арчлах хэчнээн хэмжээний төсөв мөнгө байгаа  вэ? Одоо өвөл юм хийж байгаа болохоор зам ярихаар ард түмэнд буухгүй л дээ, утаа ярьсан бол илүү сайн буух байлаа. Яагаад гэвэл яндангийн утаанд 53 тэрбум төлнө, сардаа 24 мянган төгрөгийн цахилгаан төлнө гээд аймшигтай тоонууд гараад байгаа шүү дээ.</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Тэгэхээр би юу гэж бодож байгаа вэ гэхээр, манай энэ Засгийн газар яагаад яг чухал, чухал үеэр нь чухал юмнуудаа оруулж ирээд ярьж болдоггүй юм бэ? Будааны тухай яримаар байх юм. Махны тухай яримаар байх юм. Одоо машины замын тухай ярьж байна. Тэгэхээр би одоо асуухаас өөр арга алга. Энэ төмөр зам хэзээ баригдах вэ? Энэ төмөр замын мөнгө байгаа юу? Аль чиглэлээс эхлээд одоо хэзээ яаж баригдах вэ? Бид чинь 42 сая тонн нүүрс тээвэрлэнэ гэж ярьчхаад байгаа шүү дээ. Тэгэхээр  42 сая тонныг чинь төмөр замгүйгээр бол яах вэ? Одоо бол энэ машины оочер хэдэн км байгаа вэ? Энэ Цагаан хадны. Энэ асуултад хариулж өгөөч ээ.</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Орон нутгийн чанартай гэж ярьдаг. Уг нь баруун чиглэлийн замыг өргөтгөөд, тэгээд даацын болгоод явсан бол энэ чинь манай далайгүй оронд хэрэгтэй л дээ. Тэгэхээр энэ дээр ер нь манайхан юу гэж шийдэж байгаа вэ гэдгийг хэлье. Хамгийн гол нь миний асуугаад байгаа юм, тэр Дархан-Эрдэнэтийн замыг хэзээ ашиглалтад оруулах вэ? Манай энэ сайдууд ингэж маазрахгүй ээ. Одоо яг ний нуугүй хэлэхэд үүнийг маш тодорхой яримаар байна. Өмнө нь 800 саяын ч билүү концесс яриад, засах гэсэн чинь байхгүй, Азийн банк яриад алга болчихсон, одоо өвөлтэй залгачихсан, хавар ажил эхлэх юм уу? Үгүй юм уу? Ойлгохгүй, энэ хотын түгжрэлийг яах вэ гэдгийг хэлмээр байна. Хотын түгжрэл аймшигтай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Машинд яндангийн шүүлтүүр тавих байлгүй дээ. Гэрийн янданд шүүлтүүр тавьж байгаа юм чинь машины янданд шүүлтүүр тавих байлгүй гэж би горьдоод байна. Тийм ажил хийгдэх үү гэдгийг асуумаар байна. Тэгээд хамгийн гол нь Дархан-Эрдэнэтийн замаа засах уу? Тэр нөхөөсөнд хэдэн төгрөг ордог вэ гэдгийг сайн бичиг аваад хэлээч ээ гэдэг хүсэлттэй байна,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Би зочин танилцуулъя. Улсын Их Хурлын гишүүн О.Баасанхүүгийн урилгаар Орхон аймгийн “Эрдэнэт үйлдвэр” ХХК-ийн Хүдрийн ил уурхайн салбарын ажилчдын төлөөлөл Улсын Их Хурлын үйл ажиллагаа, Төрийн ордонтой танилцаж байна. Та бүхэнд ажлын амжилт, сайн сайхныг хүсье. 40 жилийн ойн баярын мэнд хүргэе. /Алга ташив/.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Содбаатар сайд Баасанхүү гишүүний асуултад хариулъя. Улаанбаатарын түгжрэлийн талаар асуусан, хариулъя.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Я.Содбаатар</w:t>
      </w:r>
      <w:r>
        <w:rPr>
          <w:rFonts w:ascii="Arial" w:cs="Arial" w:hAnsi="Arial"/>
          <w:lang w:val="mn-MN"/>
        </w:rPr>
        <w:t xml:space="preserve">: Манай энэ замын чанартай холбоотой асуудал бол их яригддаг. Монгол Улс бол өнөөдөр авто замын салбарт сүүлийн жилүүдэд нэлээн хөрөнгө оруулалт хийж, нэг үеэ бодвол бас авто замаар 21 аймгаа холбох ийм боломж нөхцөл бүрдэж, зам дээр нэлээн хөрөнгө мөнгө гаргаж байгаа. Одоо энэ барьсан замаа арчлах, засвар үйлчилгээ хийх асуудал бол бид нарын хамгийн чухал асуудал байгаа юм. Би Баасанхүү гишүүнтэй санал нэг байгаа юм, засвар ажиллагаан дээр жаахан мөнгө гаргаач ээ гэж. Өнөөдөр Монгол Улсын хэмжээнд зам арчлалтын норм нормативаар үзэх юм бол зайлшгүй шаардлагатай байгаа хөрөнгийн хэмжээ бол 55 тэрбум төгрөг жилд хэрэгтэй байдаг юм. Одоо байгаа замаа засахад. Нэг ёсны түрүүний хэлээд байгаа замын нөхөөс гэж яриад байгаа тэр зүйлийг чинь хийхэд. Улсын төсөв дээр  10 гаруй тэрбум төгрөг тавьж ирсэн.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Өнгөрсөн сүүлийн 2 жилд 2017-18 онд 20 тэрбумыг тавьж ирсэн. Энэ 2019 оны төсвийн өргөн барьсан төсөл дээр бид нар үүнийг 30 тэрбум болгож байгаа. Нэг ёсны энэ Засгийн газрын үед бид нар нийт мөнгөнийхөө  54.5 хувийг нормативаар хийх ёстой мөнгийг төсөв дээр тавиулсан. Ер нь манай энэ замын чанартай холбоотой хэлэхэд, манай зам бол орон нутгийн чанартай З дугаар зэргийн зам. Нэг ёсны бид нар хөрөнгө мөнгөтэйгээ холбогдуулаад замыг яг хийц бүтээцийнх нь хувьд хамгийн минимум стандартаар явж байгаа. Тэгэхээр  нэг ёсны 3.5-ын өргөнтэй, 2 зурвастай, дундуураа  7-гийн зорчих хэсэгтэй, хажуугаараа хөвөө нь 1.5-2 метртэй, тэгээд буталсан чулуун суурийг тавиад, энэ  20 см, дээр нь  5 см-ээр хучиж байгаа. Дэлхийд ямар байдаг вэ гэхээр, энэ З дугаар зэргийн замын үнэ ханш бол  3.5 тэрбум орчим байгаа. Манайд бол 850 сая орчим. Тэгэхээр үүнтэй холбоотой энэ замын чанарын асуудал яригддаг юм аа гэдгийг тодотгож хэлэх нь зүйтэй байх.</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Хоёрт, Улаанбаатар-Дархан-Алтанбулагийн замын ажлыг ирэх жил эхэлнэ. Улаанбаатар-Дарханы замыг 4 эгнээтэй болгож өөрчлөх бодолтой төлөвлөөд ажиллаж байгаа. Одоо зорчиж байгаа хэсгийг нь Азийн хөгжлийн банкны төслөөр  шинэчилж, 2 эгнээ болгоно, хажуугаар нь Европын сэргээн босголтын банктай хэлэлцээр хийж байна. Энэ хэлэлцээрийн хүрээнд 2 эгнээг нь барина. Ингээд 4 эгнээтэй ийм зам болгоно гэсэн ийм төлөвтэй байгаа. Одоо бас цементэн хучилттай, дээд талд нь 10 см-ын асфальтан хучилттайгаар ингэж хийхээр төлөвлөж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Дарханаас цаашаа Алтанбулаг хүрэх замыг Азийн хөгжлийн банкны төслөөр их засвар хийхээр төлөвлөж байгаа гэдгийг хэлье. Энэ ажлыг Европын сэргээн босголтын банктай, энэ уг нь концессоор явж байсан юм билээ, тэгээд түүний хоёр талын эгнээг, түүнийг нь болиулаад, Европын сэргээн босголтын банканд тавиад асуудлыг хөөцөлдөж байна гэдгийг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Өнөөдөр Монгол улсын хилээр нүүрсний тээвэр сүүлийн үед нэлээн нэмэгдэж байгаа. Өнгөрсөн 4 жилд өдөрт З00 гарч байсан бол өнөөдөр дунджаар 1300 гарч байгаа юм. Ялангуяа энэ 4 сард Ерөнхий сайдын айлчлалаас хойш бол энэ нүүрсний тээвэр нэлээн нэмэгдсэн. Тэнд шийдвэрлэх ёстой зүйлүүд нэлээн байгаа. Урд нь 100, 100 км-ээр сунадаг байсныг харьцангуй зохицуулсан. Гэхдээ шийдвэрлэх асуудлууд бол бий.</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Төмөр замын асуудал асуусан. Тавантолгой- Гашуун сухайт, Таван толгой-Сайншанд,  Нарийн сухайт-Шивээхүрэн гэсэн энэ төмөр замуудын ажлыг эхлүүлэхээр бэлтгэлийг хангаж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Нарантуяа гишүүн асуултаа асууя.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З.Нарантуяа</w:t>
      </w:r>
      <w:r>
        <w:rPr>
          <w:rFonts w:ascii="Arial" w:cs="Arial" w:hAnsi="Arial"/>
          <w:lang w:val="mn-MN"/>
        </w:rPr>
        <w:t xml:space="preserve">: Баярлалаа. Засгийн газар өнгөрсөн жил ямар ч гэсэн  377 км зам тавьсан, энэ бас үр дүнтэй байна. Хэдийгээр гадаадын зээлийн хөрөнгөөр зам тавихгүй гэдэг ч гэсэн МАН маань ирэх онд 19 оны төсөв дээр  1.3 тэрбумын гадаад эх үүсвэрээр тодорхой дэд бүтэц, замыг санхүүжүүлэхээр төлөвлөж орж ирснийг сайшааж хүлээж авч байгаа. Таниас нэг зүйлийг асуух гэсэн юм. 1.3 ихнаядын гадаадын зээлийн эх үүсвэрээс яг хэд нь авто  зам барихад  зарцуулагдахаар хуваарилагдаж байгаа вэ?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Энэ Сангийн яамнаас ирүүлсэн энэ жагсаалттай яам бодлогын хувьд санал нийлж байгаа юу? Энэ асуултыг асууж айгаа шалтгаан нь учиртай. Яагаад гэвэл,   энэ хуваарилагдаж байгаа төсвийн мөнгө бол эргээд эдийн засгийнхаа үндсэн салбаруудыг дэмжихэд дэд бүтцийн бодлого бас чиглэгдэж байх ёстой гэдэг утгаараа энэ мөнгүүд аялал жуулчлалын гол урсгалууд, хөдөө аж ахуйн экспортын бараа бүтээгдэхүүнийг гаргах гол зах зээлээ гадна зах зээлтэй холбосон тэр чиглэл уруу нөгөө авто замын маань сүлжээ илүү явах ёстой гэдэг утгаар үүнийг асууж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Тэгээд нэгдүгээр асуулт маань саяны хэдэн хувь нь энд зарцуулагдах гэж байна вэ? Ямар, ямар чиглэлийг холбосон замыг холбох гэж байна вэ? Энэ бодлого нь танай яамны бодлоготой нэгдэж байгаа юу?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Хоёрдугаар асуулт нь, яг түрүүний тайлбартай холбоотой би Завхан аймгийг баруун бүсийн хөгжлийг бас нэлээн чухал объект гэж үзэж танай яаманд хоёр бодлогын ач холбогдол бүхий төслийг хэрэгжүүлэхийг санал болгосон. Харамсалтай нь энэ төсвийн төсөл дээр тусгагдаагүй байгаа юм. Энэ бол баруун аймаг дахь махны бүтээгдэхүүнийг хойд, урд хоёр хөршийн том зах дээр гаргах хамгийн том чухал зүйл бол Говь-Алтай, Улиастайг холбосон босоо тэнхлэгийн зам болж байгаа юм. Энэ бол зөвхөн мах экспортлох биш, бүх төрлийн хөдөө аж ахуйн бүтээгдэхүүнийг энэ хоёр том захтай нийлүүлэхэд маш ач холбогдолтой ийм бүтээн байгуулалт болох ёстой юм. Тэгээд үүнийг яам дэмжээд явуулсан боловч Сангийн яаман дээр энэ бас энэ жил дэмжигдсэнгүй.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Тэгээд хэрвээ боломж гараад, эх үүсвэр байдаг бол тэр гадаад зээлийн эх үүсвэрийг энэ ач холбогдол бүхий төсөл уруугаа зарцуулах боломж байна уу?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Хоёрдугаарт,  бид нарын дунд хугацааны зорилго бол бас аялал жуулчлалын салбарыг хөгжүүлэх 1 сая жуулчин авчрах гээд байгаа шүү дээ. Тэгээд 1 сая жуулчин чинь ганцхан Хөвсгөл уруу явахгүй нь мэдээж. Одоо баруун аймаг уруу чиглэж байгаа, ялангуяа Увс, Завхан, Ховд, Баян-Өлгий, Алтайгаар тойроод ирж байгаа жуулчдын тоо эрс нэмэгдсэн. Тэр хүмүүс бол замын маш хүнд нөхцөлөөр яваад байгаа. Тэгээд энэ аймаг хоорондын болон аймаг доторх энэ аялал жуулчлалын гол сайт уруугаа татах замаа хөгжүүлбэл бас энэ жуулчдын чинь тоог нэмэх юм аа гэдэг утгаар Завхан аймгийн нисэх онгоцны буудлаас Хар  нуурын амралтын гол бааз уруу зам татах тийм ажлыг санхүүжүүлж өгөөч гэдэг хүсэлт тавьж байсан. Харамсалтай  нь энэ бас яваагүй.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Тэгэхээр бид нарын бодлогын уялдаа маань хир нийцэж байна вэ? Энэ цаашаа дэмжигдэх боломжтой юу гэсэн хоёр дахь асуудал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Гурав дахь нь, Шадар сайд бөгөөд энэ Засгийн газарт бас талархах хэрэгтэй. Манай Завхан аймгийн нийт ард иргэдийн зүгээс хамгийн хүнд байсан, аймгийн төвөөс Загастайн даваа хүрэх  67 км замын хөрөнгө оруулалтын асуудлыг Хятадын талтай бүрэн шийдэж, энэ ажлыг эхлэх болж байгаад үнэхээр таатай байгаа. Тэгээд хүйтний улирал эхлэхээс  өмнө харин энэ ажлыг эхлүүлээд, тэр оролцох компаниуд, техник тоног төхөөрөмж, хүн хүчнийхээ бололцоог бэлтгэх энэ үүднээс энэ ажлыг эхлүүлэх талд нь та бас яаралтай арга хэмжээ авч өгөөч ээ. Ийм боломж байна уу? Энэ нь манай нийт Завханчуудын нэг номерын Зам, тээврийн сайдад хандаж хэлэх гэж байгаа үг шүү гэдгийг би надаар дамжуулж дайсныг уламжилъя.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Содбаатар сайдын микрофоныг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Я.Содбаатар</w:t>
      </w:r>
      <w:r>
        <w:rPr>
          <w:rFonts w:ascii="Arial" w:cs="Arial" w:hAnsi="Arial"/>
          <w:lang w:val="mn-MN"/>
        </w:rPr>
        <w:t xml:space="preserve">: Би нэг тоо хэлчихье, бас худлаа, үнэн тоо яваад байх шиг байна. Ерөнхийдөө өнгөрсөн 2017 онд Монгол Улс, улсын чанартай 674 км засмал зам ашиглалтад оруулсан, 2017 онд. Орон нутгийн чанартай 146 км зам ашиглалтад оруулсан. Нийтдээ  820 км авто замыг ингэж ашиглалтад оруулсан байгаа.  Манайхаас хамгийн оргил үе бол  2014 он байсан. Гэхдээ  2014 оныг түрүүн дурдаж байх шиг байна,  1600-аад орсон. Үүний  50 хувь нь 2010, 11 онд эхэлсэн гэрээ тэр үед дуусаж, туузыг нь манай Ардчилсан намынхан хайчилсан байх. Бусад сүүлийн жилүүдэд бид нар дунджаар 600-700 км зам ашиглалтад оруулж байгаа. Энэ жил бид нар  800 км зам ашиглалтад орох ёстой, цаг агаарын байдлаас болоод яг өнөөдөр бэлэн орсон нь 600 гаруй, гүйцэтгэлээр.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Тэгэхээр бол  одоо тэр засгийн үед, энэ засгийн үед гэхгүйгээр сүүлийн үед энэ авто зам дээр хөрөнгө мөнгө тавьж, ялангуяа хэд хэдэн томоохон зорилтуудыг бид нар дэвшүүлэн тавьж явж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Нэгдүгээрт, энэ  2000 оны эхээр эхэлсэн мянганы зам буюу энэ үндэсний авто замын сүлжээг 21 аймгаа Улаанбаатар хоттой холбох ажил явж байна. Үүний хүрээнд одоо бид нар  Нөмрөг-Сонгины чиглэлд 167 км, Баянхонгор-Говь-Алтайн чиглэлд 126 км замууд гүйцэтгэл их удаантай явж байгаа. Энэ замуудыг тендер, концессоор авсан юм билээ. Хэрвээ энэ гүйцэтгэлээ ингэж хугацаанд нь, одоо жишээ нь Баянхонгор-Говь-Алтайн зам бол 10 хувьтай явж байгаа. Ийм ажлаа хийж чадахгүй хүмүүстэй хариуцлага тооцож, цуцлах хүртэл арга хэмжээ авна гэсэн байдлаар яаман дээр ярьж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Бусад хүлээгдэж байгаа юм нь энэ Нөмрөг-Сонгины чиглэлд ярьж байгаа  167 бол 40-өөд хувьтай, бусад нь  80-аас дээш хувьтай явж байгаа. Ингээд бид нар энэ аж ахуйн нэгжүүд авсан ажлаа цаг тухайд нь хийвэл  20 он гэхэд  Монгол Улс 21 аймаг нь  нийслэл Улаанбаатар хоттой холбогдох ийм боломж бүрдэх юм.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Ирэх жилд бид нар гадаадын зээл тусламжаас нэлээн мөнгийг тавьж байгаа. Хэд хэдэн чиглэл байна.  Нэгдүгээрт, баруун босоо тэнхлэг, манай баруун талаар явж байгаа Ховд, Баян-Өлгий аймгуудыг дайран өнгөрч байгаа босоо тэнхлэгийн зам, сүүлийн хэдэн жил явж байгаа, энэ дээр хөрөнгө мөнгө тавьсан. Налайх-Улаанбаатар-Налайхын чиглэлийн замыг 4 эгнээ болгож байгаа. Ер нь бол бид нар ингээд яваад байсан юм аа. 2 эгнээ замаар бас минимум стандартаар Монгол Улс 21 аймгаас нийслэлтэйгээ ямар ч гэсэн холбочихъё гэдэг ийм зорилт тавьсан, хөрөнгө мөнгө ч муу байсан байх. Одоо бол бид нар энэ Налайхын замаас эхлээд Улаанбаатараас гарч байгаагаа 4 эгнээ аюулгүй, зорчигч явахад аюул багатай олон улсын стандартад дөхсөн ийм замын ажлыг эхлүүлж байгаа, энэ засгийн үеэс.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Дараагийнх нь энэ Дархан, сая асуусан. Улаанбаатар-Дарханы, Дарханаас цаашаа Алтанбулагийн энэ чиглэлийн замуудын засвар 4 эгнээ болгох шинэчлэлийн ажил хийгдэнэ. Энэ ихнаяд төгрөг дотор жишээ нь Завхан аймгийн Загастайн давааны 67 км замыг 22.1 сая ам доллараар. Энэ ажлыг энэ  11 сард бид нар ажлыг нь эхлүүлнэ. Зөвлөхийн мөнгөний асуудал  2019 онд тавигдаж байгаа учраас жаахан хүлээгдсэн юм. Энэ асуудал шийдэгдээд ингээд явчих байхаа гэж ингэж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Ер нь жил, жилд тодорхой хөрөнгүүдийг энэ замд тавьж явах ёстой. Цаашдаа бид нар энэ 21 аймгаа ингэж холбоод, босоо тэнхлэг, гол хөндлөн АН-З  гэдэг Алтанбулагаас Замын-Үүдийн энэ тэнхлэгийн зам тавигдаад, хөрөнгө мөнгө нь шийдэгдсэн учраас одоо дараагийн зүйл нь аялал, жуулчлалын эдийн засгийн гол энэ шаардлагатай замууд уруу тавих ийм зорилготой байгаа. Хэд хэдэн аялал жуулчлалын гол замуудын асуудал яригддаг. Жил болгон яамнаас Сангийн яаманд өгдөг. Төсөв мөнгөнөөс болоод тавигдаж чадахгүй байгаа гэдгийг та ойлгож байгаа байхаа.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Пүрэвдорж гишүүн асуултаа асууя.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Б.Пүрэвдорж</w:t>
      </w:r>
      <w:r>
        <w:rPr>
          <w:rFonts w:ascii="Arial" w:cs="Arial" w:hAnsi="Arial"/>
          <w:lang w:val="mn-MN"/>
        </w:rPr>
        <w:t xml:space="preserve">: Авто замын салбарт гэрэлтэй, гэгээтэй юм харагдахгүй байгаа. Хотод бол жишээ нь Яармагийн гүүр л сүрхий явж байна, өөр хийж байгаа юм нэг ширхэг ч алга, бүтээн байгуулж байгаа юм нэг ширхэг ч алга. Тэгэхээр үүнийг хэлэх нь зүйтэй. Баруун аймаг уруу зам явж байгаа, сүрхий эрчтэй явж байгаа.  250-60-аад км дутуу байгаа, тэр замын нэг хэсэг нь Баянхонгороос Байдрагийн гүүр хүртэл нэлээн ахицтай явж байгаа, би саяхан явсан. Ахицтай явж байна билээ, бас их урамтай байгаа. Хүмүүс бас ингээд баригдаж байгаа замыг хараад сайхан баясаж байна шүү дээ, хажуугаар нь явж байгаа ч гэсэн удахгүй үүгээр явна даа гээд. Гэтэл цаашаа Байдрагаас Говь-Алтайн чиглэлийн зам бол хэдэн шороо овоолчхоод л тэгээд байгаад байгаа. Түүнийг манай намын нэг нөхөр авсан юм гэнэ билээ. Түүнийгээ одоо Ардын нам та нар өөрсдөө гарчхаад, түүнийгээ булаагаад аваад, шинээр концесс зарладаг юм уу? Түүнийгээ хий л дээ. Тэгээд ядаад байх юм юу байдаг вэ? Тэгээд түүнийгээ шийдэх хэрэгтэй.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Тэгээд бид нар үүнээс чинь болж хохирох ёсгүй шүү дээ, ард түмэн хохирох ёсгүй, ажлыг нь хийлгэ. Хийж чадахгүй бол тэр хийсэн ажлынх нь төлбөрийг төлөөд, буцаагаад ав л даа.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Босоо тэнхлэгийн замын асуудал яригдлаа. Тэгэхээр босоо тэнхлэгийн зам дээр арчлалт, хамгаалалтын асуудал маш их чухал байгаа. Манай Ховдын босоо тэнхлэгийн замаар Увс аймгийн Наранбулаг сумаас Хүдэр зөөгөөд тэр нь 1 тэнхлэг дээр даац хэтрүүлж ачиж замыг бүрэн ашиглалтад орохоос өмнө буцаагаад эвдэж дуусах нь ээ. Би урд талын Бат-Эрдэнэ сайдад бичиг өгсөн боловч харамсалтай нь арга хэмжээ аваагүй, тийм учраас зам тээврийн саад гэж би нэрлэж байсан. Хэрвээ энэ дээр та шинэ сайдын хувьд хариуцлагатай ажиллахгүй бол таньтай бас нэлээн юм ярина шүү гэдгийг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Гуравдугаарт нь, манай Ховд аймгийн Цэцэг сум замынхаа хажууд хатуу хучилттай замаас 4.5 км зайтай байдаг. Үүний  3.6 тэрбум төгрөгийн төсөвт өртөгтэй энэ замыг ирэх жил  2019 онд төсөв дээр тавьсан байгаа, эхлүүлнэ,  1 тэрбум төгрөг тавьсан байгаа. Тэгэхээр энэ дээр дахиад нэмэгдүүлж, замыг ер нь маш хурдан тавиад дуусгахгүй бол тэгээд эхэлж байх  хоорондоо буцаад нөгөө дэх нь эвдэрдэг ийм л  юм байгаад байгаа. Тэгэхээр үүнийг хөрөнгийг нь нэмэгдүүлэх боломж энд тэндээс байдаг болов уу? Энэ талаар мэдээлэл өгөөч ээ гэж хүсэж байна. Баярлалаа.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Содбаатар сайдын микрофоныг өгье. Хариулъя.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Я.Содбаатар</w:t>
      </w:r>
      <w:r>
        <w:rPr>
          <w:rFonts w:ascii="Arial" w:cs="Arial" w:hAnsi="Arial"/>
          <w:lang w:val="mn-MN"/>
        </w:rPr>
        <w:t xml:space="preserve">: Энэ замыг бол түүний, үүний барьсан гээд яах вэ? Зам бол цаг, хоёр, гурван он дамжиж баригддаг ийм юмнууд байгаа юм. Бид нар энэ Улаанбаатар хотын авто замыг өргөтгөх, замын хөдөлгөөний нэвтрүүлэх чадварыг дээшлүүлэх, түгжрэлийг бууруулах зорилгоор хотын гол гудамж зам, төмөр замын дээгүүр гүүрэн гарц, олон түвшний огтлолцол барихаар төлөвлөж, одоо жишээ нь нийтдээ 4 томоохон олон түвшний огтлолцол гүүрэн гарцуудыг барьж байна. Яармагийн шинэ гүүрийг, хуучин гүүрийг засварлах, Замын цагдаагийн  газрын ойролцоо гүүрэн гарц барих ажлууд нэлээн эрчимтэй явж байна. Туул голын дээгүүр Баянзүрх дүүргийн 321 метр  урт бетонон гүүр баригдаж байгаа. Сонсголонд 289.4 метр төмөр бетонон гүүрүүд баригдаж байна. Одоо бид нар Гачууртын уулзвараас Налайх-Чойрын уулзвар уруу ирэх жил энэ 20.9 км авто замын өргөтгөл шинэчлэлийн ажлыг хийнэ. Ингээд яривал нийслэлд нэлээн хөрөнгө оруулалтууд хийж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Би Нийслэлийн  авто замын газрын дарга ирсэн байна, нийслэлд хийж байгаа ажлын талаар нэмж хэлээрэй.</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Баянхонгор-Говь-Алтайн чиглэлийн замыг ашиглалтад оруулах нь маш ач холбогдолтой байгаа. Энэ  орсноороо бид нар энэ баруун аймгууд, нийслэл Улаанбаатар хоттой холбогдох үндсэн зам байгаа. Наанаасаа явж байгаа Баянхонгор-Байдрагийн чиглэлийн зам сайн явж байгаа, хугацаандаа дуусна гэж итгэж байгаа. Байдрагаас цаашаа явж байгаа зам бол 10.2  хувийн  гүйцэтгэлтэй байна, сая ажлын хэсэг явуулж шалгасан. Концессыг нь Эрчим хүчний барилга трестийн компани гэдэг компани авсан. Ерөнхий гүйцэтгэгч нь Монруд компани буюу  Улсын Их Хурлын гишүүн асан Гарамгайбаатар байгаа. Сая Пүрэвдорж нэрийг нь хэлэхгүй байх шиг байна.  Энэ өнгөрсөн долоо хоногт яаман дээр хуралдаад энэ асуудлаар энэ концессыг нь  цуцлах хүртэл арга хэмжээ авна гэдэг шаардлага тавьсан байгаа.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Говь-Алтай аймгаас сонгогдсон Раднаасэд гишүүн энэ асуудлаар 15 удаа бичиг манайд ирүүлсэн байна, маш их хөөцөлдөж байгаа, санаачилгатай ажиллаж байгаа. Харамсалтай нь аж ахуйн нэгжүүд нь ажлаа авсан нөхдүүд хариуцлагагүй байгаа. Тийм учраас хуулийн дагуу энэ нөхдүүдтэй хариуцлага ярина гэсэн ийм бодолтой ажиллаж байгаа гэдгийг тодотгож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Ер нь бол энэ улсын өмнө үүрэг хүлээгээд явж байгаа бол ялангуяа одоо энэ стратегийн ач холбогдолтой гэж болох энэ том зорилтыг хэрэгжүүлэхэд нэг аж ахуйн нэгжээс болж хохирч болохгүй гэсэн байр суурьтай байгаа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Хоёрт, тэр Наранбулагтай холбоотой юман дээр ажлын хэсэг гарч байгаа Пүрэвдорж дарга аа, таны бичиг надад ирсэн. Сая сайд болонгуут ирүүлсэн байна. Тэнд нэг пүү тавьж, тэр даацыг нь хэтрүүлсэн машинуудыг оруулахгүй байх, тэр уурхайных нь замыг өөр талаар явуулах гээд бид нар бас хувилбарууд гаргаж байгаа. Ингээд ажлын хэсгээс дүгнэлт гаргахаар танд тодорхой бичгээр өгье 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Бас нэг асуудал бол  ер нь зам дээр нэг хүндрэл байдаг юм. Замын хөрөнгө мөнгө нэлээд тавигдчихдаг. Хүмүүс бол замын компаниуд эндээс  энэ хөрөнгө мөнгө нь ингээд тавигдаад явж байгаа, их ажил хийж байгаа гэж хараад байдаг. Ганц замын компаниудын нэг хүндрэлтэй асуудал бол энэ хөрөнгийг гүйцэд тавих асуудал. Одоо нэг зам тавилаа гэхэд жишээ нь 10 тэрбум төгрөг бол 12-13 км зам байгаа шүү дээ. Түүний мөнгийг нь жилд 2, 2 тэрбумаар нь тавихад 5 жил тавихаар тэр компани нь ч ашиггүй, улс ч олигтой, чанартай зам бариулж чадахгүй, ийм зовлон олон жил явж ирсэн.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Тийм учраас бид нар энэ гишүүд тойрог дээрээ холбоотой, манай яамаар дамжуулаад Сангийн яаманд тавьж байгаа хөрөнгө мөнгөн дээрээ ядахнаа 2 жил дотроо багтааж тавьж хийж байж, тэр аж ахуйн нэгж нь бас ард иргэддээ ажилласан шиг ажиллана, тэр зам нь ч чанар сайтай ийм зам болох боломж  нөхцөл бүрддэг юм аа гэдгийг тодотгож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Нийслэлийн авто замын дарга нийслэл дээр явж байгаа юмнаас тодотгож нэмж хэлнэ.</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Одоогоор таны тавьснаас илүү мөнгө нэмэх боломж алга байна. Гэхдээ энэ олон улсын төсөл, хөтөлбөрүүдэд үзье. Одоогоор хэлэх зүйл бага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84 дүгээр микрофоныг өгье. 1 минутад багтаж  хариулна шүү дээ.</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Ж.Тогтохбаяр</w:t>
      </w:r>
      <w:r>
        <w:rPr>
          <w:rFonts w:ascii="Arial" w:cs="Arial" w:hAnsi="Arial"/>
          <w:lang w:val="mn-MN"/>
        </w:rPr>
        <w:t>:  Нийслэл дээр өнөөдөр манай гаднын 4 төсөл явж байгаа. 4 гүүрийн ажил. Энэ 4 гүүр маань бүгдээрээ төлөвлөгөөт хугацаандаа явж байгаа. Баянзүрхийн гүүр бол 60 хувийн гүйцэтгэлтэй явж байна. Ирэх оны 7 сард ашиглалтад өгнө гэж төлөвлөөд явж байгаа. Манай Сонсголонгийн гүүрийн ажил бол 58 хувьтай явж байна. Манай үндэсний Ган гүүр компани гүйцэтгэж байгаа. Энэ маань 7 сард ашиглалтад өгөхөөр явж байгаа. Яармагийн гүүр маань 85 хувийн гүйцэтгэлтэй, энэ 11 сарын дундуур хөдөлгөөнийг бүрэн нээхээр төлөвлөж ажиллаж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Манай Замын цагдаагийн ойролцоох гүүрэн гарцын ажил 45 хувьтай, энэ жил шугам сүлжээний ажлуудыг шилжүүлэх ажлууд ихэвчлэн хийгдсэн, бүх суурийн ажлууд хийгдсэн байгаа. Ирэх жил  11 сард хугацаандаа багтаж ашиглалтад оруулна гэсэн төлөвлөгөөтэй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Санжмятав гишүүн асуулт асууж, үг хэлнэ.</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Я.Санжмятав</w:t>
      </w:r>
      <w:r>
        <w:rPr>
          <w:rFonts w:ascii="Arial" w:cs="Arial" w:hAnsi="Arial"/>
          <w:lang w:val="mn-MN"/>
        </w:rPr>
        <w:t>: Би Содбаатар сайдад баяр хүргэе, сая шинээр томилогдсон анхны ярилцлагандаа энэ ажлын  ард гарчихна гэсэн байна, та чадах байх, хичээж сайн ажиллаарай, хариуцлагатай ажил, их ярвигтай, зовлонтой ажлууд. Тийм учраас сахилга, дэг журмын асуудлыг, техникийн аюулгүй байдлын асуудлыг, дээрээс нь бас энэ яригдаад байгаа хүний аюулгүй байдал гээд их ноцтой, хүндхэн, хүндхэн асуудлууд гараад байгаа учраас өдөр, шөнөгүй нэлээн хянамгай, онцгой ажиллах, шаардлагатай гэж үзвэл хариуцлага алдсан улсуудад шуурхай, хэд хэдэн арга хэмжээнүүдийг авчих юм бол бас цаашдын ажилд чинь бас хэрэгтэй болов уу гэсэн зөвлөмж маягийн зүйлийг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67 км-ын асуудал бол Завханы зовлон болсон асуудлаа. Сайд болгон очоод хөрөнгийг нь тавилаа гэдэг юм. Тэгээд л ажил нь эхэлнэ гээд явдаггүй.  Монголдоо  нэлээн ярвигтай газар. Өндөр уулын бүсийн, манай Загастайн даваа чинь хэрийн хүн ажил хийх нь битгий хэл, хэрийн жолооч бас даваад, буцаад ороод, гараад байхад нэлээн хүндрэлтэй тийм газар учраас айдаг байх, цуцдаг байх. Хятадын компани хөрөнгө оруулалтаа Хятадууд урт хугацааны зээл өгч байгаа учраас авсан байна билээ. Дээрээс нь хяналтыг нь бас Хятадын компанид өгчихдөг, дур зоргоороо нэг ийм зүйл гаргасан Засгийн газар уруу орж байгаад. Бид нар үүнийг хийхгүй. Тэгвэл одоо Хятадын компани тавиа гэж шаардлага тавьж байгаад авсан байна билээ. Ийм зүйлүүдийг цаашдаа гаргаад байх юм уу? Эсхүл тэр монгол хүний чадамж, компаниудын чадамж нь сул байна уу? Эсхүл бид нутагтаа зам тавиулахад бүх зүйлээ энэ гаднын компаниудад ямар нэгэн байдлаар өгдөг ийм зүйл байх юм уу? Энэ дээр та онцгой анхаараарай.</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11 сард эхэлнэ гэж байна, хүнд шүү дээ. Чиргүүлтэй машин давахад хүнд болсон газар дээр очоод ажил хийнэ гэж байхгүй. Тийм учраас би таныг дулаан байгаа дээр нэлээн шахаж шаардаад, өнөө маргаашгүй гаргаад ажлыг нь эхлүүлээч ээ  гэж хэлэх байна. Ажил эхэлж явж, бэлтгэл хангахаас гадна энэ өвлийг давахтай холбогдолтой асуудал. Энэ зун бас дэлгэр сайхан болсон. Ургац, тариа ногоондоо, малчин түмэндээ аятайхан байсан ч гэсэн замын эвдрэлүүд их гарсан, их алдагдлууд гарсан. Хавар зассан, зун бас зассан, дахиад эргээд бороо орсон, ингээд нэг дэржигнүүртэй зам. Засахаараа би зассан, засаг зассан, аймгийн Засаг дарга зассан, засаагүй гэдэг.  Эвдрэхээр нь ерөөсөө тэр хавьд байж байгаа хүн болгоныг хараадаг нэг ийм газар байгаа юм.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Тийм учраас одоо эхний цас ороод, чийг унахаас өмнө дахиад арчлалтын мөнгийг нь өгч байгаад индүүдээд, түрээд шахчих юм бол энэ өвлөө даачихдаг, хавар цас хайлах хүртэл их аятайхан болчихдог, түүгээрээ Завхан аймаг чинь Могойн голоос нүүрсээ татдаг хамгийн их ачаалалтай, ажил, амьдрал нь явдаг энэ хугацаа нь өвлийн цаг хугацаа. Тийм учраас энэ дээр онцгой анхаарч авсан шийдвэр, арга хэмжээний чиглэлээрээ бичгээр надад хариу өгөөрэй, би бас Завханы ард түмэнтэй уулзахдаа энэ чиглэлийн зүйлүүдээр үүрэг чиглэл өгөгдсөн гэдэг зүйлээ хэлье. Таны тэр авч хэрэгжүүлж байгаа арга хэмжээг аймгийн удирдлагуудад хүргүүлье 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Солонготын давааны нэг, зургийн компаниуд нэг буруу юм хийчхээд байдаг юм. Зураг гардаг, зургийн дагуу нь авсан компани ажлаа хийчихдэг. Солонготын даваанаас хот уруу эргэдэг эргэлт дээр маш олон хүн хатуу хучилттай зам тавьсан. Тэнд автобустай, машинтай, жижиг тэрэгтэй улсууд  гулгалт үүсдэг учраас тойргоо дарж чадахгүй, эргэлт дээр их онхолдож, олон хүний амь эрсэдсэн ийм үйлдлийг би энэ ард сууж байгаа танай ажлын албаны улсуудад биечлэн хэлж, ярьж байсан. Эрх мэдэл юм нь хүрдэггүй юм шиг байна, та үүнийг нэг онцгой анхаараад. Одоо бас гайгүй  30 орчим тэрбум төгрөгийн арчлалт, засварын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Санжмятав гишүүнд 1 минут нэмж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Я.Санжмятав</w:t>
      </w:r>
      <w:r>
        <w:rPr>
          <w:rFonts w:ascii="Arial" w:cs="Arial" w:hAnsi="Arial"/>
          <w:lang w:val="mn-MN"/>
        </w:rPr>
        <w:t>: . . .сураг гараад байна, үүний эргэлтийнх нь зургийн компанид хариуцлага тооцоод, тэгээд үүнийг хийж чадахгүй бол, үүнийг засахгүй бол энэ өвөл ч гэсэн эргээд бас хэдэн хүнээ алдаж магадгүй нэг ийм эмгэнэлтэй зүйлүүд байгаа, үүнийг онцгой анхаараарай гэж хэлэх гэсэн юм.</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Донойн хөндийн нисэх онгоцны буудлын аэродром гэж  олон жил, ажлаа хийдэггүй, тэгээд сунгадаг, тэгээд мөнгөө нэмээд байдаг нэг ийм ажил байгаа. Үүнийг та анхаарал тавьж,  газар дээр нь бууж үзэж, ажил нь хэнээсээ болоод болохгүй байгаа юм? Энэ асуудал дээр анхаарч өгөхгүй бол төрийн мөнгө үрэгдээд байдаг, тэгээд тэнд бууж байгаа онгоцны эвдрэл, хүндрэлүүд гардаг гэсэн нэг ийм зүйл байгаа юм. Үүнийг бас анхааралдаа авч ажиллаж өгөөрэй гэж хэлэх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Монгол төрийн үе үеийн Засгийн газрын авч хэрэгжүүлсэн ажлын үр дүнд Завхан аймагт сүүлийн жилүүдэд олон км замууд тавигдаж байгаа, Завханы ард түмэн бас баяртай байгаа. Монгол компаниуд бас муу гэж болохгүй шүү. Бас зам тавиад сурсан, тийм учраас цаашид . . . /хугацаа дуусав/.</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Содбаатар сайдын микрофоныг өгье, хариулъя.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Я.Содбаатар</w:t>
      </w:r>
      <w:r>
        <w:rPr>
          <w:rFonts w:ascii="Arial" w:cs="Arial" w:hAnsi="Arial"/>
          <w:lang w:val="mn-MN"/>
        </w:rPr>
        <w:t>: Манай Завханы гишүүд асууж байна. Ер нь Завхан аймагт нэлээн хөрөнгө оруулалтууд хийж, нэлээд замууд яаж байгаа. Өнөөдөр ч хийж байгаа юм биш, манай Оюунхорол гишүүн, Санжмятав гишүүд санаачлаад, ялангуяа зам дээр Оюунхорол гишүүний үед нэлээн олон санаачлагууд гараад хийгдсэн юм билээ. Одоо энэ 67 км  замын асуудал шийдэгдвэл Завхан аймаг Улаанбаатар хоттой холбогдоно. Энэ асуудал нэлээн яригдаад, 67 км замыг China Communications Construction гэдэг компани 2018 оны З сарын 18-ны өдөр гүйцэтгэгч нь гэрээ хийгдсэн юм билээ. Харамсалтай нь энэ Хятадын зээл  тусламжаар хийгдэж байгаа энэ үлдэгдэл мөнгөнөөс. Тэгээд Экзим банкнаас энэ зөвлөхийн зардлыг санхүүжүүлэх боломжгүй гээд 8 сард мэдэгдсэн. Тэгээд энэ зөвлөхийн зардлыг санхүүжүүлэх боломжгүй учраас бид нар зөвлөхийн зардал болох 2.2 тэрбум төгрөгийг нь  2019 оны төсөв дээр тавиад байгаа юм. Тэгэхээр  2019 оны төсөв дээр тавигдаад, зөвлөхийн сонгон шалгаруулалт явагдана, тэр үед. Тэгэхээр зөвлөхийн сонгон шалгаруулалтыг та бол сая хоёулаа хятад компани гэж байх шиг байна. Зөвлөхийн сонгон шалгаруулалт явах үед манай компаниуд орох байхаа гэдэг ийм бодолтойгоор ажиллаж байгаа гэдгийг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Ер нь энэ хоёр дахь асуудлыг та зөв хэллээ. Ялангуяа сүүлийн үед аадар бороо орж, үер бууж байгаатай холбогдуулж, энэ борооны улиралд бид нар энэ жил гэхэд  19 аймгийн нутаг дэвсгэрт, 56 байршилд 178 км урт улсын чанартай авто зам, замын байгууламжид эвдрэл, гэмтэл гарсан байгаа. Тэгээд үүнд зориулаад бид нар улсын онцгой комисстой ярьж Засгийн газрын хуралдаанаас 1.9 тэрбум гаргаж асуудлуудыг шийдвэрлэсэн. Хамгийн сүүлд улсын чанартайгаас гадна орон нутгийн чанартай тариалалт явах гэж байна гээд улсаас 171 сая төгрөг би сая сайд болж ирээд, гаргаад, энэ Сэлэнгийн бүсэд байгаа тариалалтын шаардлагатай байгаа даваа  гүвээнүүдийг зассан.</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Одоо бид нар энэ удаад өвөлжилтийн бэлтгэл хангах хүрээнд нийтдээ 48 цэгт шуурхай ажлын хэсэг гаргаж ажиллаж байна. Энэ гулгаа халтиргаа, элс, давс, хайрганы бодис, хүн хүч, машин механизмаа бэлдэх гээд энэ ажлууд хангагдаж явж байгаа гэж. Би энэ хийгдэж байгаа ажлын талаар таныг цаасаар мэдээлэл авъя гэсэн учраас өгье.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Энэ Солонготын давааны эргэлтийн цэгийн асуудал байгаа юм. Ер нь манай энэ зам барьж байгаатай холбоотойгоор бид нар энэ яаман дээр ирснээс хойш би энэ аваар ослыг бууруулах үндэсний стратеги гаргая  гээд нэг ажлын хэсэг гаргаж байгаа. Энэ аваар ослын асуудал үнэхээр санаа зовоож байгаа юм. Үүний нэг хүчин зүйл нь энэ замтай холбоотой. Сая бид нар Дарханы зам дээр зураг авалт хийсэн. Энд зураг авалт хийгээд үзэхэд нийтдээ  26 цэг, түүн дотроос 9 онцгой цэг байгаа юм, эргэлттэй холбоотой, гулсаад явчихдаг. Машин техникийн нөхцөл хангадаггүй, одоо байгаа Дарханы зам дээр. Тэгэхээр томоохон энэ эрчимтэй байгаа, хөдөлгөөний эрчимтэй ийм замууд дээр бид нар энэ ажлын зураг авалтууд хийж, бас энэ тодорхой зургийн өөрчлөлтүүд хийж, энэ замын өөрчлөлтүүд хийх зайлшгүй шаардлага үүсэх юм билээ. Үүний нэг бол Солонготын давааны түрүүний таны хэлээд байгаа зүйл байгаа. Манай салбарын хүмүүс энэ дээр тодорхой зүйлүүдийг харж явж байгаа гэдгийг хэлье.</w:t>
      </w:r>
    </w:p>
    <w:p>
      <w:pPr>
        <w:pStyle w:val="style0"/>
        <w:ind w:firstLine="720" w:left="0" w:right="0"/>
        <w:jc w:val="both"/>
      </w:pPr>
      <w:r>
        <w:rPr>
          <w:rFonts w:ascii="Arial" w:cs="Arial" w:hAnsi="Arial"/>
        </w:rPr>
      </w:r>
    </w:p>
    <w:p>
      <w:pPr>
        <w:pStyle w:val="style0"/>
        <w:ind w:firstLine="720" w:left="0" w:right="0"/>
        <w:jc w:val="both"/>
      </w:pPr>
      <w:r>
        <w:rPr>
          <w:rFonts w:ascii="Arial" w:cs="Arial" w:eastAsia="Arial" w:hAnsi="Arial"/>
          <w:lang w:val="mn-MN"/>
        </w:rPr>
        <w:t xml:space="preserve"> </w:t>
      </w:r>
      <w:r>
        <w:rPr>
          <w:rFonts w:ascii="Arial" w:cs="Arial" w:hAnsi="Arial"/>
          <w:lang w:val="mn-MN"/>
        </w:rPr>
        <w:t>Одоо бид нар нэг үеэ бодвол хоёр эгнээ замаар, хамгийн бага стандартаар, дэлхийд бол 5-аар асфальтаа хучиж байгаа юм байхгүй шүү дээ. Бид нар 5 см-ээр асфальт хучаад, 15-20 см-ын буталсан чулуун суурь хийгээд ингээд л нэг зам барьж байгаа. Одоо бид нар энэ замыг олон улсын жишигт нийцүүлээд, ядахнаа хучилтыг нь 7 болгож байна, цаашдаа  10 болгох, ер нь хөдөлгөөний эрчмийн тооцоололтой хамааруулж хийнэ гэдэг мэргэжлийн юм байдаг, энэ тооцооллын хүрээнд гаргаж, стандартыг нь бид нар өөрчлөх ёстой. Ингэж энэ замын бүтэц хийж, стандартыг өөрчилж байж сайн зам барина. Монголчууд муу зам барьдаг юм биш ээ. Гол нь энэ нь хөрөнгө мөнгөтэй холбоотой ийм зүйлүүд байсан юм аа гэдгийг тодотгож хэлье.</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Тийм учраас энэ норм нормативыг нь өөрчлөх, стандартыг нь олон улсад нийцүүлэх, цаашдаа бид нар аюулгүй зам барих чиглэлд  илүү шинэ зорилт тавьж ажиллах цаг нь болсон гэж бодож байна.</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lang w:val="mn-MN"/>
        </w:rPr>
        <w:t>М.Энхболд</w:t>
      </w:r>
      <w:r>
        <w:rPr>
          <w:rFonts w:ascii="Arial" w:cs="Arial" w:hAnsi="Arial"/>
          <w:lang w:val="mn-MN"/>
        </w:rPr>
        <w:t xml:space="preserve">: Гишүүд асуулт асууж, үг хэлж, хариулт авч дууслаа.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Ингээд Авто замын салбарт хэрэгжүүлж байгаа төсөл, хөтөлбөрийн хэрэгжилтийн явцын талаар Монгол Улсын Ерөнхий сайдын мэдээллийг сонслоо.</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Өнөөдрийн чуулганы нэгдсэн хуралдаан үүгээр өндөрлөж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Дууны бичлэгээс хуулбарласан:</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ПРОТОКОЛЫН АЛБАНЫ</w:t>
      </w:r>
    </w:p>
    <w:p>
      <w:pPr>
        <w:pStyle w:val="style0"/>
        <w:ind w:firstLine="720" w:left="0" w:right="0"/>
        <w:jc w:val="both"/>
      </w:pPr>
      <w:r>
        <w:rPr>
          <w:rFonts w:ascii="Arial" w:cs="Arial" w:hAnsi="Arial"/>
          <w:lang w:val="mn-MN"/>
        </w:rPr>
        <w:t xml:space="preserve">ШИНЖЭЭЧ </w:t>
        <w:tab/>
        <w:tab/>
        <w:tab/>
        <w:tab/>
        <w:tab/>
        <w:tab/>
        <w:tab/>
        <w:tab/>
        <w:t xml:space="preserve">Д.ЦЭНДСҮРЭН </w:t>
      </w:r>
    </w:p>
    <w:p>
      <w:pPr>
        <w:pStyle w:val="style0"/>
        <w:ind w:firstLine="720" w:left="0" w:right="0"/>
        <w:jc w:val="both"/>
      </w:pPr>
      <w:r>
        <w:rPr>
          <w:rFonts w:ascii="Arial" w:cs="Arial" w:hAnsi="Arial"/>
        </w:rPr>
      </w:r>
    </w:p>
    <w:p>
      <w:pPr>
        <w:pStyle w:val="style0"/>
        <w:ind w:firstLine="720" w:left="0" w:right="0"/>
        <w:jc w:val="both"/>
      </w:pPr>
      <w:r>
        <w:rPr/>
      </w:r>
    </w:p>
    <w:sectPr>
      <w:footerReference r:id="rId2" w:type="default"/>
      <w:type w:val="nextPage"/>
      <w:pgSz w:h="15840" w:w="12240"/>
      <w:pgMar w:bottom="1134" w:footer="510" w:gutter="0" w:header="0" w:left="1985" w:right="851" w:top="1134"/>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42"/>
    <w:pPr/>
  </w:p>
  <w:p>
    <w:r>
      <w:rPr>
        <w:rStyle w:val="style28"/>
      </w:rPr>
      <w:fldChar w:fldCharType="begin"/>
    </w:r>
    <w:r>
      <w:instrText> PAGE </w:instrText>
    </w:r>
    <w:r>
      <w:fldChar w:fldCharType="separate"/>
    </w:r>
    <w:r>
      <w:t>81</w:t>
    </w:r>
    <w:r>
      <w:fldChar w:fldCharType="end"/>
    </w:r>
    <w:pStyle w:val="style42"/>
    <w:pPr/>
  </w:p>
  <w:p>
    <w:pPr>
      <w:pStyle w:val="style42"/>
      <w:ind w:hanging="0" w:left="0" w:right="360"/>
    </w:pPr>
    <w:r>
      <w:rPr/>
    </w:r>
  </w:p>
</w:ft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auto"/>
      <w:sz w:val="24"/>
      <w:szCs w:val="24"/>
      <w:lang w:bidi="hi-IN" w:eastAsia="zh-CN" w:val="en-US"/>
    </w:rPr>
  </w:style>
  <w:style w:styleId="style15" w:type="character">
    <w:name w:val="Default Paragraph Font"/>
    <w:next w:val="style15"/>
    <w:rPr/>
  </w:style>
  <w:style w:styleId="style16" w:type="character">
    <w:name w:val="Absatz-Standardschriftart"/>
    <w:next w:val="style16"/>
    <w:rPr/>
  </w:style>
  <w:style w:styleId="style17" w:type="character">
    <w:name w:val="WW-Absatz-Standardschriftart"/>
    <w:next w:val="style17"/>
    <w:rPr/>
  </w:style>
  <w:style w:styleId="style18" w:type="character">
    <w:name w:val="WW-Absatz-Standardschriftart1"/>
    <w:next w:val="style18"/>
    <w:rPr/>
  </w:style>
  <w:style w:styleId="style19" w:type="character">
    <w:name w:val="WW-Absatz-Standardschriftart11"/>
    <w:next w:val="style19"/>
    <w:rPr/>
  </w:style>
  <w:style w:styleId="style20" w:type="character">
    <w:name w:val="WW-Absatz-Standardschriftart111"/>
    <w:next w:val="style20"/>
    <w:rPr/>
  </w:style>
  <w:style w:styleId="style21" w:type="character">
    <w:name w:val="WW-Absatz-Standardschriftart1111"/>
    <w:next w:val="style21"/>
    <w:rPr/>
  </w:style>
  <w:style w:styleId="style22" w:type="character">
    <w:name w:val="WW-Absatz-Standardschriftart11111"/>
    <w:next w:val="style22"/>
    <w:rPr/>
  </w:style>
  <w:style w:styleId="style23" w:type="character">
    <w:name w:val="WW-Absatz-Standardschriftart111111"/>
    <w:next w:val="style23"/>
    <w:rPr/>
  </w:style>
  <w:style w:styleId="style24" w:type="character">
    <w:name w:val="WW-Absatz-Standardschriftart1111111"/>
    <w:next w:val="style24"/>
    <w:rPr/>
  </w:style>
  <w:style w:styleId="style25" w:type="character">
    <w:name w:val="Emphasis"/>
    <w:next w:val="style25"/>
    <w:rPr>
      <w:i/>
      <w:iCs/>
    </w:rPr>
  </w:style>
  <w:style w:styleId="style26" w:type="character">
    <w:name w:val="Body Text Char"/>
    <w:basedOn w:val="style15"/>
    <w:next w:val="style26"/>
    <w:rPr>
      <w:rFonts w:ascii="Times New Roman" w:cs="Times New Roman" w:eastAsia="Times New Roman" w:hAnsi="Times New Roman"/>
      <w:sz w:val="20"/>
      <w:szCs w:val="20"/>
    </w:rPr>
  </w:style>
  <w:style w:styleId="style27" w:type="character">
    <w:name w:val="Footer Char"/>
    <w:basedOn w:val="style15"/>
    <w:next w:val="style27"/>
    <w:rPr>
      <w:rFonts w:ascii="Times New Roman" w:cs="Mangal" w:eastAsia="SimSun" w:hAnsi="Times New Roman"/>
      <w:sz w:val="21"/>
      <w:szCs w:val="21"/>
      <w:lang w:bidi="hi-IN" w:eastAsia="zh-CN"/>
    </w:rPr>
  </w:style>
  <w:style w:styleId="style28" w:type="character">
    <w:name w:val="page number"/>
    <w:basedOn w:val="style15"/>
    <w:next w:val="style28"/>
    <w:rPr/>
  </w:style>
  <w:style w:styleId="style29" w:type="character">
    <w:name w:val="Header Char"/>
    <w:basedOn w:val="style15"/>
    <w:next w:val="style29"/>
    <w:rPr>
      <w:rFonts w:ascii="Times New Roman" w:cs="Mangal" w:eastAsia="SimSun" w:hAnsi="Times New Roman"/>
      <w:sz w:val="21"/>
      <w:szCs w:val="21"/>
      <w:lang w:bidi="hi-IN" w:eastAsia="zh-CN"/>
    </w:rPr>
  </w:style>
  <w:style w:styleId="style30" w:type="paragraph">
    <w:name w:val="Heading"/>
    <w:basedOn w:val="style0"/>
    <w:next w:val="style31"/>
    <w:pPr>
      <w:keepNext/>
      <w:spacing w:after="120" w:before="240"/>
      <w:contextualSpacing w:val="false"/>
    </w:pPr>
    <w:rPr>
      <w:rFonts w:ascii="Arial" w:cs="Mangal" w:eastAsia="Microsoft YaHei" w:hAnsi="Arial"/>
      <w:sz w:val="28"/>
      <w:szCs w:val="28"/>
    </w:rPr>
  </w:style>
  <w:style w:styleId="style31" w:type="paragraph">
    <w:name w:val="Text body"/>
    <w:basedOn w:val="style0"/>
    <w:next w:val="style31"/>
    <w:pPr>
      <w:spacing w:after="120" w:before="0"/>
      <w:contextualSpacing w:val="false"/>
    </w:pPr>
    <w:rPr>
      <w:rFonts w:cs="Times New Roman" w:eastAsia="Times New Roman"/>
      <w:sz w:val="20"/>
      <w:szCs w:val="20"/>
      <w:lang w:bidi="ar-SA" w:eastAsia="en-US"/>
    </w:rPr>
  </w:style>
  <w:style w:styleId="style32" w:type="paragraph">
    <w:name w:val="List"/>
    <w:basedOn w:val="style31"/>
    <w:next w:val="style32"/>
    <w:pPr/>
    <w:rPr>
      <w:rFonts w:cs="Mangal"/>
    </w:rPr>
  </w:style>
  <w:style w:styleId="style33" w:type="paragraph">
    <w:name w:val="Caption"/>
    <w:basedOn w:val="style0"/>
    <w:next w:val="style33"/>
    <w:pPr>
      <w:suppressLineNumbers/>
      <w:spacing w:after="120" w:before="120"/>
      <w:contextualSpacing w:val="false"/>
    </w:pPr>
    <w:rPr>
      <w:rFonts w:cs="Mangal"/>
      <w:i/>
      <w:iCs/>
      <w:sz w:val="24"/>
      <w:szCs w:val="24"/>
    </w:rPr>
  </w:style>
  <w:style w:styleId="style34" w:type="paragraph">
    <w:name w:val="Index"/>
    <w:basedOn w:val="style0"/>
    <w:next w:val="style34"/>
    <w:pPr>
      <w:suppressLineNumbers/>
    </w:pPr>
    <w:rPr>
      <w:rFonts w:cs="Mangal"/>
    </w:rPr>
  </w:style>
  <w:style w:styleId="style35" w:type="paragraph">
    <w:name w:val="caption"/>
    <w:basedOn w:val="style0"/>
    <w:next w:val="style35"/>
    <w:pPr>
      <w:suppressLineNumbers/>
      <w:spacing w:after="120" w:before="120"/>
      <w:contextualSpacing w:val="false"/>
    </w:pPr>
    <w:rPr>
      <w:i/>
      <w:iCs/>
    </w:rPr>
  </w:style>
  <w:style w:styleId="style36" w:type="paragraph">
    <w:name w:val="Quotations"/>
    <w:basedOn w:val="style0"/>
    <w:next w:val="style36"/>
    <w:pPr>
      <w:spacing w:after="283" w:before="0"/>
      <w:ind w:hanging="0" w:left="567" w:right="567"/>
      <w:contextualSpacing w:val="false"/>
    </w:pPr>
    <w:rPr/>
  </w:style>
  <w:style w:styleId="style37" w:type="paragraph">
    <w:name w:val="No Spacing"/>
    <w:next w:val="style37"/>
    <w:pPr>
      <w:widowControl/>
      <w:tabs/>
      <w:suppressAutoHyphens w:val="true"/>
      <w:spacing w:line="100" w:lineRule="atLeast"/>
    </w:pPr>
    <w:rPr>
      <w:rFonts w:ascii="Times New Roman" w:cs="Mangal" w:eastAsia="SimSun" w:hAnsi="Times New Roman"/>
      <w:color w:val="auto"/>
      <w:sz w:val="24"/>
      <w:szCs w:val="24"/>
      <w:lang w:bidi="hi-IN" w:eastAsia="zh-CN" w:val="en-US"/>
    </w:rPr>
  </w:style>
  <w:style w:styleId="style38" w:type="paragraph">
    <w:name w:val="Normal (Web)"/>
    <w:next w:val="style38"/>
    <w:pPr>
      <w:widowControl/>
      <w:tabs/>
      <w:suppressAutoHyphens w:val="true"/>
      <w:spacing w:after="100" w:before="100" w:line="100" w:lineRule="atLeast"/>
      <w:contextualSpacing w:val="false"/>
    </w:pPr>
    <w:rPr>
      <w:rFonts w:ascii="Times New Roman" w:cs="Times New Roman" w:eastAsia="Arial Unicode MS" w:hAnsi="Times New Roman"/>
      <w:color w:val="000000"/>
      <w:sz w:val="24"/>
      <w:szCs w:val="24"/>
      <w:lang w:bidi="hi-IN" w:eastAsia="zh-CN" w:val="en-US"/>
    </w:rPr>
  </w:style>
  <w:style w:styleId="style39" w:type="paragraph">
    <w:name w:val="msg_head"/>
    <w:basedOn w:val="style0"/>
    <w:next w:val="style39"/>
    <w:pPr>
      <w:spacing w:after="28" w:before="28" w:line="100" w:lineRule="atLeast"/>
      <w:contextualSpacing w:val="false"/>
    </w:pPr>
    <w:rPr>
      <w:lang w:eastAsia="mn-MN" w:val="mn-MN"/>
    </w:rPr>
  </w:style>
  <w:style w:styleId="style40" w:type="paragraph">
    <w:name w:val="Table Contents"/>
    <w:basedOn w:val="style0"/>
    <w:next w:val="style40"/>
    <w:pPr>
      <w:suppressLineNumbers/>
    </w:pPr>
    <w:rPr/>
  </w:style>
  <w:style w:styleId="style41" w:type="paragraph">
    <w:name w:val="Table Heading"/>
    <w:basedOn w:val="style40"/>
    <w:next w:val="style41"/>
    <w:pPr>
      <w:suppressLineNumbers/>
      <w:jc w:val="center"/>
    </w:pPr>
    <w:rPr>
      <w:b/>
      <w:bCs/>
    </w:rPr>
  </w:style>
  <w:style w:styleId="style42" w:type="paragraph">
    <w:name w:val="Footer"/>
    <w:basedOn w:val="style0"/>
    <w:next w:val="style42"/>
    <w:pPr>
      <w:suppressLineNumbers/>
      <w:tabs>
        <w:tab w:leader="none" w:pos="4680" w:val="center"/>
        <w:tab w:leader="none" w:pos="9360" w:val="right"/>
      </w:tabs>
    </w:pPr>
    <w:rPr>
      <w:sz w:val="21"/>
      <w:szCs w:val="21"/>
    </w:rPr>
  </w:style>
  <w:style w:styleId="style43" w:type="paragraph">
    <w:name w:val="Header"/>
    <w:basedOn w:val="style0"/>
    <w:next w:val="style43"/>
    <w:pPr>
      <w:suppressLineNumbers/>
      <w:tabs>
        <w:tab w:leader="none" w:pos="4680" w:val="center"/>
        <w:tab w:leader="none" w:pos="9360" w:val="right"/>
      </w:tabs>
    </w:pPr>
    <w:rPr>
      <w:sz w:val="21"/>
      <w:szCs w:val="21"/>
    </w:rPr>
  </w:style>
  <w:style w:styleId="style44" w:type="paragraph">
    <w:name w:val="Frame contents"/>
    <w:basedOn w:val="style31"/>
    <w:next w:val="style4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2018-10-24T03:14:00.00Z</dcterms:created>
  <cp:lastModifiedBy>Microsoft Office User</cp:lastModifiedBy>
  <dcterms:modified xsi:type="dcterms:W3CDTF">2018-10-24T08:07:00.00Z</dcterms:modified>
  <cp:revision>5</cp:revision>
</cp:coreProperties>
</file>